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5C" w:rsidRPr="0025355C" w:rsidRDefault="0025355C" w:rsidP="0091485D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035630" wp14:editId="070E4948">
            <wp:simplePos x="0" y="0"/>
            <wp:positionH relativeFrom="column">
              <wp:posOffset>128270</wp:posOffset>
            </wp:positionH>
            <wp:positionV relativeFrom="paragraph">
              <wp:posOffset>2540</wp:posOffset>
            </wp:positionV>
            <wp:extent cx="5944235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528" y="21279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59" w:rsidRPr="00DF7C59">
        <w:rPr>
          <w:rFonts w:ascii="Times New Roman" w:hAnsi="Times New Roman" w:cs="Times New Roman"/>
          <w:b/>
          <w:color w:val="FF0000"/>
          <w:sz w:val="32"/>
          <w:szCs w:val="32"/>
        </w:rPr>
        <w:t>Россияне каждый год 1 марта отмечают праздник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r w:rsidR="00DF7C59" w:rsidRPr="00DF7C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Всемирный день гражданской </w:t>
      </w:r>
      <w:r w:rsidR="00DF7C59" w:rsidRPr="0025355C">
        <w:rPr>
          <w:rFonts w:ascii="Times New Roman" w:hAnsi="Times New Roman" w:cs="Times New Roman"/>
          <w:b/>
          <w:color w:val="FF0000"/>
          <w:sz w:val="32"/>
          <w:szCs w:val="32"/>
        </w:rPr>
        <w:t>обороны</w:t>
      </w:r>
      <w:r w:rsidRPr="0025355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C59" w:rsidRPr="00DF7C59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C59" w:rsidRPr="00DF7C59">
        <w:rPr>
          <w:rFonts w:ascii="Times New Roman" w:hAnsi="Times New Roman" w:cs="Times New Roman"/>
          <w:sz w:val="28"/>
          <w:szCs w:val="28"/>
        </w:rPr>
        <w:t>Достаточно часто можно услышать и другое название этого праздника - Всемирный день гражданской защиты.</w:t>
      </w:r>
    </w:p>
    <w:p w:rsidR="00B17A4C" w:rsidRDefault="00B17A4C" w:rsidP="00DF7C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</w:rPr>
        <w:t>Датой праздника выбран день вступления в силу (1 марта 1972 года) устава Международной организации гражданской обороны (МОГО), принятие которого придало МОГО статус межправительственной организации.</w:t>
      </w: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</w:rPr>
        <w:t>Международная организация гражданской обороны ведет свою историю с "Ассоциации Женевских зон", которая была </w:t>
      </w:r>
      <w:hyperlink r:id="rId6" w:tgtFrame="_blank" w:history="1">
        <w:r w:rsidRPr="009359CB">
          <w:rPr>
            <w:rStyle w:val="a6"/>
            <w:color w:val="auto"/>
            <w:sz w:val="28"/>
            <w:szCs w:val="28"/>
          </w:rPr>
          <w:t>основана в мае 1931 года</w:t>
        </w:r>
      </w:hyperlink>
      <w:r w:rsidRPr="009359CB">
        <w:rPr>
          <w:sz w:val="28"/>
          <w:szCs w:val="28"/>
        </w:rPr>
        <w:t xml:space="preserve"> в Париже французским генералом медицинской службы </w:t>
      </w:r>
      <w:proofErr w:type="spellStart"/>
      <w:r w:rsidRPr="009359CB">
        <w:rPr>
          <w:sz w:val="28"/>
          <w:szCs w:val="28"/>
        </w:rPr>
        <w:t>Джоржем</w:t>
      </w:r>
      <w:proofErr w:type="spellEnd"/>
      <w:r w:rsidRPr="009359CB">
        <w:rPr>
          <w:sz w:val="28"/>
          <w:szCs w:val="28"/>
        </w:rPr>
        <w:t xml:space="preserve"> </w:t>
      </w:r>
      <w:proofErr w:type="spellStart"/>
      <w:r w:rsidRPr="009359CB">
        <w:rPr>
          <w:sz w:val="28"/>
          <w:szCs w:val="28"/>
        </w:rPr>
        <w:t>Сант</w:t>
      </w:r>
      <w:proofErr w:type="spellEnd"/>
      <w:r w:rsidRPr="009359CB">
        <w:rPr>
          <w:sz w:val="28"/>
          <w:szCs w:val="28"/>
        </w:rPr>
        <w:t>-Полем, главной целью которой было создание во всех странах локальных безопасных зон для размещения беженцев.</w:t>
      </w:r>
    </w:p>
    <w:p w:rsidR="00B17A4C" w:rsidRPr="009359CB" w:rsidRDefault="00B17A4C" w:rsidP="00B17A4C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9359CB">
        <w:rPr>
          <w:sz w:val="28"/>
          <w:szCs w:val="28"/>
        </w:rPr>
        <w:t>Начало сотрудничества между Международной организацией гражданской обороны и Россией было положено в 1993 году, а на состоявшейся в ноябре 2012 года сессии Генеральной Ассамблеи МОГО Российской Федерации присвоен статус стратегического партнера.</w:t>
      </w: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  <w:bdr w:val="none" w:sz="0" w:space="0" w:color="auto" w:frame="1"/>
        </w:rPr>
        <w:t xml:space="preserve">       12 февраля 1998 года принят Федеральный закон "О гражданской обороне".</w:t>
      </w: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  <w:bdr w:val="none" w:sz="0" w:space="0" w:color="auto" w:frame="1"/>
        </w:rPr>
        <w:t>Войска гражданской обороны — это государственная военная организация, включающая воинские формирования: соединения, воинские части и организации, входящие в состав российского МЧС. Войска ГО — часть Единой государственной системы предупреждения и ликвидации чрезвычайных ситуаций (РСЧС). Они составляют основу сил быстрого реагирования "чрезвычайного" ведомства и решают специальные задачи мирного и военного времени.</w:t>
      </w: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</w:rPr>
        <w:t> </w:t>
      </w:r>
      <w:r w:rsidRPr="009359CB">
        <w:rPr>
          <w:sz w:val="28"/>
          <w:szCs w:val="28"/>
          <w:bdr w:val="none" w:sz="0" w:space="0" w:color="auto" w:frame="1"/>
        </w:rPr>
        <w:t xml:space="preserve">Главными из них являются </w:t>
      </w:r>
      <w:proofErr w:type="spellStart"/>
      <w:r w:rsidRPr="009359CB">
        <w:rPr>
          <w:sz w:val="28"/>
          <w:szCs w:val="28"/>
          <w:bdr w:val="none" w:sz="0" w:space="0" w:color="auto" w:frame="1"/>
        </w:rPr>
        <w:t>аварийноспасательные</w:t>
      </w:r>
      <w:proofErr w:type="spellEnd"/>
      <w:r w:rsidRPr="009359CB">
        <w:rPr>
          <w:sz w:val="28"/>
          <w:szCs w:val="28"/>
          <w:bdr w:val="none" w:sz="0" w:space="0" w:color="auto" w:frame="1"/>
        </w:rPr>
        <w:t xml:space="preserve"> работы в зонах крупных аварий и катастроф, обнаружение и обозначение районов радиоактивного, химического и биологического заражения, а также специальные мероприятия по защите людей и обеззараживанию техники, зданий и территорий.</w:t>
      </w:r>
    </w:p>
    <w:p w:rsidR="00B17A4C" w:rsidRPr="009359CB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9C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</w:t>
      </w:r>
      <w:r w:rsidRPr="009359CB">
        <w:rPr>
          <w:sz w:val="28"/>
          <w:szCs w:val="28"/>
          <w:bdr w:val="none" w:sz="0" w:space="0" w:color="auto" w:frame="1"/>
        </w:rPr>
        <w:t>В последние годы войска гражданской обороны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359CB">
        <w:rPr>
          <w:sz w:val="28"/>
          <w:szCs w:val="28"/>
          <w:bdr w:val="none" w:sz="0" w:space="0" w:color="auto" w:frame="1"/>
        </w:rPr>
        <w:t xml:space="preserve"> все чаще привлекаются к эвакуации населения, решению вопросов его первоочередного жизнеобеспечения, восстановлению пострадавших объектов и коммуникаций, сопровождению гуманитарных грузов, а также локализации и тушению крупных очагов лесных и торфяных пожаров.</w:t>
      </w:r>
    </w:p>
    <w:p w:rsidR="00B17A4C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359CB">
        <w:rPr>
          <w:sz w:val="28"/>
          <w:szCs w:val="28"/>
        </w:rPr>
        <w:t> </w:t>
      </w:r>
      <w:r w:rsidRPr="009359CB">
        <w:rPr>
          <w:sz w:val="28"/>
          <w:szCs w:val="28"/>
          <w:bdr w:val="none" w:sz="0" w:space="0" w:color="auto" w:frame="1"/>
        </w:rPr>
        <w:t xml:space="preserve">Сегодня гражданская оборона должна быть подготовлена к любым невоенным опасностям и угрозам, даже до конца не изученным. Система защиты населения – едина и глубоко интегрирована в условиях мирного и военного времени. Это </w:t>
      </w:r>
      <w:r w:rsidRPr="009359CB">
        <w:rPr>
          <w:sz w:val="28"/>
          <w:szCs w:val="28"/>
          <w:bdr w:val="none" w:sz="0" w:space="0" w:color="auto" w:frame="1"/>
        </w:rPr>
        <w:lastRenderedPageBreak/>
        <w:t xml:space="preserve">эффективно работающая, отлаженная система, которая оказывает экстренную помощь во время форс-мажорных ситуаций, и в России, и за рубежом. </w:t>
      </w:r>
    </w:p>
    <w:p w:rsidR="00B17A4C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9359CB">
        <w:rPr>
          <w:sz w:val="28"/>
          <w:szCs w:val="28"/>
          <w:bdr w:val="none" w:sz="0" w:space="0" w:color="auto" w:frame="1"/>
        </w:rPr>
        <w:t>В состав гражданской обороны сегодня входят: противопожарная служба, авиация, войска гражданской обороны и поисково-спасательные подразделения, которые функционируют в круглосуточном режиме реагирования при возникновении чрезвычайных ситуаций</w:t>
      </w:r>
      <w:r w:rsidRPr="009359CB">
        <w:rPr>
          <w:color w:val="3B4256"/>
          <w:sz w:val="28"/>
          <w:szCs w:val="28"/>
          <w:bdr w:val="none" w:sz="0" w:space="0" w:color="auto" w:frame="1"/>
        </w:rPr>
        <w:t>.</w:t>
      </w:r>
    </w:p>
    <w:p w:rsidR="0091485D" w:rsidRDefault="0091485D" w:rsidP="00914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C7C">
        <w:rPr>
          <w:rFonts w:ascii="Times New Roman" w:hAnsi="Times New Roman" w:cs="Times New Roman"/>
          <w:sz w:val="28"/>
          <w:szCs w:val="28"/>
        </w:rPr>
        <w:t xml:space="preserve">Усилиями МЧС России гражданская оборона приобрела современный облик и продолжает развиваться с учетом изменений в государственном устройстве, экономической и социальной сферах России, а также в соответствии с военно-политической обстановкой в мире. </w:t>
      </w:r>
    </w:p>
    <w:p w:rsidR="00B17A4C" w:rsidRDefault="00B17A4C" w:rsidP="00B17A4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  <w:bdr w:val="none" w:sz="0" w:space="0" w:color="auto" w:frame="1"/>
        </w:rPr>
      </w:pPr>
    </w:p>
    <w:p w:rsidR="00DF7C59" w:rsidRPr="00DF7C59" w:rsidRDefault="00DF7C59" w:rsidP="00DF7C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F7C59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DF7C59" w:rsidRPr="00DF7C59" w:rsidRDefault="00DF7C59" w:rsidP="00DF7C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7C59">
        <w:rPr>
          <w:rFonts w:ascii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sectPr w:rsidR="00DF7C59" w:rsidRPr="00DF7C59" w:rsidSect="00DF7C59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6"/>
    <w:rsid w:val="001A1C52"/>
    <w:rsid w:val="0025355C"/>
    <w:rsid w:val="003E4316"/>
    <w:rsid w:val="0091485D"/>
    <w:rsid w:val="00B17A4C"/>
    <w:rsid w:val="00DF7C59"/>
    <w:rsid w:val="00F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7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do.org/en/about-icdo/histo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2019-02-28T13:40:00Z</cp:lastPrinted>
  <dcterms:created xsi:type="dcterms:W3CDTF">2023-03-01T05:46:00Z</dcterms:created>
  <dcterms:modified xsi:type="dcterms:W3CDTF">2023-03-01T05:46:00Z</dcterms:modified>
</cp:coreProperties>
</file>