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B2" w:rsidRPr="00697C21" w:rsidRDefault="00D937F4" w:rsidP="0069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79FBF4">
            <wp:extent cx="5846445" cy="11887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FF5DB2" w:rsidRPr="00697C21">
        <w:rPr>
          <w:rFonts w:ascii="Times New Roman" w:hAnsi="Times New Roman" w:cs="Times New Roman"/>
          <w:b/>
          <w:sz w:val="28"/>
          <w:szCs w:val="28"/>
        </w:rPr>
        <w:t>Акция «Безопасный лед»</w:t>
      </w:r>
    </w:p>
    <w:p w:rsidR="00FF5DB2" w:rsidRPr="00FF5DB2" w:rsidRDefault="00FF5DB2" w:rsidP="0069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Наступление весны и потепление приводит к таянию снежного покрова и льда на водоёмах. 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</w:t>
      </w:r>
    </w:p>
    <w:p w:rsidR="00FF5DB2" w:rsidRPr="00FF5DB2" w:rsidRDefault="00FF5DB2" w:rsidP="0069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проведения профилактической работы с населением по правилам безопасного поведения и недопущения гибели людей на водоемах 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FF5DB2">
        <w:rPr>
          <w:rFonts w:ascii="Times New Roman" w:hAnsi="Times New Roman" w:cs="Times New Roman"/>
          <w:sz w:val="28"/>
          <w:szCs w:val="28"/>
        </w:rPr>
        <w:t xml:space="preserve"> района стартовал заключительный этап акции «Безопасный лед», который продли</w:t>
      </w:r>
      <w:r>
        <w:rPr>
          <w:rFonts w:ascii="Times New Roman" w:hAnsi="Times New Roman" w:cs="Times New Roman"/>
          <w:sz w:val="28"/>
          <w:szCs w:val="28"/>
        </w:rPr>
        <w:t>тся до 15 апреля 2020</w:t>
      </w:r>
      <w:r w:rsidRPr="00FF5D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5DB2" w:rsidRPr="00FF5DB2" w:rsidRDefault="00FF5DB2" w:rsidP="0069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В рамках акции совместно с правоохранительными и контролирующими органами спланированы профилактические рейды и патрулирования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C3">
        <w:rPr>
          <w:rFonts w:ascii="Times New Roman" w:hAnsi="Times New Roman" w:cs="Times New Roman"/>
          <w:sz w:val="28"/>
          <w:szCs w:val="28"/>
        </w:rPr>
        <w:t xml:space="preserve">на оз. </w:t>
      </w:r>
      <w:proofErr w:type="spellStart"/>
      <w:r w:rsidR="000C67C3">
        <w:rPr>
          <w:rFonts w:ascii="Times New Roman" w:hAnsi="Times New Roman" w:cs="Times New Roman"/>
          <w:sz w:val="28"/>
          <w:szCs w:val="28"/>
        </w:rPr>
        <w:t>Дичковском</w:t>
      </w:r>
      <w:proofErr w:type="spellEnd"/>
      <w:r w:rsidR="000C67C3">
        <w:rPr>
          <w:rFonts w:ascii="Times New Roman" w:hAnsi="Times New Roman" w:cs="Times New Roman"/>
          <w:sz w:val="28"/>
          <w:szCs w:val="28"/>
        </w:rPr>
        <w:t xml:space="preserve">, на плотине </w:t>
      </w:r>
      <w:proofErr w:type="spellStart"/>
      <w:r w:rsidR="000C67C3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="000C67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C67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C67C3">
        <w:rPr>
          <w:rFonts w:ascii="Times New Roman" w:hAnsi="Times New Roman" w:cs="Times New Roman"/>
          <w:sz w:val="28"/>
          <w:szCs w:val="28"/>
        </w:rPr>
        <w:t xml:space="preserve"> с. Андреевское.</w:t>
      </w:r>
      <w:r w:rsidRPr="00FF5DB2">
        <w:rPr>
          <w:rFonts w:ascii="Times New Roman" w:hAnsi="Times New Roman" w:cs="Times New Roman"/>
          <w:sz w:val="28"/>
          <w:szCs w:val="28"/>
        </w:rPr>
        <w:t xml:space="preserve"> </w:t>
      </w:r>
      <w:r w:rsidR="000C67C3">
        <w:rPr>
          <w:rFonts w:ascii="Times New Roman" w:hAnsi="Times New Roman" w:cs="Times New Roman"/>
          <w:sz w:val="28"/>
          <w:szCs w:val="28"/>
        </w:rPr>
        <w:t>Будет активизирована работа по  дополнительной информации</w:t>
      </w:r>
      <w:r w:rsidRPr="00FF5DB2">
        <w:rPr>
          <w:rFonts w:ascii="Times New Roman" w:hAnsi="Times New Roman" w:cs="Times New Roman"/>
          <w:sz w:val="28"/>
          <w:szCs w:val="28"/>
        </w:rPr>
        <w:t xml:space="preserve"> среди населения (рейды, статьи в СМИ, распространение информационного материала, оформление городских и сельских стендов); проведение занятий и инструктажей с сотрудниками и детьми в образовательных учреждениях</w:t>
      </w:r>
      <w:r w:rsidR="00697C21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Pr="00FF5DB2">
        <w:rPr>
          <w:rFonts w:ascii="Times New Roman" w:hAnsi="Times New Roman" w:cs="Times New Roman"/>
          <w:sz w:val="28"/>
          <w:szCs w:val="28"/>
        </w:rPr>
        <w:t>.</w:t>
      </w:r>
    </w:p>
    <w:p w:rsidR="00FF5DB2" w:rsidRPr="00FF5DB2" w:rsidRDefault="000C67C3" w:rsidP="0069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ГО и ЧС Александровского района»</w:t>
      </w:r>
      <w:r w:rsidR="00FF5DB2" w:rsidRPr="00FF5DB2">
        <w:rPr>
          <w:rFonts w:ascii="Times New Roman" w:hAnsi="Times New Roman" w:cs="Times New Roman"/>
          <w:sz w:val="28"/>
          <w:szCs w:val="28"/>
        </w:rPr>
        <w:t xml:space="preserve"> еще раз напоминает жителям</w:t>
      </w:r>
      <w:r>
        <w:rPr>
          <w:rFonts w:ascii="Times New Roman" w:hAnsi="Times New Roman" w:cs="Times New Roman"/>
          <w:sz w:val="28"/>
          <w:szCs w:val="28"/>
        </w:rPr>
        <w:t xml:space="preserve"> и гостям района</w:t>
      </w:r>
      <w:r w:rsidR="00FF5DB2" w:rsidRPr="00FF5DB2">
        <w:rPr>
          <w:rFonts w:ascii="Times New Roman" w:hAnsi="Times New Roman" w:cs="Times New Roman"/>
          <w:sz w:val="28"/>
          <w:szCs w:val="28"/>
        </w:rPr>
        <w:t>: будьте внимательны и осторожны, правила безопасного поведения на льду надо соблюдать и детям, и взрослым!</w:t>
      </w:r>
    </w:p>
    <w:p w:rsidR="00FF5DB2" w:rsidRPr="00FF5DB2" w:rsidRDefault="000C67C3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FF5DB2" w:rsidRPr="00FF5DB2">
        <w:rPr>
          <w:rFonts w:ascii="Times New Roman" w:hAnsi="Times New Roman" w:cs="Times New Roman"/>
          <w:sz w:val="28"/>
          <w:szCs w:val="28"/>
        </w:rPr>
        <w:t xml:space="preserve"> об основных рисках и правила поведения вблизи водоемов: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на весеннем льду легко провалиться;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быстрее всего процесс распада льда происходит у берегов;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весенний лёд, покрытый снегом, быстро превращается в рыхлую массу.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В период весеннего паводка и ледохода запрещается: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выходить в весенний период на водоёмы;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переправляться через реку в период ледохода;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подходить близко к реке в местах затора льда;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стоять на обрывистом берегу, подвергающемуся разливу и обвалу;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отталкивать льдины от берегов;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измерять глубину реки или любого водоема;</w:t>
      </w:r>
    </w:p>
    <w:p w:rsidR="00FF5DB2" w:rsidRPr="00FF5DB2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— ходить по льдинам и кататься на них.</w:t>
      </w:r>
    </w:p>
    <w:p w:rsidR="00FF5DB2" w:rsidRPr="00FF5DB2" w:rsidRDefault="00FF5DB2" w:rsidP="0069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B2">
        <w:rPr>
          <w:rFonts w:ascii="Times New Roman" w:hAnsi="Times New Roman" w:cs="Times New Roman"/>
          <w:sz w:val="28"/>
          <w:szCs w:val="28"/>
        </w:rPr>
        <w:t>Родителям необходимо предупреждать детей об опасности нахождения на льду весной, запрещать шалить у воды и пресекать лихачество. Оставаясь без присмотра старших, дети могут играть на обрывистом берегу, «мерить глубокие лужи», а то и кататься на льдинах водоема. Такая беспечность может закончиться трагически.</w:t>
      </w:r>
    </w:p>
    <w:p w:rsidR="009153B3" w:rsidRPr="00697C21" w:rsidRDefault="00FF5DB2" w:rsidP="00697C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C2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Если Вы стали очевидцем несчастного случая на водном объекте или сами нуждаетесь в помощи, обращайтесь по круглосуточному телефону «112».</w:t>
      </w:r>
    </w:p>
    <w:sectPr w:rsidR="009153B3" w:rsidRPr="0069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61"/>
    <w:rsid w:val="000C67C3"/>
    <w:rsid w:val="00697C21"/>
    <w:rsid w:val="009153B3"/>
    <w:rsid w:val="00A46061"/>
    <w:rsid w:val="00D937F4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2020-02-27T10:51:00Z</dcterms:created>
  <dcterms:modified xsi:type="dcterms:W3CDTF">2020-02-27T11:19:00Z</dcterms:modified>
</cp:coreProperties>
</file>