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88" w:rsidRDefault="00882079">
      <w:pPr>
        <w:pStyle w:val="Standard"/>
        <w:tabs>
          <w:tab w:val="left" w:pos="6795"/>
        </w:tabs>
        <w:jc w:val="center"/>
      </w:pPr>
      <w:bookmarkStart w:id="0" w:name="_GoBack"/>
      <w:bookmarkEnd w:id="0"/>
      <w:r>
        <w:rPr>
          <w:b/>
          <w:bCs/>
          <w:sz w:val="32"/>
          <w:szCs w:val="30"/>
          <w:lang w:val="ru-RU"/>
        </w:rPr>
        <w:t>УВАЖАЕМЫЕ ЖИТЕЛИ жилых домов</w:t>
      </w:r>
    </w:p>
    <w:p w:rsidR="00DD1688" w:rsidRDefault="00882079">
      <w:pPr>
        <w:pStyle w:val="Standard"/>
        <w:tabs>
          <w:tab w:val="left" w:pos="6795"/>
        </w:tabs>
        <w:jc w:val="center"/>
        <w:rPr>
          <w:b/>
          <w:bCs/>
          <w:sz w:val="32"/>
          <w:szCs w:val="30"/>
          <w:lang w:val="ru-RU"/>
        </w:rPr>
      </w:pPr>
      <w:r>
        <w:rPr>
          <w:b/>
          <w:bCs/>
          <w:sz w:val="32"/>
          <w:szCs w:val="30"/>
          <w:lang w:val="ru-RU"/>
        </w:rPr>
        <w:t xml:space="preserve"> № 2,6,14,20,21,21а,22а,23,24,27,31,33,36,40,40а,</w:t>
      </w:r>
    </w:p>
    <w:p w:rsidR="00DD1688" w:rsidRDefault="00882079">
      <w:pPr>
        <w:pStyle w:val="Standard"/>
        <w:tabs>
          <w:tab w:val="left" w:pos="6795"/>
        </w:tabs>
        <w:jc w:val="center"/>
      </w:pPr>
      <w:r>
        <w:rPr>
          <w:b/>
          <w:bCs/>
          <w:sz w:val="32"/>
          <w:szCs w:val="30"/>
          <w:lang w:val="ru-RU"/>
        </w:rPr>
        <w:t>42,48,50,53,58,59,63,68-</w:t>
      </w:r>
    </w:p>
    <w:p w:rsidR="00DD1688" w:rsidRDefault="00882079">
      <w:pPr>
        <w:pStyle w:val="Standard"/>
        <w:tabs>
          <w:tab w:val="left" w:pos="6795"/>
        </w:tabs>
        <w:jc w:val="center"/>
      </w:pPr>
      <w:r>
        <w:rPr>
          <w:b/>
          <w:bCs/>
          <w:sz w:val="32"/>
          <w:szCs w:val="30"/>
          <w:lang w:val="ru-RU"/>
        </w:rPr>
        <w:t>ул. Тюленина,</w:t>
      </w:r>
      <w:r>
        <w:rPr>
          <w:sz w:val="28"/>
          <w:lang w:val="ru-RU"/>
        </w:rPr>
        <w:t xml:space="preserve"> </w:t>
      </w:r>
      <w:r>
        <w:rPr>
          <w:b/>
          <w:bCs/>
          <w:sz w:val="32"/>
          <w:szCs w:val="30"/>
          <w:lang w:val="ru-RU"/>
        </w:rPr>
        <w:t>г. Струнино!</w:t>
      </w:r>
    </w:p>
    <w:p w:rsidR="00DD1688" w:rsidRDefault="00DD1688">
      <w:pPr>
        <w:pStyle w:val="Standard"/>
        <w:jc w:val="both"/>
        <w:rPr>
          <w:b/>
          <w:bCs/>
          <w:sz w:val="32"/>
          <w:szCs w:val="30"/>
        </w:rPr>
      </w:pPr>
      <w:bookmarkStart w:id="1" w:name="_Hlk480023181"/>
      <w:bookmarkStart w:id="2" w:name="_Hlk480028791"/>
      <w:bookmarkEnd w:id="1"/>
      <w:bookmarkEnd w:id="2"/>
    </w:p>
    <w:p w:rsidR="00DD1688" w:rsidRDefault="00882079">
      <w:pPr>
        <w:pStyle w:val="Standard"/>
        <w:ind w:firstLine="709"/>
        <w:jc w:val="both"/>
        <w:rPr>
          <w:b/>
          <w:bCs/>
          <w:sz w:val="32"/>
          <w:szCs w:val="30"/>
          <w:lang w:val="ru-RU"/>
        </w:rPr>
      </w:pPr>
      <w:r>
        <w:rPr>
          <w:b/>
          <w:bCs/>
          <w:sz w:val="32"/>
          <w:szCs w:val="30"/>
          <w:lang w:val="ru-RU"/>
        </w:rPr>
        <w:t xml:space="preserve">Администрация города Струнино уведомляет,  что Вам </w:t>
      </w:r>
      <w:r>
        <w:rPr>
          <w:b/>
          <w:bCs/>
          <w:sz w:val="32"/>
          <w:szCs w:val="30"/>
          <w:lang w:val="ru-RU"/>
        </w:rPr>
        <w:t>необходимо обеспечить допуск представителей Акционерного общества «Газпром газораспределение Владимир» для проведения технического обслуживания внутридомового и (или) внутриквартирного газового оборудования с целью предупреждения возможных чрезвычайных сит</w:t>
      </w:r>
      <w:r>
        <w:rPr>
          <w:b/>
          <w:bCs/>
          <w:sz w:val="32"/>
          <w:szCs w:val="30"/>
          <w:lang w:val="ru-RU"/>
        </w:rPr>
        <w:t>уаций.</w:t>
      </w:r>
    </w:p>
    <w:p w:rsidR="00DD1688" w:rsidRDefault="00882079">
      <w:pPr>
        <w:pStyle w:val="Standard"/>
        <w:ind w:firstLine="709"/>
        <w:jc w:val="both"/>
      </w:pPr>
      <w:r>
        <w:rPr>
          <w:b/>
          <w:bCs/>
          <w:sz w:val="32"/>
          <w:szCs w:val="30"/>
          <w:lang w:val="ru-RU"/>
        </w:rPr>
        <w:t>По информации, предоставленной АО «Газпром газораспределение Владимир», доступ в указанные дома  не был обеспечен собственниками помещений два  и более раз, несмотря на  то, что Акционерным обществом «Газпром газораспределение Владимир»  даты и врем</w:t>
      </w:r>
      <w:r>
        <w:rPr>
          <w:b/>
          <w:bCs/>
          <w:sz w:val="32"/>
          <w:szCs w:val="30"/>
          <w:lang w:val="ru-RU"/>
        </w:rPr>
        <w:t>я  проведения технического обслуживания доводились до жителей путем доставки соответствующих уведомлений.</w:t>
      </w:r>
    </w:p>
    <w:p w:rsidR="00DD1688" w:rsidRDefault="00882079">
      <w:pPr>
        <w:snapToGrid w:val="0"/>
        <w:ind w:firstLine="709"/>
        <w:jc w:val="both"/>
        <w:rPr>
          <w:b/>
          <w:bCs/>
          <w:sz w:val="32"/>
          <w:szCs w:val="30"/>
          <w:lang w:val="ru-RU"/>
        </w:rPr>
      </w:pPr>
      <w:r>
        <w:rPr>
          <w:b/>
          <w:bCs/>
          <w:sz w:val="32"/>
          <w:szCs w:val="30"/>
          <w:lang w:val="ru-RU"/>
        </w:rPr>
        <w:t>Напоминаем Вам о необходимости  проведения ежегодного технического обслуживания газового оборудования (ВДГО или ВКГО). Согласовать дату и время провед</w:t>
      </w:r>
      <w:r>
        <w:rPr>
          <w:b/>
          <w:bCs/>
          <w:sz w:val="32"/>
          <w:szCs w:val="30"/>
          <w:lang w:val="ru-RU"/>
        </w:rPr>
        <w:t>ения технического обслуживания газового оборудования можно по телефону 6-67-13 (8-49244-6-67-13) (АО  «Газпром  газораспределение   Владимир»  в  г. Александрове.).</w:t>
      </w:r>
    </w:p>
    <w:p w:rsidR="00DD1688" w:rsidRDefault="00DD1688">
      <w:pPr>
        <w:snapToGrid w:val="0"/>
        <w:ind w:firstLine="709"/>
        <w:jc w:val="both"/>
        <w:rPr>
          <w:b/>
          <w:bCs/>
          <w:sz w:val="30"/>
          <w:szCs w:val="30"/>
          <w:lang w:val="ru-RU"/>
        </w:rPr>
      </w:pPr>
    </w:p>
    <w:p w:rsidR="00DD1688" w:rsidRDefault="00DD1688">
      <w:pPr>
        <w:snapToGrid w:val="0"/>
        <w:ind w:firstLine="709"/>
        <w:jc w:val="both"/>
        <w:rPr>
          <w:b/>
          <w:bCs/>
          <w:sz w:val="30"/>
          <w:szCs w:val="30"/>
          <w:lang w:val="ru-RU"/>
        </w:rPr>
      </w:pPr>
    </w:p>
    <w:p w:rsidR="00DD1688" w:rsidRDefault="00DD1688">
      <w:pPr>
        <w:snapToGrid w:val="0"/>
        <w:ind w:firstLine="709"/>
        <w:jc w:val="both"/>
        <w:rPr>
          <w:b/>
          <w:bCs/>
          <w:sz w:val="30"/>
          <w:szCs w:val="30"/>
          <w:lang w:val="ru-RU"/>
        </w:rPr>
      </w:pPr>
    </w:p>
    <w:p w:rsidR="00DD1688" w:rsidRDefault="00DD1688">
      <w:pPr>
        <w:snapToGrid w:val="0"/>
        <w:ind w:firstLine="709"/>
        <w:jc w:val="both"/>
        <w:rPr>
          <w:b/>
          <w:bCs/>
          <w:sz w:val="30"/>
          <w:szCs w:val="30"/>
          <w:lang w:val="ru-RU"/>
        </w:rPr>
      </w:pPr>
    </w:p>
    <w:p w:rsidR="00DD1688" w:rsidRDefault="00DD1688">
      <w:pPr>
        <w:snapToGrid w:val="0"/>
        <w:ind w:firstLine="709"/>
        <w:jc w:val="both"/>
        <w:rPr>
          <w:b/>
          <w:bCs/>
          <w:sz w:val="30"/>
          <w:szCs w:val="30"/>
          <w:lang w:val="ru-RU"/>
        </w:rPr>
      </w:pPr>
    </w:p>
    <w:p w:rsidR="00DD1688" w:rsidRDefault="00DD1688">
      <w:pPr>
        <w:snapToGrid w:val="0"/>
        <w:jc w:val="both"/>
        <w:rPr>
          <w:sz w:val="28"/>
        </w:rPr>
      </w:pPr>
    </w:p>
    <w:sectPr w:rsidR="00DD168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79" w:rsidRDefault="00882079">
      <w:r>
        <w:separator/>
      </w:r>
    </w:p>
  </w:endnote>
  <w:endnote w:type="continuationSeparator" w:id="0">
    <w:p w:rsidR="00882079" w:rsidRDefault="0088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79" w:rsidRDefault="00882079">
      <w:r>
        <w:rPr>
          <w:color w:val="000000"/>
        </w:rPr>
        <w:separator/>
      </w:r>
    </w:p>
  </w:footnote>
  <w:footnote w:type="continuationSeparator" w:id="0">
    <w:p w:rsidR="00882079" w:rsidRDefault="0088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1688"/>
    <w:rsid w:val="00882079"/>
    <w:rsid w:val="00DD1688"/>
    <w:rsid w:val="00E4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7275-A63C-484D-9FBC-C3D019E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pryakhin</cp:lastModifiedBy>
  <cp:revision>2</cp:revision>
  <cp:lastPrinted>2022-07-06T13:31:00Z</cp:lastPrinted>
  <dcterms:created xsi:type="dcterms:W3CDTF">2022-07-07T12:06:00Z</dcterms:created>
  <dcterms:modified xsi:type="dcterms:W3CDTF">2022-07-07T12:06:00Z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