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6B" w:rsidRPr="00462874" w:rsidRDefault="00105F6B">
      <w:pPr>
        <w:rPr>
          <w:rFonts w:ascii="Times New Roman" w:hAnsi="Times New Roman" w:cs="Times New Roman"/>
          <w:b/>
          <w:sz w:val="28"/>
          <w:szCs w:val="28"/>
        </w:rPr>
      </w:pPr>
      <w:r w:rsidRPr="00462874">
        <w:rPr>
          <w:rFonts w:ascii="Times New Roman" w:hAnsi="Times New Roman" w:cs="Times New Roman"/>
          <w:b/>
          <w:sz w:val="28"/>
          <w:szCs w:val="28"/>
        </w:rPr>
        <w:t>Национальный проект «Демография» - помощь многодетным семьям</w:t>
      </w:r>
    </w:p>
    <w:p w:rsidR="00105F6B" w:rsidRPr="00462874" w:rsidRDefault="00105F6B" w:rsidP="004628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874">
        <w:rPr>
          <w:rFonts w:ascii="Times New Roman" w:hAnsi="Times New Roman" w:cs="Times New Roman"/>
          <w:sz w:val="28"/>
          <w:szCs w:val="28"/>
        </w:rPr>
        <w:t>Уважаемые семьи, в которых родился третий и последующие дети! Национальный проект «Демография» включает в семя меру социальной поддержки в виде выплаты на третьего реб</w:t>
      </w:r>
      <w:r w:rsidR="00462874">
        <w:rPr>
          <w:rFonts w:ascii="Times New Roman" w:hAnsi="Times New Roman" w:cs="Times New Roman"/>
          <w:sz w:val="28"/>
          <w:szCs w:val="28"/>
        </w:rPr>
        <w:t>ё</w:t>
      </w:r>
      <w:r w:rsidRPr="00462874">
        <w:rPr>
          <w:rFonts w:ascii="Times New Roman" w:hAnsi="Times New Roman" w:cs="Times New Roman"/>
          <w:sz w:val="28"/>
          <w:szCs w:val="28"/>
        </w:rPr>
        <w:t>нка.</w:t>
      </w:r>
    </w:p>
    <w:p w:rsidR="00462874" w:rsidRDefault="00105F6B" w:rsidP="004628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 Ежемесячную денежную выплату на третьего и (или) последующего ребёнка до достижения им возраста 3-х лет в размере 13 526 руб. получает семья, если третий (или </w:t>
      </w:r>
      <w:proofErr w:type="gramStart"/>
      <w:r w:rsidRPr="00462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последующий) </w:t>
      </w:r>
      <w:proofErr w:type="gramEnd"/>
      <w:r w:rsidRPr="00462874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рождён до 31 декабря 2022 года. При этом доходы семьи не должны превышать среднедушевые денежные доходы населения Владимирской области (30 497 руб</w:t>
      </w:r>
      <w:r w:rsidR="00462874" w:rsidRPr="004628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2874">
        <w:rPr>
          <w:rFonts w:ascii="Times New Roman" w:hAnsi="Times New Roman" w:cs="Times New Roman"/>
          <w:sz w:val="28"/>
          <w:szCs w:val="28"/>
          <w:shd w:val="clear" w:color="auto" w:fill="FFFFFF"/>
        </w:rPr>
        <w:t>), а так же если семья не является получателем единого пособия на этого ребёнка в Социальном фонде</w:t>
      </w:r>
      <w:r w:rsidR="000A1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4628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2874" w:rsidRPr="009E4D9D" w:rsidRDefault="00462874" w:rsidP="004628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По состоянию на 3 августа </w:t>
      </w:r>
      <w:r w:rsidR="00DF4B79">
        <w:rPr>
          <w:sz w:val="28"/>
          <w:szCs w:val="28"/>
          <w:shd w:val="clear" w:color="auto" w:fill="FFFFFF"/>
        </w:rPr>
        <w:t xml:space="preserve">2023 года </w:t>
      </w:r>
      <w:r>
        <w:rPr>
          <w:sz w:val="28"/>
          <w:szCs w:val="28"/>
          <w:shd w:val="clear" w:color="auto" w:fill="FFFFFF"/>
        </w:rPr>
        <w:t xml:space="preserve">в </w:t>
      </w:r>
      <w:r>
        <w:rPr>
          <w:color w:val="000000" w:themeColor="text1"/>
          <w:sz w:val="28"/>
          <w:szCs w:val="28"/>
        </w:rPr>
        <w:t xml:space="preserve">Александровском районе </w:t>
      </w:r>
      <w:r>
        <w:rPr>
          <w:sz w:val="28"/>
          <w:szCs w:val="28"/>
          <w:shd w:val="clear" w:color="auto" w:fill="FFFFFF"/>
        </w:rPr>
        <w:t xml:space="preserve">выплату получают 445 детей из 432 семей. </w:t>
      </w:r>
      <w:r>
        <w:rPr>
          <w:color w:val="000000" w:themeColor="text1"/>
          <w:sz w:val="28"/>
          <w:szCs w:val="28"/>
        </w:rPr>
        <w:t>С начала 2023 года семьям выплачено 60867 тысяч рублей.</w:t>
      </w:r>
      <w:r w:rsidRPr="009E4D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462874" w:rsidRPr="00462874" w:rsidRDefault="00105F6B" w:rsidP="0046287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62874">
        <w:rPr>
          <w:sz w:val="28"/>
          <w:szCs w:val="28"/>
          <w:shd w:val="clear" w:color="auto" w:fill="FFFFFF"/>
        </w:rPr>
        <w:t>Заявление о назначении указанной ежемесячной выплаты подается в отделы социальной защиты населения по месту жительства</w:t>
      </w:r>
      <w:r w:rsidR="00462874" w:rsidRPr="00462874">
        <w:rPr>
          <w:sz w:val="28"/>
          <w:szCs w:val="28"/>
          <w:shd w:val="clear" w:color="auto" w:fill="FFFFFF"/>
        </w:rPr>
        <w:t xml:space="preserve"> и </w:t>
      </w:r>
      <w:bookmarkStart w:id="0" w:name="_GoBack"/>
      <w:bookmarkEnd w:id="0"/>
      <w:r w:rsidR="00462874" w:rsidRPr="00462874">
        <w:rPr>
          <w:sz w:val="28"/>
          <w:szCs w:val="28"/>
        </w:rPr>
        <w:t xml:space="preserve">через портал государственных услуг </w:t>
      </w:r>
      <w:hyperlink r:id="rId4" w:history="1">
        <w:r w:rsidR="00462874" w:rsidRPr="00462874">
          <w:rPr>
            <w:rStyle w:val="a4"/>
            <w:color w:val="auto"/>
            <w:sz w:val="28"/>
            <w:szCs w:val="28"/>
            <w:u w:val="none"/>
          </w:rPr>
          <w:t>https://www.gosuslugi.ru/</w:t>
        </w:r>
      </w:hyperlink>
      <w:r w:rsidR="00462874" w:rsidRPr="00462874">
        <w:rPr>
          <w:sz w:val="28"/>
          <w:szCs w:val="28"/>
        </w:rPr>
        <w:t>.</w:t>
      </w:r>
    </w:p>
    <w:p w:rsidR="00FC7A2C" w:rsidRDefault="00FC7A2C" w:rsidP="00FC7A2C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FC7A2C" w:rsidRDefault="00FC7A2C" w:rsidP="00FC7A2C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FC7A2C" w:rsidRDefault="00FC7A2C" w:rsidP="00FC7A2C">
      <w:pPr>
        <w:pStyle w:val="a5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FC7A2C" w:rsidRDefault="00FC7A2C" w:rsidP="00FC7A2C">
      <w:pPr>
        <w:pStyle w:val="a5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C41569" w:rsidRPr="00462874" w:rsidRDefault="00C41569" w:rsidP="00462874">
      <w:pPr>
        <w:spacing w:after="0"/>
      </w:pPr>
    </w:p>
    <w:sectPr w:rsidR="00C41569" w:rsidRPr="00462874" w:rsidSect="008D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6B"/>
    <w:rsid w:val="000A1132"/>
    <w:rsid w:val="00105F6B"/>
    <w:rsid w:val="00462874"/>
    <w:rsid w:val="00651458"/>
    <w:rsid w:val="00870B5C"/>
    <w:rsid w:val="008D522A"/>
    <w:rsid w:val="00C41569"/>
    <w:rsid w:val="00DF4B79"/>
    <w:rsid w:val="00FC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2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7A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4</cp:revision>
  <dcterms:created xsi:type="dcterms:W3CDTF">2023-08-02T16:20:00Z</dcterms:created>
  <dcterms:modified xsi:type="dcterms:W3CDTF">2023-08-07T05:45:00Z</dcterms:modified>
</cp:coreProperties>
</file>