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8" w:rsidRPr="007E6E44" w:rsidRDefault="008B7796" w:rsidP="009C55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44">
        <w:rPr>
          <w:rFonts w:ascii="Times New Roman" w:hAnsi="Times New Roman" w:cs="Times New Roman"/>
          <w:b/>
          <w:color w:val="000000"/>
          <w:sz w:val="24"/>
          <w:szCs w:val="24"/>
        </w:rPr>
        <w:t>Внесены изменения в Указ Губернатора об оказании единовременной материальной помощи участникам специальной военной операции и членам их семей</w:t>
      </w:r>
    </w:p>
    <w:p w:rsidR="003975AE" w:rsidRPr="00E20E91" w:rsidRDefault="008B7796" w:rsidP="007E6E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 Указ Губернатора Владимирской области № 94 от 18.09.2024 года, который вноси</w:t>
      </w:r>
      <w:r w:rsidR="003975AE"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 </w:t>
      </w:r>
      <w:r w:rsidR="00C363D7"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 Губернатора от 24.04.2024 № 45 </w:t>
      </w:r>
      <w:r w:rsidRPr="00E20E91">
        <w:rPr>
          <w:rFonts w:ascii="Times New Roman" w:hAnsi="Times New Roman" w:cs="Times New Roman"/>
          <w:sz w:val="24"/>
          <w:szCs w:val="24"/>
        </w:rPr>
        <w:t>«Об оказании единовременной материальной помощи отдельным категориям военнослужащих, граждан, пребывающих (пребывавших) в добровольческих формированиях, лиц, проходящих службу в войсках национальной гвардии Российской Федерации и имеющих специальные звания полиции, и членам их семей»</w:t>
      </w:r>
      <w:r w:rsidR="003975AE"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75AE" w:rsidRPr="00E20E91" w:rsidRDefault="003975AE" w:rsidP="00E2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именно:</w:t>
      </w:r>
    </w:p>
    <w:p w:rsidR="003975AE" w:rsidRPr="00E20E91" w:rsidRDefault="003975AE" w:rsidP="00E20E91">
      <w:pPr>
        <w:jc w:val="both"/>
        <w:rPr>
          <w:rFonts w:ascii="Times New Roman" w:hAnsi="Times New Roman" w:cs="Times New Roman"/>
          <w:sz w:val="24"/>
          <w:szCs w:val="24"/>
        </w:rPr>
      </w:pPr>
      <w:r w:rsidRPr="00E2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20E91">
        <w:rPr>
          <w:rFonts w:ascii="Times New Roman" w:hAnsi="Times New Roman" w:cs="Times New Roman"/>
          <w:sz w:val="24"/>
          <w:szCs w:val="24"/>
        </w:rPr>
        <w:t xml:space="preserve">оказания единовременной материальной помощи военнослужащим, гражданам, пребывающим (пребывавшим) в добровольческих формированиях, лицам, проходящим службу в войсках национальной гвардии Российской Федерации и имеющим специальные звания полиции,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</w:t>
      </w:r>
      <w:r w:rsidR="00C363D7" w:rsidRPr="00E20E91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E20E91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E20E91">
        <w:rPr>
          <w:rFonts w:ascii="Times New Roman" w:hAnsi="Times New Roman" w:cs="Times New Roman"/>
          <w:b/>
          <w:sz w:val="24"/>
          <w:szCs w:val="24"/>
        </w:rPr>
        <w:t>на участников в контртеррористической операции на территориях Белгородской, Брянской и Курской областей, и членам их семей</w:t>
      </w:r>
      <w:r w:rsidRPr="00E20E91">
        <w:rPr>
          <w:rFonts w:ascii="Times New Roman" w:hAnsi="Times New Roman" w:cs="Times New Roman"/>
          <w:sz w:val="24"/>
          <w:szCs w:val="24"/>
        </w:rPr>
        <w:t>;</w:t>
      </w:r>
    </w:p>
    <w:p w:rsidR="003975AE" w:rsidRPr="00E20E91" w:rsidRDefault="003975AE" w:rsidP="00E2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E91">
        <w:rPr>
          <w:rFonts w:ascii="Times New Roman" w:hAnsi="Times New Roman" w:cs="Times New Roman"/>
          <w:sz w:val="24"/>
          <w:szCs w:val="24"/>
        </w:rPr>
        <w:t>-</w:t>
      </w:r>
      <w:r w:rsidR="00C363D7" w:rsidRPr="00E20E91">
        <w:rPr>
          <w:rFonts w:ascii="Times New Roman" w:hAnsi="Times New Roman" w:cs="Times New Roman"/>
          <w:sz w:val="24"/>
          <w:szCs w:val="24"/>
        </w:rPr>
        <w:t>к</w:t>
      </w:r>
      <w:r w:rsidRPr="00E20E91">
        <w:rPr>
          <w:rFonts w:ascii="Times New Roman" w:hAnsi="Times New Roman" w:cs="Times New Roman"/>
          <w:sz w:val="24"/>
          <w:szCs w:val="24"/>
        </w:rPr>
        <w:t xml:space="preserve"> членам семей военнослужащих, добровольцев, сотрудников, </w:t>
      </w:r>
      <w:r w:rsidRPr="00E20E91">
        <w:rPr>
          <w:rFonts w:ascii="Times New Roman" w:hAnsi="Times New Roman" w:cs="Times New Roman"/>
          <w:b/>
          <w:sz w:val="24"/>
          <w:szCs w:val="24"/>
        </w:rPr>
        <w:t>погибших в 2023 году или в 2024</w:t>
      </w:r>
      <w:r w:rsidRPr="00E20E91">
        <w:rPr>
          <w:rFonts w:ascii="Times New Roman" w:hAnsi="Times New Roman" w:cs="Times New Roman"/>
          <w:sz w:val="24"/>
          <w:szCs w:val="24"/>
        </w:rPr>
        <w:t xml:space="preserve"> году при выполнении задач в ходе специальной военной операции, а также в контртеррористической операции,</w:t>
      </w:r>
    </w:p>
    <w:p w:rsidR="00C363D7" w:rsidRPr="00E20E91" w:rsidRDefault="003975AE" w:rsidP="00E20E91">
      <w:pPr>
        <w:jc w:val="both"/>
        <w:rPr>
          <w:rFonts w:ascii="Times New Roman" w:hAnsi="Times New Roman" w:cs="Times New Roman"/>
          <w:sz w:val="24"/>
          <w:szCs w:val="24"/>
        </w:rPr>
      </w:pPr>
      <w:r w:rsidRPr="00E20E91">
        <w:rPr>
          <w:rFonts w:ascii="Times New Roman" w:hAnsi="Times New Roman" w:cs="Times New Roman"/>
          <w:b/>
          <w:sz w:val="24"/>
          <w:szCs w:val="24"/>
        </w:rPr>
        <w:t>при отсутствии членов семей</w:t>
      </w:r>
      <w:r w:rsidR="00C363D7" w:rsidRPr="00E20E91">
        <w:rPr>
          <w:rFonts w:ascii="Times New Roman" w:hAnsi="Times New Roman" w:cs="Times New Roman"/>
          <w:b/>
          <w:sz w:val="24"/>
          <w:szCs w:val="24"/>
        </w:rPr>
        <w:t>,</w:t>
      </w:r>
      <w:r w:rsidRPr="00E20E91">
        <w:rPr>
          <w:rFonts w:ascii="Times New Roman" w:hAnsi="Times New Roman" w:cs="Times New Roman"/>
          <w:b/>
          <w:sz w:val="24"/>
          <w:szCs w:val="24"/>
        </w:rPr>
        <w:t xml:space="preserve"> указанных в осн</w:t>
      </w:r>
      <w:r w:rsidR="00C363D7" w:rsidRPr="00E20E91">
        <w:rPr>
          <w:rFonts w:ascii="Times New Roman" w:hAnsi="Times New Roman" w:cs="Times New Roman"/>
          <w:b/>
          <w:sz w:val="24"/>
          <w:szCs w:val="24"/>
        </w:rPr>
        <w:t>о</w:t>
      </w:r>
      <w:r w:rsidRPr="00E20E91">
        <w:rPr>
          <w:rFonts w:ascii="Times New Roman" w:hAnsi="Times New Roman" w:cs="Times New Roman"/>
          <w:b/>
          <w:sz w:val="24"/>
          <w:szCs w:val="24"/>
        </w:rPr>
        <w:t>вном документе</w:t>
      </w:r>
      <w:r w:rsidRPr="00E20E91">
        <w:rPr>
          <w:rFonts w:ascii="Times New Roman" w:hAnsi="Times New Roman" w:cs="Times New Roman"/>
          <w:sz w:val="24"/>
          <w:szCs w:val="24"/>
        </w:rPr>
        <w:t>,</w:t>
      </w:r>
      <w:r w:rsidR="00C363D7" w:rsidRPr="00E20E91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C363D7" w:rsidRPr="00E20E91">
        <w:rPr>
          <w:rFonts w:ascii="Times New Roman" w:hAnsi="Times New Roman" w:cs="Times New Roman"/>
          <w:b/>
          <w:sz w:val="24"/>
          <w:szCs w:val="24"/>
        </w:rPr>
        <w:t>совершеннолетние</w:t>
      </w:r>
      <w:r w:rsidRPr="00E20E91">
        <w:rPr>
          <w:rFonts w:ascii="Times New Roman" w:hAnsi="Times New Roman" w:cs="Times New Roman"/>
          <w:b/>
          <w:sz w:val="24"/>
          <w:szCs w:val="24"/>
        </w:rPr>
        <w:t xml:space="preserve"> дет</w:t>
      </w:r>
      <w:r w:rsidR="00C363D7" w:rsidRPr="00E20E91">
        <w:rPr>
          <w:rFonts w:ascii="Times New Roman" w:hAnsi="Times New Roman" w:cs="Times New Roman"/>
          <w:b/>
          <w:sz w:val="24"/>
          <w:szCs w:val="24"/>
        </w:rPr>
        <w:t>и</w:t>
      </w:r>
      <w:r w:rsidRPr="00E20E91">
        <w:rPr>
          <w:rFonts w:ascii="Times New Roman" w:hAnsi="Times New Roman" w:cs="Times New Roman"/>
          <w:sz w:val="24"/>
          <w:szCs w:val="24"/>
        </w:rPr>
        <w:t xml:space="preserve"> указанных военнослужащих, добровольцев, сотрудников либо </w:t>
      </w:r>
      <w:r w:rsidRPr="00E20E91">
        <w:rPr>
          <w:rFonts w:ascii="Times New Roman" w:hAnsi="Times New Roman" w:cs="Times New Roman"/>
          <w:b/>
          <w:sz w:val="24"/>
          <w:szCs w:val="24"/>
        </w:rPr>
        <w:t xml:space="preserve">в случае отсутствия совершеннолетних детей полнородным и </w:t>
      </w:r>
      <w:proofErr w:type="spellStart"/>
      <w:r w:rsidRPr="00E20E91">
        <w:rPr>
          <w:rFonts w:ascii="Times New Roman" w:hAnsi="Times New Roman" w:cs="Times New Roman"/>
          <w:b/>
          <w:sz w:val="24"/>
          <w:szCs w:val="24"/>
        </w:rPr>
        <w:t>неполнородным</w:t>
      </w:r>
      <w:proofErr w:type="spellEnd"/>
      <w:r w:rsidRPr="00E20E91">
        <w:rPr>
          <w:rFonts w:ascii="Times New Roman" w:hAnsi="Times New Roman" w:cs="Times New Roman"/>
          <w:b/>
          <w:sz w:val="24"/>
          <w:szCs w:val="24"/>
        </w:rPr>
        <w:t xml:space="preserve"> братьям и сестрам</w:t>
      </w:r>
      <w:r w:rsidRPr="00E20E91">
        <w:rPr>
          <w:rFonts w:ascii="Times New Roman" w:hAnsi="Times New Roman" w:cs="Times New Roman"/>
          <w:sz w:val="24"/>
          <w:szCs w:val="24"/>
        </w:rPr>
        <w:t xml:space="preserve"> указанных военнослужащих, добровольцев, сотрудников</w:t>
      </w:r>
      <w:r w:rsidR="00C363D7" w:rsidRPr="00E20E91">
        <w:rPr>
          <w:rFonts w:ascii="Times New Roman" w:hAnsi="Times New Roman" w:cs="Times New Roman"/>
          <w:sz w:val="24"/>
          <w:szCs w:val="24"/>
        </w:rPr>
        <w:t>;</w:t>
      </w:r>
    </w:p>
    <w:p w:rsidR="00C363D7" w:rsidRPr="00E20E91" w:rsidRDefault="00C363D7" w:rsidP="00E20E91">
      <w:pPr>
        <w:jc w:val="both"/>
        <w:rPr>
          <w:rFonts w:ascii="Times New Roman" w:hAnsi="Times New Roman" w:cs="Times New Roman"/>
          <w:sz w:val="24"/>
          <w:szCs w:val="24"/>
        </w:rPr>
      </w:pPr>
      <w:r w:rsidRPr="00E20E91">
        <w:rPr>
          <w:rFonts w:ascii="Times New Roman" w:hAnsi="Times New Roman" w:cs="Times New Roman"/>
          <w:sz w:val="24"/>
          <w:szCs w:val="24"/>
        </w:rPr>
        <w:t xml:space="preserve">- для </w:t>
      </w:r>
      <w:r w:rsidR="00246F9A" w:rsidRPr="00E20E91">
        <w:rPr>
          <w:rFonts w:ascii="Times New Roman" w:hAnsi="Times New Roman" w:cs="Times New Roman"/>
          <w:sz w:val="24"/>
          <w:szCs w:val="24"/>
        </w:rPr>
        <w:t>получения единовременной материальной помощи как военнослужащие, добровольцы, сотрудники, перечисленные в Указе  и получившие тяжелое ранение, так и члены семьи военнослужащего, добровольца, сотрудника</w:t>
      </w:r>
      <w:r w:rsidR="00E20E91" w:rsidRPr="00E20E91">
        <w:rPr>
          <w:rFonts w:ascii="Times New Roman" w:hAnsi="Times New Roman" w:cs="Times New Roman"/>
          <w:sz w:val="24"/>
          <w:szCs w:val="24"/>
        </w:rPr>
        <w:t>, погибшего (умершего вследствие увечья (ранения, травмы, контузии), полученного при выполнении задач в ходе специальной военной операции, а также в контртеррористической операции), пропавшего без вести, безвестно отсутствующего</w:t>
      </w:r>
      <w:r w:rsidR="00246F9A" w:rsidRPr="00E20E91">
        <w:rPr>
          <w:rFonts w:ascii="Times New Roman" w:hAnsi="Times New Roman" w:cs="Times New Roman"/>
          <w:sz w:val="24"/>
          <w:szCs w:val="24"/>
        </w:rPr>
        <w:t>, , зарегистрированные по месту жительства в любом субъекте Российской Федерации, обращаются в ГКУ СЗН по месту проживания военнослужащего, добровольца, сотрудника</w:t>
      </w:r>
      <w:r w:rsidR="00E20E91" w:rsidRPr="00E20E91">
        <w:rPr>
          <w:rFonts w:ascii="Times New Roman" w:hAnsi="Times New Roman" w:cs="Times New Roman"/>
          <w:sz w:val="24"/>
          <w:szCs w:val="24"/>
        </w:rPr>
        <w:t>.</w:t>
      </w:r>
    </w:p>
    <w:p w:rsidR="00C43A47" w:rsidRPr="007E6E44" w:rsidRDefault="00E20E91" w:rsidP="00E20E91">
      <w:pPr>
        <w:jc w:val="both"/>
        <w:rPr>
          <w:rFonts w:ascii="Times New Roman" w:hAnsi="Times New Roman" w:cs="Times New Roman"/>
          <w:sz w:val="24"/>
          <w:szCs w:val="24"/>
        </w:rPr>
      </w:pPr>
      <w:r w:rsidRPr="00E20E91">
        <w:rPr>
          <w:rFonts w:ascii="Times New Roman" w:hAnsi="Times New Roman" w:cs="Times New Roman"/>
          <w:sz w:val="24"/>
          <w:szCs w:val="24"/>
        </w:rPr>
        <w:t>Смотри - Указ Губернатор № 94 от 18.09.2024 года</w:t>
      </w:r>
      <w:bookmarkEnd w:id="0"/>
      <w:r w:rsidR="007E6E44">
        <w:rPr>
          <w:rFonts w:ascii="Times New Roman" w:hAnsi="Times New Roman" w:cs="Times New Roman"/>
          <w:sz w:val="24"/>
          <w:szCs w:val="24"/>
        </w:rPr>
        <w:t>.</w:t>
      </w:r>
    </w:p>
    <w:sectPr w:rsidR="00C43A47" w:rsidRPr="007E6E44" w:rsidSect="00AA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D3"/>
    <w:rsid w:val="00246F9A"/>
    <w:rsid w:val="003975AE"/>
    <w:rsid w:val="003E21D3"/>
    <w:rsid w:val="0056253B"/>
    <w:rsid w:val="006D2033"/>
    <w:rsid w:val="007E6E44"/>
    <w:rsid w:val="008B7796"/>
    <w:rsid w:val="009C5508"/>
    <w:rsid w:val="00AA3F89"/>
    <w:rsid w:val="00C363D7"/>
    <w:rsid w:val="00C43A47"/>
    <w:rsid w:val="00D01E45"/>
    <w:rsid w:val="00E2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5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Солдатова</cp:lastModifiedBy>
  <cp:revision>3</cp:revision>
  <dcterms:created xsi:type="dcterms:W3CDTF">2024-09-28T09:04:00Z</dcterms:created>
  <dcterms:modified xsi:type="dcterms:W3CDTF">2024-09-30T10:02:00Z</dcterms:modified>
</cp:coreProperties>
</file>