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C66B5D" w:rsidRDefault="00C66B5D" w:rsidP="007A0E27">
      <w:pPr>
        <w:jc w:val="center"/>
        <w:rPr>
          <w:b/>
          <w:bCs/>
          <w:sz w:val="32"/>
        </w:rPr>
      </w:pPr>
      <w:r w:rsidRPr="00C66B5D">
        <w:rPr>
          <w:b/>
          <w:bCs/>
          <w:color w:val="FF0000"/>
          <w:sz w:val="32"/>
        </w:rPr>
        <w:t>ПАМЯТКА</w:t>
      </w:r>
    </w:p>
    <w:p w:rsidR="00CE315E" w:rsidRPr="00E30806" w:rsidRDefault="00CE315E" w:rsidP="00CE315E">
      <w:pPr>
        <w:pStyle w:val="a4"/>
        <w:jc w:val="center"/>
        <w:rPr>
          <w:b/>
          <w:color w:val="FF0000"/>
          <w:sz w:val="32"/>
          <w:szCs w:val="32"/>
        </w:rPr>
      </w:pPr>
      <w:r w:rsidRPr="00E30806">
        <w:rPr>
          <w:b/>
          <w:color w:val="FF0000"/>
          <w:sz w:val="32"/>
          <w:szCs w:val="32"/>
        </w:rPr>
        <w:t>Безопасность в отопительный период</w:t>
      </w:r>
    </w:p>
    <w:p w:rsidR="00CE315E" w:rsidRDefault="00CE315E" w:rsidP="00CE315E">
      <w:pPr>
        <w:pStyle w:val="a4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Пожар безжалостен. Он отнимает все: жилье, постройки, имущество. Все, чем жил, чему радовался человек. А самое главное, он отнимает жизни людей. Это вроде понятно всем. Тем не менее, пожары в своем большинстве случаются по вине самих домовладельцев, их невнимательности, не желании следовать правилам пожарной безопасности в своем быту (Правилам, которые имеют многовековую историю и написаны на людском горе и страданиях). Основные причины пожаров:</w:t>
      </w:r>
    </w:p>
    <w:p w:rsidR="00CE315E" w:rsidRDefault="00CE315E" w:rsidP="00CE315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неосторожное обращение с огнем 30 %; </w:t>
      </w:r>
    </w:p>
    <w:p w:rsidR="00CE315E" w:rsidRDefault="00CE315E" w:rsidP="00CE315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неправильный монтаж и эксплуатация электроприборов 30 %; </w:t>
      </w:r>
    </w:p>
    <w:p w:rsidR="00CE315E" w:rsidRDefault="00CE315E" w:rsidP="00CE315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шалость с огнем 5 %; </w:t>
      </w:r>
    </w:p>
    <w:p w:rsidR="00CE315E" w:rsidRDefault="00CE315E" w:rsidP="00CE315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25 % причиной стало печное отопление.  </w:t>
      </w:r>
    </w:p>
    <w:p w:rsidR="00CE315E" w:rsidRDefault="00CE315E" w:rsidP="00CE3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выше перечисленные цифры свидетельствуют о том, что необходимо всерьез отнестись к соблюдению правил пожарной безопасности. </w:t>
      </w:r>
      <w:proofErr w:type="gramStart"/>
      <w:r>
        <w:rPr>
          <w:sz w:val="28"/>
          <w:szCs w:val="28"/>
        </w:rPr>
        <w:t xml:space="preserve">Многие домовладельцы не выполняют правила пожарной безопасности, мотивируя это отсутствием денег, но ведь не надо больших денежных средств, чтобы в доме поставить нормальные калиброванные предохранители (пробки), вместо так называемых «жучков» и отремонтировать отопительную печь, очистить дымоходы от сажи, прибить неокрашенный металлический </w:t>
      </w:r>
      <w:proofErr w:type="spellStart"/>
      <w:r>
        <w:rPr>
          <w:sz w:val="28"/>
          <w:szCs w:val="28"/>
        </w:rPr>
        <w:t>предтопочный</w:t>
      </w:r>
      <w:proofErr w:type="spellEnd"/>
      <w:r>
        <w:rPr>
          <w:sz w:val="28"/>
          <w:szCs w:val="28"/>
        </w:rPr>
        <w:t xml:space="preserve"> лист 50 х </w:t>
      </w:r>
      <w:smartTag w:uri="urn:schemas-microsoft-com:office:smarttags" w:element="metricconverter">
        <w:smartTagPr>
          <w:attr w:name="ProductID" w:val="70 см"/>
        </w:smartTagPr>
        <w:r>
          <w:rPr>
            <w:sz w:val="28"/>
            <w:szCs w:val="28"/>
          </w:rPr>
          <w:t>70 см</w:t>
        </w:r>
      </w:smartTag>
      <w:r>
        <w:rPr>
          <w:sz w:val="28"/>
          <w:szCs w:val="28"/>
        </w:rPr>
        <w:t xml:space="preserve">, оштукатурить и побелить дымовую трубу на чердаке.                    </w:t>
      </w:r>
      <w:proofErr w:type="gramEnd"/>
    </w:p>
    <w:p w:rsidR="00CE315E" w:rsidRDefault="00CE315E" w:rsidP="00CE3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жильцы после отключения электроснабжения в домах за неуплату, самовольно производят подключение к линиям электропередач с грубейшими нарушениями правил пожарной безопасности и правил устройства электрооборудования. Используют нестандартные (самодельные) электронагревательные приборы, без терморегуляторов, устройств тепловой защиты, без подставок из негорючих теплоизоляционных материалов. Самодельные аппараты защиты от перегрузок и короткого замыкания не способны отключить электроэнергию в момент аварийной работы электрооборудования. В банях при установке печей выполняются небольшие разделки из металла не способные </w:t>
      </w:r>
      <w:proofErr w:type="spellStart"/>
      <w:r>
        <w:rPr>
          <w:sz w:val="28"/>
          <w:szCs w:val="28"/>
        </w:rPr>
        <w:t>теплоизолировать</w:t>
      </w:r>
      <w:proofErr w:type="spellEnd"/>
      <w:r>
        <w:rPr>
          <w:sz w:val="28"/>
          <w:szCs w:val="28"/>
        </w:rPr>
        <w:t xml:space="preserve"> горючие конструкции от высокой температуры при перекале печи.    </w:t>
      </w:r>
    </w:p>
    <w:p w:rsidR="00CE315E" w:rsidRDefault="00CE315E" w:rsidP="00CE3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выше перечисленных и др. нарушений происходят страшные по своим последствиям пожары.  </w:t>
      </w:r>
    </w:p>
    <w:p w:rsidR="00CE315E" w:rsidRDefault="00CE315E" w:rsidP="00CE3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Помните, что огонь является другом человека лишь тогда, когда он под контролем, но стоит лишь ему вырваться, он превращается в жестокого, беспощадного врага, уничтожающего все, что попадается на его пути. К огню </w:t>
      </w:r>
      <w:r>
        <w:rPr>
          <w:sz w:val="28"/>
          <w:szCs w:val="28"/>
        </w:rPr>
        <w:lastRenderedPageBreak/>
        <w:t xml:space="preserve">всегда надо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осторожно, помня о том, что маленький, слабенький, огонек в любую минуту может стать большим и очень сильным бедствием.</w:t>
      </w:r>
    </w:p>
    <w:p w:rsidR="00CE315E" w:rsidRDefault="00CE315E" w:rsidP="00CE3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Никогда не проходите мимо маленьких детей, играющих со спичками. Объясните им, к чему могут привести такие игры. Не оставайтесь равнодушными, если правила пожарной безопасности нарушают соседи. В результате пожара у них (у соседей)- может пострадать и ваше имущество. Помните, воспитание у себя и у своих детей привычки осторожного обращения с огнем – не только средство предупреждения пожаров это, прежде всего борьба за жизнь – вашу, ваших близких, соседей и родственников.</w:t>
      </w:r>
      <w:r>
        <w:rPr>
          <w:rStyle w:val="a3"/>
          <w:sz w:val="28"/>
          <w:szCs w:val="28"/>
        </w:rPr>
        <w:t> </w:t>
      </w:r>
    </w:p>
    <w:p w:rsidR="00CE315E" w:rsidRPr="00D70ED0" w:rsidRDefault="00CE315E" w:rsidP="00CE315E">
      <w:pPr>
        <w:pStyle w:val="a4"/>
        <w:jc w:val="center"/>
        <w:rPr>
          <w:rStyle w:val="a3"/>
          <w:color w:val="FF0000"/>
        </w:rPr>
      </w:pPr>
      <w:r w:rsidRPr="00D70ED0">
        <w:rPr>
          <w:rStyle w:val="a3"/>
          <w:color w:val="FF0000"/>
          <w:sz w:val="28"/>
          <w:szCs w:val="28"/>
        </w:rPr>
        <w:t>При пожаре звонить 01,101,112</w:t>
      </w:r>
    </w:p>
    <w:p w:rsidR="00755ED9" w:rsidRPr="007A0E27" w:rsidRDefault="007A0E27" w:rsidP="00CE315E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7A0E27">
        <w:rPr>
          <w:sz w:val="28"/>
          <w:szCs w:val="28"/>
        </w:rPr>
        <w:t> </w:t>
      </w:r>
      <w:bookmarkStart w:id="0" w:name="_GoBack"/>
      <w:bookmarkEnd w:id="0"/>
      <w:r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2023-01-09T05:33:00Z</dcterms:created>
  <dcterms:modified xsi:type="dcterms:W3CDTF">2023-01-09T05:33:00Z</dcterms:modified>
</cp:coreProperties>
</file>