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6B" w:rsidRDefault="0027006B" w:rsidP="0027006B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</w:rPr>
      </w:pPr>
      <w:r>
        <w:rPr>
          <w:rFonts w:cs="Calibri"/>
          <w:noProof/>
        </w:rPr>
        <w:drawing>
          <wp:inline distT="0" distB="0" distL="0" distR="0">
            <wp:extent cx="1181100" cy="1209675"/>
            <wp:effectExtent l="19050" t="0" r="0" b="0"/>
            <wp:docPr id="1" name="Рисунок 1" descr="логотип ФН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ФН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858" t="27336" r="19592" b="28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06B" w:rsidRPr="009C340B" w:rsidRDefault="0027006B" w:rsidP="00962DB2">
      <w:pPr>
        <w:pStyle w:val="2"/>
        <w:pBdr>
          <w:bottom w:val="double" w:sz="6" w:space="0" w:color="auto"/>
        </w:pBdr>
        <w:jc w:val="center"/>
        <w:rPr>
          <w:b/>
          <w:color w:val="808080" w:themeColor="background1" w:themeShade="80"/>
        </w:rPr>
      </w:pPr>
      <w:r w:rsidRPr="009C340B">
        <w:rPr>
          <w:b/>
          <w:color w:val="808080" w:themeColor="background1" w:themeShade="80"/>
        </w:rPr>
        <w:t>УПРАВЛЕНИЕ ФЕДЕРАЛЬНОЙ НАЛОГОВОЙ СЛУЖБЫ</w:t>
      </w:r>
    </w:p>
    <w:p w:rsidR="0027006B" w:rsidRPr="009C340B" w:rsidRDefault="0027006B" w:rsidP="00962DB2">
      <w:pPr>
        <w:pStyle w:val="2"/>
        <w:pBdr>
          <w:bottom w:val="double" w:sz="6" w:space="0" w:color="auto"/>
        </w:pBdr>
        <w:jc w:val="center"/>
        <w:rPr>
          <w:b/>
          <w:color w:val="808080" w:themeColor="background1" w:themeShade="80"/>
        </w:rPr>
      </w:pPr>
      <w:r w:rsidRPr="009C340B">
        <w:rPr>
          <w:b/>
          <w:color w:val="808080" w:themeColor="background1" w:themeShade="80"/>
        </w:rPr>
        <w:t>ПО ВЛАДИМИРСКОЙ ОБЛАСТИ</w:t>
      </w:r>
    </w:p>
    <w:p w:rsidR="009C340B" w:rsidRDefault="009C340B" w:rsidP="009C340B">
      <w:pPr>
        <w:keepLines/>
        <w:shd w:val="clear" w:color="auto" w:fill="FFFFFF"/>
        <w:spacing w:line="240" w:lineRule="auto"/>
        <w:contextualSpacing/>
        <w:jc w:val="center"/>
      </w:pPr>
    </w:p>
    <w:p w:rsidR="00183758" w:rsidRDefault="00D22F90" w:rsidP="0018375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  <w:t xml:space="preserve">После </w:t>
      </w:r>
      <w:r w:rsidR="00183758" w:rsidRPr="00183758"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  <w:t xml:space="preserve">31 декабря </w:t>
      </w:r>
      <w:bookmarkStart w:id="0" w:name="_GoBack"/>
      <w:bookmarkEnd w:id="0"/>
      <w:r w:rsidR="00183758" w:rsidRPr="00183758"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  <w:t>заканчивается переходный период, связанный с внедрением ЕНС</w:t>
      </w:r>
    </w:p>
    <w:p w:rsidR="00183758" w:rsidRDefault="00183758" w:rsidP="00146E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3758" w:rsidRPr="00183758" w:rsidRDefault="00146E4E" w:rsidP="001837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УФНС России по Владимирской области </w:t>
      </w:r>
      <w:r w:rsidR="0070025E">
        <w:rPr>
          <w:rFonts w:ascii="Times New Roman" w:eastAsia="Times New Roman" w:hAnsi="Times New Roman" w:cs="Times New Roman"/>
          <w:sz w:val="28"/>
          <w:szCs w:val="28"/>
        </w:rPr>
        <w:t>информирует</w:t>
      </w:r>
      <w:r w:rsidR="00183758">
        <w:rPr>
          <w:rFonts w:ascii="Times New Roman" w:eastAsia="Times New Roman" w:hAnsi="Times New Roman" w:cs="Times New Roman"/>
          <w:sz w:val="28"/>
          <w:szCs w:val="28"/>
        </w:rPr>
        <w:t>, что н</w:t>
      </w:r>
      <w:r w:rsidR="00183758" w:rsidRPr="00183758">
        <w:rPr>
          <w:rFonts w:ascii="Times New Roman" w:eastAsia="Times New Roman" w:hAnsi="Times New Roman" w:cs="Times New Roman"/>
          <w:sz w:val="28"/>
          <w:szCs w:val="28"/>
        </w:rPr>
        <w:t>ачиная с 01.01.2024 в соответствии с пунктом 12 статьи 4 Федерального</w:t>
      </w:r>
      <w:r w:rsidR="00183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758" w:rsidRPr="00183758">
        <w:rPr>
          <w:rFonts w:ascii="Times New Roman" w:eastAsia="Times New Roman" w:hAnsi="Times New Roman" w:cs="Times New Roman"/>
          <w:sz w:val="28"/>
          <w:szCs w:val="28"/>
        </w:rPr>
        <w:t xml:space="preserve">закона от 14.07.2022 </w:t>
      </w:r>
      <w:hyperlink r:id="rId8" w:history="1">
        <w:r w:rsidR="00183758" w:rsidRPr="001E4F31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№263-ФЗ</w:t>
        </w:r>
      </w:hyperlink>
      <w:r w:rsidR="00183758" w:rsidRPr="00183758">
        <w:rPr>
          <w:rFonts w:ascii="Times New Roman" w:eastAsia="Times New Roman" w:hAnsi="Times New Roman" w:cs="Times New Roman"/>
          <w:sz w:val="28"/>
          <w:szCs w:val="28"/>
        </w:rPr>
        <w:t xml:space="preserve"> налоговые органы прекращают прием</w:t>
      </w:r>
      <w:r w:rsidR="00183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758" w:rsidRPr="00183758">
        <w:rPr>
          <w:rFonts w:ascii="Times New Roman" w:eastAsia="Times New Roman" w:hAnsi="Times New Roman" w:cs="Times New Roman"/>
          <w:sz w:val="28"/>
          <w:szCs w:val="28"/>
        </w:rPr>
        <w:t>уведомлений на основании распоряжений на перевод денежных средств в уплату</w:t>
      </w:r>
      <w:r w:rsidR="00183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758" w:rsidRPr="00183758">
        <w:rPr>
          <w:rFonts w:ascii="Times New Roman" w:eastAsia="Times New Roman" w:hAnsi="Times New Roman" w:cs="Times New Roman"/>
          <w:sz w:val="28"/>
          <w:szCs w:val="28"/>
        </w:rPr>
        <w:t>платежей в бюджетную систему Российской Федерации, направленных</w:t>
      </w:r>
      <w:r w:rsidR="00183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758" w:rsidRPr="00183758">
        <w:rPr>
          <w:rFonts w:ascii="Times New Roman" w:eastAsia="Times New Roman" w:hAnsi="Times New Roman" w:cs="Times New Roman"/>
          <w:sz w:val="28"/>
          <w:szCs w:val="28"/>
        </w:rPr>
        <w:t xml:space="preserve">плательщиками в банк со статусом «02». </w:t>
      </w:r>
    </w:p>
    <w:p w:rsidR="00183758" w:rsidRPr="00183758" w:rsidRDefault="00183758" w:rsidP="001837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758">
        <w:rPr>
          <w:rFonts w:ascii="Times New Roman" w:eastAsia="Times New Roman" w:hAnsi="Times New Roman" w:cs="Times New Roman"/>
          <w:sz w:val="28"/>
          <w:szCs w:val="28"/>
        </w:rPr>
        <w:t>Платежи, оплаченные в 2024 году будут учитываться как и прежде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3758">
        <w:rPr>
          <w:rFonts w:ascii="Times New Roman" w:eastAsia="Times New Roman" w:hAnsi="Times New Roman" w:cs="Times New Roman"/>
          <w:sz w:val="28"/>
          <w:szCs w:val="28"/>
        </w:rPr>
        <w:t>составе единого налогового платежа налогоплательщика, а уведомления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3758">
        <w:rPr>
          <w:rFonts w:ascii="Times New Roman" w:eastAsia="Times New Roman" w:hAnsi="Times New Roman" w:cs="Times New Roman"/>
          <w:sz w:val="28"/>
          <w:szCs w:val="28"/>
        </w:rPr>
        <w:t>представляются только по форме, утверждённой приказом ФНС России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3758">
        <w:rPr>
          <w:rFonts w:ascii="Times New Roman" w:eastAsia="Times New Roman" w:hAnsi="Times New Roman" w:cs="Times New Roman"/>
          <w:sz w:val="28"/>
          <w:szCs w:val="28"/>
        </w:rPr>
        <w:t xml:space="preserve">02.11.2022 </w:t>
      </w:r>
      <w:hyperlink r:id="rId9" w:history="1">
        <w:r w:rsidRPr="001E4F31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№ ЕД -7-8-/1047@</w:t>
        </w:r>
      </w:hyperlink>
      <w:r w:rsidRPr="00183758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формы, порядка заполнения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3758">
        <w:rPr>
          <w:rFonts w:ascii="Times New Roman" w:eastAsia="Times New Roman" w:hAnsi="Times New Roman" w:cs="Times New Roman"/>
          <w:sz w:val="28"/>
          <w:szCs w:val="28"/>
        </w:rPr>
        <w:t>формата предоставления уведомление об исчисленных суммах налогов,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3758">
        <w:rPr>
          <w:rFonts w:ascii="Times New Roman" w:eastAsia="Times New Roman" w:hAnsi="Times New Roman" w:cs="Times New Roman"/>
          <w:sz w:val="28"/>
          <w:szCs w:val="28"/>
        </w:rPr>
        <w:t>авансовых платежей по налогам, сборов, страховых взносов в электронной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3758">
        <w:rPr>
          <w:rFonts w:ascii="Times New Roman" w:eastAsia="Times New Roman" w:hAnsi="Times New Roman" w:cs="Times New Roman"/>
          <w:sz w:val="28"/>
          <w:szCs w:val="28"/>
        </w:rPr>
        <w:t>форме».</w:t>
      </w:r>
    </w:p>
    <w:p w:rsidR="00183758" w:rsidRPr="00183758" w:rsidRDefault="00183758" w:rsidP="001837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758">
        <w:rPr>
          <w:rFonts w:ascii="Times New Roman" w:eastAsia="Times New Roman" w:hAnsi="Times New Roman" w:cs="Times New Roman"/>
          <w:sz w:val="28"/>
          <w:szCs w:val="28"/>
        </w:rPr>
        <w:t>Юридические лица и индивидуальные предприниматели подают уведомление:</w:t>
      </w:r>
    </w:p>
    <w:p w:rsidR="00183758" w:rsidRPr="00183758" w:rsidRDefault="00183758" w:rsidP="00183758">
      <w:pPr>
        <w:pStyle w:val="a5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183758">
        <w:rPr>
          <w:sz w:val="28"/>
          <w:szCs w:val="28"/>
        </w:rPr>
        <w:t>по НДФЛ</w:t>
      </w:r>
    </w:p>
    <w:p w:rsidR="00183758" w:rsidRPr="00183758" w:rsidRDefault="00183758" w:rsidP="00183758">
      <w:pPr>
        <w:pStyle w:val="a5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183758">
        <w:rPr>
          <w:sz w:val="28"/>
          <w:szCs w:val="28"/>
        </w:rPr>
        <w:t>страховым взносам</w:t>
      </w:r>
    </w:p>
    <w:p w:rsidR="00183758" w:rsidRPr="00183758" w:rsidRDefault="00183758" w:rsidP="00183758">
      <w:pPr>
        <w:pStyle w:val="a5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183758">
        <w:rPr>
          <w:sz w:val="28"/>
          <w:szCs w:val="28"/>
        </w:rPr>
        <w:t>имущественным налогам юр</w:t>
      </w:r>
      <w:r w:rsidR="0070025E">
        <w:rPr>
          <w:sz w:val="28"/>
          <w:szCs w:val="28"/>
        </w:rPr>
        <w:t xml:space="preserve">идических </w:t>
      </w:r>
      <w:r w:rsidRPr="00183758">
        <w:rPr>
          <w:sz w:val="28"/>
          <w:szCs w:val="28"/>
        </w:rPr>
        <w:t>лиц</w:t>
      </w:r>
    </w:p>
    <w:p w:rsidR="00183758" w:rsidRPr="00183758" w:rsidRDefault="00183758" w:rsidP="00183758">
      <w:pPr>
        <w:pStyle w:val="a5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183758">
        <w:rPr>
          <w:sz w:val="28"/>
          <w:szCs w:val="28"/>
        </w:rPr>
        <w:t>упрощённой системе налогообложения</w:t>
      </w:r>
    </w:p>
    <w:p w:rsidR="00183758" w:rsidRPr="00183758" w:rsidRDefault="00183758" w:rsidP="00183758">
      <w:pPr>
        <w:pStyle w:val="a5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183758">
        <w:rPr>
          <w:sz w:val="28"/>
          <w:szCs w:val="28"/>
        </w:rPr>
        <w:t>ЕСХН</w:t>
      </w:r>
    </w:p>
    <w:p w:rsidR="00183758" w:rsidRDefault="00183758" w:rsidP="001837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758">
        <w:rPr>
          <w:rFonts w:ascii="Times New Roman" w:eastAsia="Times New Roman" w:hAnsi="Times New Roman" w:cs="Times New Roman"/>
          <w:sz w:val="28"/>
          <w:szCs w:val="28"/>
        </w:rPr>
        <w:t>Формировать и отправлять уведомление удобнее через учетную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3758">
        <w:rPr>
          <w:rFonts w:ascii="Times New Roman" w:eastAsia="Times New Roman" w:hAnsi="Times New Roman" w:cs="Times New Roman"/>
          <w:sz w:val="28"/>
          <w:szCs w:val="28"/>
        </w:rPr>
        <w:t>(бухгалтерскую) систему или Личный кабинет налогоплательщика. При этом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3758">
        <w:rPr>
          <w:rFonts w:ascii="Times New Roman" w:eastAsia="Times New Roman" w:hAnsi="Times New Roman" w:cs="Times New Roman"/>
          <w:sz w:val="28"/>
          <w:szCs w:val="28"/>
        </w:rPr>
        <w:t xml:space="preserve">случае отправки из </w:t>
      </w:r>
      <w:hyperlink r:id="rId10" w:history="1">
        <w:r w:rsidRPr="001E4F31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Личного кабинета индивидуального предпринимателя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3758">
        <w:rPr>
          <w:rFonts w:ascii="Times New Roman" w:eastAsia="Times New Roman" w:hAnsi="Times New Roman" w:cs="Times New Roman"/>
          <w:sz w:val="28"/>
          <w:szCs w:val="28"/>
        </w:rPr>
        <w:t>предусмотрена возможность использования неквалифицированной электронной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3758">
        <w:rPr>
          <w:rFonts w:ascii="Times New Roman" w:eastAsia="Times New Roman" w:hAnsi="Times New Roman" w:cs="Times New Roman"/>
          <w:sz w:val="28"/>
          <w:szCs w:val="28"/>
        </w:rPr>
        <w:t>подписи.</w:t>
      </w:r>
    </w:p>
    <w:p w:rsidR="00183758" w:rsidRPr="00183758" w:rsidRDefault="001E4F31" w:rsidP="001E4F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F31">
        <w:rPr>
          <w:rFonts w:ascii="Times New Roman" w:eastAsia="Times New Roman" w:hAnsi="Times New Roman" w:cs="Times New Roman"/>
          <w:sz w:val="28"/>
          <w:szCs w:val="28"/>
        </w:rPr>
        <w:t>Подробнее ознакомиться с порядком, сроками представления уведомления, примерами его заполнения и другой полезной информацией можно на официальном сайте ФНС России в </w:t>
      </w:r>
      <w:hyperlink r:id="rId11" w:tgtFrame="_blank" w:history="1">
        <w:r w:rsidRPr="001E4F31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разделе «ЕНС»</w:t>
        </w:r>
      </w:hyperlink>
      <w:r w:rsidRPr="001E4F31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183758" w:rsidRPr="00183758" w:rsidSect="0070025E">
      <w:pgSz w:w="11906" w:h="16838"/>
      <w:pgMar w:top="568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D4243"/>
    <w:multiLevelType w:val="hybridMultilevel"/>
    <w:tmpl w:val="9CBA14C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7CF1F1D"/>
    <w:multiLevelType w:val="multilevel"/>
    <w:tmpl w:val="B1F2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2D3A72"/>
    <w:multiLevelType w:val="hybridMultilevel"/>
    <w:tmpl w:val="CBFC241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7B"/>
    <w:rsid w:val="000178DD"/>
    <w:rsid w:val="00023143"/>
    <w:rsid w:val="00052043"/>
    <w:rsid w:val="00052BB4"/>
    <w:rsid w:val="000A5078"/>
    <w:rsid w:val="000D28C1"/>
    <w:rsid w:val="000F6D82"/>
    <w:rsid w:val="00146E4E"/>
    <w:rsid w:val="00150F79"/>
    <w:rsid w:val="0015107D"/>
    <w:rsid w:val="00183758"/>
    <w:rsid w:val="001A1D8C"/>
    <w:rsid w:val="001A76DD"/>
    <w:rsid w:val="001E4F31"/>
    <w:rsid w:val="002073BA"/>
    <w:rsid w:val="00257CB4"/>
    <w:rsid w:val="0027006B"/>
    <w:rsid w:val="0029411D"/>
    <w:rsid w:val="00294A57"/>
    <w:rsid w:val="002B0C17"/>
    <w:rsid w:val="002B5264"/>
    <w:rsid w:val="002C6311"/>
    <w:rsid w:val="00315107"/>
    <w:rsid w:val="00375ED8"/>
    <w:rsid w:val="00384AA7"/>
    <w:rsid w:val="003A486F"/>
    <w:rsid w:val="003D1886"/>
    <w:rsid w:val="00474A08"/>
    <w:rsid w:val="004C0E4D"/>
    <w:rsid w:val="004E2E4F"/>
    <w:rsid w:val="005F74DE"/>
    <w:rsid w:val="006572AB"/>
    <w:rsid w:val="0070025E"/>
    <w:rsid w:val="00730B6D"/>
    <w:rsid w:val="00731FE6"/>
    <w:rsid w:val="007414F7"/>
    <w:rsid w:val="00747B02"/>
    <w:rsid w:val="00753BC8"/>
    <w:rsid w:val="00754C20"/>
    <w:rsid w:val="0076145C"/>
    <w:rsid w:val="00775DD8"/>
    <w:rsid w:val="007A47D7"/>
    <w:rsid w:val="007B2559"/>
    <w:rsid w:val="007C3165"/>
    <w:rsid w:val="007D12E4"/>
    <w:rsid w:val="007E00E3"/>
    <w:rsid w:val="00831018"/>
    <w:rsid w:val="00835F07"/>
    <w:rsid w:val="00886828"/>
    <w:rsid w:val="008B0048"/>
    <w:rsid w:val="008B134D"/>
    <w:rsid w:val="008B307B"/>
    <w:rsid w:val="0090697C"/>
    <w:rsid w:val="0093622F"/>
    <w:rsid w:val="00945AEF"/>
    <w:rsid w:val="00952CB9"/>
    <w:rsid w:val="00953B62"/>
    <w:rsid w:val="00962DB2"/>
    <w:rsid w:val="00972C2A"/>
    <w:rsid w:val="009B2B14"/>
    <w:rsid w:val="009B70AC"/>
    <w:rsid w:val="009C340B"/>
    <w:rsid w:val="00A00216"/>
    <w:rsid w:val="00A35B4D"/>
    <w:rsid w:val="00AE0CEA"/>
    <w:rsid w:val="00B22C22"/>
    <w:rsid w:val="00B410AA"/>
    <w:rsid w:val="00B45980"/>
    <w:rsid w:val="00B54079"/>
    <w:rsid w:val="00B66AD1"/>
    <w:rsid w:val="00B82D46"/>
    <w:rsid w:val="00BA0E36"/>
    <w:rsid w:val="00BD0B5E"/>
    <w:rsid w:val="00BD2809"/>
    <w:rsid w:val="00BF5EF8"/>
    <w:rsid w:val="00C13655"/>
    <w:rsid w:val="00C23394"/>
    <w:rsid w:val="00C62DAA"/>
    <w:rsid w:val="00C656C1"/>
    <w:rsid w:val="00C82D27"/>
    <w:rsid w:val="00CA29E9"/>
    <w:rsid w:val="00CB1440"/>
    <w:rsid w:val="00CC2DB1"/>
    <w:rsid w:val="00CF2B34"/>
    <w:rsid w:val="00D14464"/>
    <w:rsid w:val="00D16790"/>
    <w:rsid w:val="00D22F90"/>
    <w:rsid w:val="00D5066D"/>
    <w:rsid w:val="00D52842"/>
    <w:rsid w:val="00D90ABA"/>
    <w:rsid w:val="00D94C35"/>
    <w:rsid w:val="00D94DB3"/>
    <w:rsid w:val="00DD6DF0"/>
    <w:rsid w:val="00E664F4"/>
    <w:rsid w:val="00E8220B"/>
    <w:rsid w:val="00EC5D22"/>
    <w:rsid w:val="00ED76F5"/>
    <w:rsid w:val="00EE3DF2"/>
    <w:rsid w:val="00F00B5F"/>
    <w:rsid w:val="00F02362"/>
    <w:rsid w:val="00F413E7"/>
    <w:rsid w:val="00F4769D"/>
    <w:rsid w:val="00F83884"/>
    <w:rsid w:val="00FA1F9D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700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2700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0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0216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character" w:styleId="a6">
    <w:name w:val="Hyperlink"/>
    <w:rsid w:val="00F4769D"/>
    <w:rPr>
      <w:color w:val="0000FF"/>
      <w:u w:val="single"/>
    </w:rPr>
  </w:style>
  <w:style w:type="paragraph" w:styleId="a7">
    <w:name w:val="Normal (Web)"/>
    <w:basedOn w:val="a"/>
    <w:rsid w:val="00F4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700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2700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0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0216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character" w:styleId="a6">
    <w:name w:val="Hyperlink"/>
    <w:rsid w:val="00F4769D"/>
    <w:rPr>
      <w:color w:val="0000FF"/>
      <w:u w:val="single"/>
    </w:rPr>
  </w:style>
  <w:style w:type="paragraph" w:styleId="a7">
    <w:name w:val="Normal (Web)"/>
    <w:basedOn w:val="a"/>
    <w:rsid w:val="00F4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20714006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gov.ru/rn33/ens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kip2.nalog.ru/l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alog.gov.ru/rn28/about_fts/docs/129645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8990F-0706-4599-A381-B46FFF879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3300-00-501</dc:creator>
  <cp:lastModifiedBy>Пелевина Екатерина Алексеевна</cp:lastModifiedBy>
  <cp:revision>5</cp:revision>
  <cp:lastPrinted>2023-11-09T11:11:00Z</cp:lastPrinted>
  <dcterms:created xsi:type="dcterms:W3CDTF">2023-11-27T11:08:00Z</dcterms:created>
  <dcterms:modified xsi:type="dcterms:W3CDTF">2023-11-28T08:38:00Z</dcterms:modified>
</cp:coreProperties>
</file>