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F" w:rsidRDefault="00F13F5F">
      <w:pPr>
        <w:spacing w:after="0"/>
        <w:ind w:left="966"/>
        <w:jc w:val="center"/>
      </w:pPr>
    </w:p>
    <w:p w:rsidR="00F13F5F" w:rsidRPr="00FC613F" w:rsidRDefault="00FC613F">
      <w:pPr>
        <w:spacing w:after="0"/>
        <w:ind w:left="63"/>
        <w:jc w:val="center"/>
        <w:rPr>
          <w:sz w:val="28"/>
        </w:rPr>
      </w:pPr>
      <w:r w:rsidRPr="00FC613F">
        <w:rPr>
          <w:rFonts w:ascii="Times New Roman" w:eastAsia="Times New Roman" w:hAnsi="Times New Roman" w:cs="Times New Roman"/>
          <w:color w:val="262626"/>
          <w:sz w:val="36"/>
        </w:rPr>
        <w:t>Уважаемые жители и гости города Струнино!</w:t>
      </w:r>
      <w:r w:rsidRPr="00FC613F"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:rsidR="00F13F5F" w:rsidRDefault="00FC613F">
      <w:pPr>
        <w:spacing w:after="24"/>
        <w:ind w:left="63"/>
        <w:jc w:val="center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13F5F">
      <w:pPr>
        <w:spacing w:after="0"/>
        <w:ind w:left="63"/>
        <w:jc w:val="center"/>
      </w:pPr>
    </w:p>
    <w:p w:rsidR="00F13F5F" w:rsidRDefault="00FC613F">
      <w:pPr>
        <w:spacing w:after="18"/>
        <w:ind w:left="63"/>
        <w:jc w:val="center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 w:rsidP="00FC613F">
      <w:pPr>
        <w:tabs>
          <w:tab w:val="center" w:pos="1550"/>
          <w:tab w:val="center" w:pos="2789"/>
          <w:tab w:val="center" w:pos="3530"/>
          <w:tab w:val="center" w:pos="4623"/>
          <w:tab w:val="center" w:pos="6652"/>
          <w:tab w:val="center" w:pos="8223"/>
          <w:tab w:val="right" w:pos="10099"/>
        </w:tabs>
        <w:spacing w:after="32" w:line="276" w:lineRule="auto"/>
        <w:ind w:right="-11" w:firstLine="709"/>
        <w:jc w:val="both"/>
      </w:pPr>
      <w:r>
        <w:tab/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Администрация города Струнино уведомляет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Вас, что 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филиалом «Владимирэнерго»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>16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.09.2021г.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</w:rPr>
        <w:t>запланированы работы с отключением на ВЛ-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623 ПС Струнино по завершению монтажа и ввода в работу КТП и ВЛ 0,4кВ для подключения вновь строящейся газовой котельной расположенной по адресу: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г.Струнино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пл.Кирова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>, д.5А. Работы будут проводиться 16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сентября 2021 года с 10-00 до 13-00. На время произво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дства работ будут обесточены следующие объекты: </w:t>
      </w:r>
    </w:p>
    <w:p w:rsidR="00F13F5F" w:rsidRDefault="00FC613F" w:rsidP="00FC613F">
      <w:pPr>
        <w:spacing w:after="23" w:line="276" w:lineRule="auto"/>
        <w:ind w:left="852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 w:rsidP="00FC613F">
      <w:pPr>
        <w:tabs>
          <w:tab w:val="center" w:pos="1027"/>
          <w:tab w:val="center" w:pos="2177"/>
          <w:tab w:val="center" w:pos="4107"/>
          <w:tab w:val="center" w:pos="5809"/>
          <w:tab w:val="center" w:pos="7181"/>
          <w:tab w:val="right" w:pos="10099"/>
        </w:tabs>
        <w:spacing w:after="32" w:line="276" w:lineRule="auto"/>
        <w:ind w:right="-11"/>
      </w:pPr>
      <w:r>
        <w:tab/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ул.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Воронина: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города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Струнино,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Муниципальное </w:t>
      </w:r>
    </w:p>
    <w:p w:rsidR="00F13F5F" w:rsidRDefault="00FC613F" w:rsidP="00FC613F">
      <w:pPr>
        <w:tabs>
          <w:tab w:val="center" w:pos="2558"/>
          <w:tab w:val="center" w:pos="4622"/>
          <w:tab w:val="center" w:pos="7115"/>
          <w:tab w:val="right" w:pos="10099"/>
        </w:tabs>
        <w:spacing w:after="5" w:line="276" w:lineRule="auto"/>
        <w:ind w:left="-1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учреждение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Струнинский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 xml:space="preserve">детско-юношеский </w:t>
      </w:r>
      <w:r>
        <w:rPr>
          <w:rFonts w:ascii="Times New Roman" w:eastAsia="Times New Roman" w:hAnsi="Times New Roman" w:cs="Times New Roman"/>
          <w:color w:val="262626"/>
          <w:sz w:val="28"/>
        </w:rPr>
        <w:tab/>
        <w:t>спортивно-</w:t>
      </w:r>
    </w:p>
    <w:p w:rsidR="00F13F5F" w:rsidRDefault="00FC613F" w:rsidP="00FC613F">
      <w:pPr>
        <w:spacing w:after="5" w:line="276" w:lineRule="auto"/>
        <w:ind w:left="-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оздоровительный центр", ГБУЗ ВО "АРДБ", д.6, д.6а, д.7, </w:t>
      </w:r>
    </w:p>
    <w:p w:rsidR="00F13F5F" w:rsidRDefault="00FC613F" w:rsidP="00FC613F">
      <w:pPr>
        <w:spacing w:after="5" w:line="276" w:lineRule="auto"/>
        <w:ind w:left="862" w:hanging="10"/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ул.Заречная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>: д.3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- д.8, д.9 (школа № 10), д.10, д.32, </w:t>
      </w:r>
    </w:p>
    <w:p w:rsidR="00F13F5F" w:rsidRDefault="00FC613F" w:rsidP="00FC613F">
      <w:pPr>
        <w:spacing w:after="4" w:line="276" w:lineRule="auto"/>
        <w:ind w:left="-15" w:right="-10" w:firstLine="852"/>
        <w:jc w:val="both"/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ул.Лермонтова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: д.1, д.2а, д.3, д.5, д.5а, д.5б, д.7, д.8а, д.9, д.10а (КНС), д.13, д.13а, д.17,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ул.Островского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>: д.1 – д.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</w:rPr>
        <w:t xml:space="preserve">9, 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ул.Шувалова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</w:rPr>
        <w:t>: д.2А, д.5, д.5а п-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 Кирова, д.2 - д.10, д.14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ул.ПМК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>: д.д.6, д.8, д.9, д.11 - д.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17,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ул.Мелиоративная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: д.1 – д.8, д.12, </w:t>
      </w:r>
    </w:p>
    <w:p w:rsidR="00F13F5F" w:rsidRDefault="00FC613F" w:rsidP="00FC613F">
      <w:pPr>
        <w:spacing w:after="5" w:line="276" w:lineRule="auto"/>
        <w:ind w:left="862" w:right="6214" w:hanging="10"/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ул.Орджоникидзе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ул.Подгорная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, ул. 1-й Нагорный проезд, ул. 2-й Нагорный проезд,  </w:t>
      </w:r>
    </w:p>
    <w:p w:rsidR="00F13F5F" w:rsidRDefault="00FC613F" w:rsidP="00FC613F">
      <w:pPr>
        <w:spacing w:after="5" w:line="276" w:lineRule="auto"/>
        <w:ind w:left="862" w:right="2592" w:hanging="10"/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ул.Дзержинского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, д.7, д.8а (детский сад № 34), д.9, д.11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-л Дубки: д.14, ул. Суворова: д.5, д. 22, ул. Фрунзе: д.13. </w:t>
      </w:r>
    </w:p>
    <w:p w:rsidR="00F13F5F" w:rsidRDefault="00FC613F">
      <w:pPr>
        <w:spacing w:after="22"/>
        <w:ind w:left="852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 </w:t>
      </w:r>
    </w:p>
    <w:p w:rsidR="00F13F5F" w:rsidRDefault="00F13F5F" w:rsidP="00FC613F">
      <w:pPr>
        <w:spacing w:after="14"/>
        <w:ind w:left="852"/>
      </w:pPr>
    </w:p>
    <w:p w:rsidR="00F13F5F" w:rsidRDefault="00FC613F">
      <w:pPr>
        <w:spacing w:after="0"/>
        <w:ind w:left="852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>
      <w:pPr>
        <w:spacing w:after="0"/>
        <w:ind w:left="852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>
      <w:pPr>
        <w:spacing w:after="24"/>
        <w:ind w:left="708" w:right="1807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13F5F">
      <w:pPr>
        <w:spacing w:after="0"/>
        <w:ind w:left="708" w:right="1807"/>
      </w:pP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 w:rsidP="00FC613F">
      <w:pPr>
        <w:spacing w:after="0"/>
        <w:ind w:left="708"/>
        <w:jc w:val="right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  <w:r w:rsidRPr="00FC613F">
        <w:rPr>
          <w:rFonts w:ascii="Times New Roman" w:eastAsia="Times New Roman" w:hAnsi="Times New Roman" w:cs="Times New Roman"/>
          <w:color w:val="262626"/>
          <w:sz w:val="28"/>
        </w:rPr>
        <w:t>Администрация города Струнино.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13F5F" w:rsidP="00FC613F">
      <w:pPr>
        <w:spacing w:after="0"/>
      </w:pP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 w:rsidP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sectPr w:rsidR="00F13F5F">
      <w:pgSz w:w="11906" w:h="16838"/>
      <w:pgMar w:top="1171" w:right="675" w:bottom="11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F"/>
    <w:rsid w:val="00F13F5F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FC7C-DAF4-4684-A9CF-C555C11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cp:lastModifiedBy>Sekretar</cp:lastModifiedBy>
  <cp:revision>2</cp:revision>
  <dcterms:created xsi:type="dcterms:W3CDTF">2021-09-13T11:58:00Z</dcterms:created>
  <dcterms:modified xsi:type="dcterms:W3CDTF">2021-09-13T11:58:00Z</dcterms:modified>
</cp:coreProperties>
</file>