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Pr="004F302E" w:rsidRDefault="0067778D" w:rsidP="0067778D">
      <w:pPr>
        <w:jc w:val="right"/>
        <w:rPr>
          <w:rFonts w:cs="Times New Roman"/>
          <w:b/>
          <w:noProof/>
          <w:sz w:val="28"/>
          <w:szCs w:val="32"/>
          <w:lang w:eastAsia="sk-SK"/>
        </w:rPr>
      </w:pPr>
      <w:r w:rsidRPr="004F302E">
        <w:rPr>
          <w:rFonts w:cs="Times New Roman"/>
          <w:b/>
          <w:noProof/>
          <w:sz w:val="28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F302E">
        <w:rPr>
          <w:rFonts w:cs="Times New Roman"/>
          <w:b/>
          <w:sz w:val="28"/>
          <w:szCs w:val="28"/>
        </w:rPr>
        <w:t>В Кадастровой палате по Владимирской области рассказали, как выбрать земельный участок с помощью сервиса «Земля для стройки»</w:t>
      </w: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F302E">
        <w:rPr>
          <w:rFonts w:cs="Times New Roman"/>
          <w:sz w:val="28"/>
          <w:szCs w:val="28"/>
        </w:rPr>
        <w:t xml:space="preserve"> </w:t>
      </w:r>
      <w:r w:rsidRPr="004F302E">
        <w:rPr>
          <w:rFonts w:cs="Times New Roman"/>
          <w:b/>
          <w:sz w:val="28"/>
          <w:szCs w:val="28"/>
        </w:rPr>
        <w:t xml:space="preserve">Во </w:t>
      </w:r>
      <w:r w:rsidR="00C007BC">
        <w:rPr>
          <w:rFonts w:cs="Times New Roman"/>
          <w:b/>
          <w:sz w:val="28"/>
          <w:szCs w:val="28"/>
        </w:rPr>
        <w:t>В</w:t>
      </w:r>
      <w:r w:rsidRPr="004F302E">
        <w:rPr>
          <w:rFonts w:cs="Times New Roman"/>
          <w:b/>
          <w:sz w:val="28"/>
          <w:szCs w:val="28"/>
        </w:rPr>
        <w:t xml:space="preserve">ладимирской области продолжает свою работу оперативный штаб, созданный для реализации проекта «Земля для стройки» при Управлении </w:t>
      </w:r>
      <w:proofErr w:type="spellStart"/>
      <w:r w:rsidRPr="004F302E">
        <w:rPr>
          <w:rFonts w:cs="Times New Roman"/>
          <w:b/>
          <w:sz w:val="28"/>
          <w:szCs w:val="28"/>
        </w:rPr>
        <w:t>Росреестра</w:t>
      </w:r>
      <w:proofErr w:type="spellEnd"/>
      <w:r w:rsidRPr="004F302E">
        <w:rPr>
          <w:rFonts w:cs="Times New Roman"/>
          <w:b/>
          <w:sz w:val="28"/>
          <w:szCs w:val="28"/>
        </w:rPr>
        <w:t xml:space="preserve"> по Владимирской области, в его состав входят представители Кадастровой палаты, Налоговой службы, Администрации области. Штаб на постоянной основе проводит анализ не используемых земель и обновляет списки земельных участков и территории ежемесячно. </w:t>
      </w:r>
    </w:p>
    <w:p w:rsidR="004F302E" w:rsidRDefault="004F302E" w:rsidP="004F302E">
      <w:pPr>
        <w:spacing w:line="276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4F302E">
        <w:rPr>
          <w:rFonts w:eastAsia="Times New Roman" w:cs="Times New Roman"/>
          <w:bCs/>
          <w:color w:val="000000" w:themeColor="text1"/>
          <w:sz w:val="28"/>
          <w:szCs w:val="28"/>
        </w:rPr>
        <w:t>В целях реализации проекта запущен одноименный сервис «Земля для стройки».</w:t>
      </w:r>
    </w:p>
    <w:p w:rsidR="00631921" w:rsidRPr="004F302E" w:rsidRDefault="00631921" w:rsidP="004F302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</w:rPr>
        <w:t>Сервис «Земля для стройки» является единым информационным ресурсом по поиску земельных участков и территорий, имеющих потенциал вовлечения в оборот жилищного строительства.</w:t>
      </w:r>
    </w:p>
    <w:p w:rsidR="004F302E" w:rsidRPr="004F302E" w:rsidRDefault="004F302E" w:rsidP="00631921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F302E">
        <w:rPr>
          <w:rFonts w:cs="Times New Roman"/>
          <w:color w:val="000000" w:themeColor="text1"/>
          <w:sz w:val="28"/>
          <w:szCs w:val="28"/>
        </w:rPr>
        <w:t>На данный момент на территории Владимирской области выявлено 133 земельных участка, которые могут быть использованы для  вовлечения под жилищное строительство, из них – 122 участка под индивидуальное жилищное строительство и 11 участков – под многоквартирные дома.</w:t>
      </w: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4F302E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4F302E">
        <w:rPr>
          <w:rFonts w:cs="Times New Roman"/>
          <w:b/>
          <w:color w:val="000000" w:themeColor="text1"/>
          <w:sz w:val="28"/>
          <w:szCs w:val="28"/>
        </w:rPr>
        <w:t xml:space="preserve">Заместитель директора Кадастровой палаты по Владимирской области Елена </w:t>
      </w:r>
      <w:proofErr w:type="spellStart"/>
      <w:r w:rsidRPr="004F302E">
        <w:rPr>
          <w:rFonts w:cs="Times New Roman"/>
          <w:b/>
          <w:color w:val="000000" w:themeColor="text1"/>
          <w:sz w:val="28"/>
          <w:szCs w:val="28"/>
        </w:rPr>
        <w:t>Пляскина</w:t>
      </w:r>
      <w:proofErr w:type="spellEnd"/>
      <w:r w:rsidRPr="004F302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4F302E">
        <w:rPr>
          <w:rFonts w:cs="Times New Roman"/>
          <w:color w:val="000000" w:themeColor="text1"/>
          <w:sz w:val="28"/>
          <w:szCs w:val="28"/>
        </w:rPr>
        <w:t>отметила:</w:t>
      </w:r>
      <w:r w:rsidRPr="004F302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4F302E">
        <w:rPr>
          <w:rFonts w:cs="Times New Roman"/>
          <w:i/>
          <w:color w:val="000000" w:themeColor="text1"/>
          <w:sz w:val="28"/>
          <w:szCs w:val="28"/>
        </w:rPr>
        <w:t xml:space="preserve">«Сервис «Земля для стройки» позволяет с помощью цифровых технологий каждому жителю, предпринимателю, застройщику выбрать подходящий земельный участок, получить о нем все необходимые сведения». </w:t>
      </w: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F302E">
        <w:rPr>
          <w:rFonts w:cs="Times New Roman"/>
          <w:color w:val="000000" w:themeColor="text1"/>
          <w:sz w:val="28"/>
          <w:szCs w:val="28"/>
        </w:rPr>
        <w:t xml:space="preserve">Напоминаем, что на Публичной кадастровой карте, на базе которой и работает сервис «Земля для стройки», для жилой застройки доступны земельные участки, в том  числе расположенные на территории Владимирской области.  Для их просмотра необходимо в критериях поиска соответствующего раздела выбрать интересующий регион – в нашем случае Владимирская область. В результате откроется перечень свободных земельных участков, из которых можно выбрать любой и получить всю размещенную в отношении него информацию. После того, как будет выбран земельный участок, появится возможность направить обращение о своей заинтересованности в </w:t>
      </w:r>
      <w:r w:rsidRPr="004F302E">
        <w:rPr>
          <w:rFonts w:cs="Times New Roman"/>
          <w:color w:val="000000" w:themeColor="text1"/>
          <w:sz w:val="28"/>
          <w:szCs w:val="28"/>
        </w:rPr>
        <w:lastRenderedPageBreak/>
        <w:t>уполномоченный орган.</w:t>
      </w:r>
    </w:p>
    <w:p w:rsidR="004F302E" w:rsidRPr="004F302E" w:rsidRDefault="004F302E" w:rsidP="004F302E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F302E">
        <w:rPr>
          <w:rFonts w:cs="Times New Roman"/>
          <w:color w:val="000000" w:themeColor="text1"/>
          <w:sz w:val="28"/>
          <w:szCs w:val="28"/>
        </w:rPr>
        <w:t xml:space="preserve">Для этого необходимо в информационном окне выбранного участка во вкладке «Строительство» кликнуть по ссылке «Подать обращение», заполнить форму и отправить ее в уполномоченный орган.  </w:t>
      </w:r>
    </w:p>
    <w:p w:rsidR="004F302E" w:rsidRDefault="004F302E" w:rsidP="004F302E">
      <w:pPr>
        <w:spacing w:line="276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4F302E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DF5C2C" w:rsidRPr="00DF5C2C">
        <w:rPr>
          <w:rFonts w:cs="Times New Roman"/>
          <w:i/>
          <w:color w:val="000000" w:themeColor="text1"/>
          <w:sz w:val="28"/>
          <w:szCs w:val="28"/>
        </w:rPr>
        <w:t>«За 2022 год многие</w:t>
      </w:r>
      <w:r w:rsidRPr="00DF5C2C">
        <w:rPr>
          <w:rFonts w:cs="Times New Roman"/>
          <w:i/>
          <w:color w:val="000000" w:themeColor="text1"/>
          <w:sz w:val="28"/>
          <w:szCs w:val="28"/>
        </w:rPr>
        <w:t xml:space="preserve"> граждане </w:t>
      </w:r>
      <w:r w:rsidR="00DF5C2C" w:rsidRPr="00DF5C2C">
        <w:rPr>
          <w:rFonts w:cs="Times New Roman"/>
          <w:i/>
          <w:color w:val="000000" w:themeColor="text1"/>
          <w:sz w:val="28"/>
          <w:szCs w:val="28"/>
        </w:rPr>
        <w:t xml:space="preserve">и инвесторы </w:t>
      </w:r>
      <w:r w:rsidRPr="00DF5C2C">
        <w:rPr>
          <w:rFonts w:cs="Times New Roman"/>
          <w:i/>
          <w:color w:val="000000" w:themeColor="text1"/>
          <w:sz w:val="28"/>
          <w:szCs w:val="28"/>
        </w:rPr>
        <w:t xml:space="preserve">уже успели </w:t>
      </w:r>
      <w:r w:rsidR="00DF5C2C" w:rsidRPr="00DF5C2C">
        <w:rPr>
          <w:rFonts w:cs="Times New Roman"/>
          <w:i/>
          <w:color w:val="000000" w:themeColor="text1"/>
          <w:sz w:val="28"/>
          <w:szCs w:val="28"/>
        </w:rPr>
        <w:t xml:space="preserve">воспользоваться онлайн-сервисом «Земля для стройки» и выбрать </w:t>
      </w:r>
      <w:r w:rsidR="004336CD">
        <w:rPr>
          <w:rFonts w:cs="Times New Roman"/>
          <w:i/>
          <w:color w:val="000000" w:themeColor="text1"/>
          <w:sz w:val="28"/>
          <w:szCs w:val="28"/>
        </w:rPr>
        <w:t>соответствующие</w:t>
      </w:r>
      <w:bookmarkStart w:id="0" w:name="_GoBack"/>
      <w:bookmarkEnd w:id="0"/>
      <w:r w:rsidR="004336CD">
        <w:rPr>
          <w:rFonts w:cs="Times New Roman"/>
          <w:i/>
          <w:color w:val="000000" w:themeColor="text1"/>
          <w:sz w:val="28"/>
          <w:szCs w:val="28"/>
        </w:rPr>
        <w:t xml:space="preserve"> их требованиям земельные участки</w:t>
      </w:r>
      <w:r w:rsidR="00DF5C2C" w:rsidRPr="00DF5C2C">
        <w:rPr>
          <w:rFonts w:cs="Times New Roman"/>
          <w:i/>
          <w:color w:val="000000" w:themeColor="text1"/>
          <w:sz w:val="28"/>
          <w:szCs w:val="28"/>
        </w:rPr>
        <w:t xml:space="preserve"> для строительства  жилья», </w:t>
      </w:r>
      <w:r w:rsidRPr="00DF5C2C">
        <w:rPr>
          <w:rFonts w:cs="Times New Roman"/>
          <w:b/>
          <w:color w:val="000000" w:themeColor="text1"/>
          <w:sz w:val="28"/>
          <w:szCs w:val="28"/>
        </w:rPr>
        <w:t>- отмеча</w:t>
      </w:r>
      <w:r w:rsidR="00FA1C4E" w:rsidRPr="00DF5C2C">
        <w:rPr>
          <w:rFonts w:cs="Times New Roman"/>
          <w:b/>
          <w:color w:val="000000" w:themeColor="text1"/>
          <w:sz w:val="28"/>
          <w:szCs w:val="28"/>
        </w:rPr>
        <w:t xml:space="preserve">ет руководитель  Управления </w:t>
      </w:r>
      <w:proofErr w:type="spellStart"/>
      <w:r w:rsidR="00FA1C4E" w:rsidRPr="00DF5C2C">
        <w:rPr>
          <w:rFonts w:cs="Times New Roman"/>
          <w:b/>
          <w:color w:val="000000" w:themeColor="text1"/>
          <w:sz w:val="28"/>
          <w:szCs w:val="28"/>
        </w:rPr>
        <w:t>Рос</w:t>
      </w:r>
      <w:r w:rsidRPr="00DF5C2C">
        <w:rPr>
          <w:rFonts w:cs="Times New Roman"/>
          <w:b/>
          <w:color w:val="000000" w:themeColor="text1"/>
          <w:sz w:val="28"/>
          <w:szCs w:val="28"/>
        </w:rPr>
        <w:t>реестра</w:t>
      </w:r>
      <w:proofErr w:type="spellEnd"/>
      <w:r w:rsidRPr="00DF5C2C">
        <w:rPr>
          <w:rFonts w:cs="Times New Roman"/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DF5C2C">
        <w:rPr>
          <w:rFonts w:cs="Times New Roman"/>
          <w:b/>
          <w:color w:val="000000" w:themeColor="text1"/>
          <w:sz w:val="28"/>
          <w:szCs w:val="28"/>
        </w:rPr>
        <w:t>Сарыгин</w:t>
      </w:r>
      <w:proofErr w:type="spellEnd"/>
      <w:r w:rsidRPr="00DF5C2C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DF5C2C" w:rsidRPr="004F302E" w:rsidRDefault="00DF5C2C" w:rsidP="004F302E">
      <w:pPr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4336CD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F5" w:rsidRDefault="00814CF5">
      <w:r>
        <w:separator/>
      </w:r>
    </w:p>
  </w:endnote>
  <w:endnote w:type="continuationSeparator" w:id="0">
    <w:p w:rsidR="00814CF5" w:rsidRDefault="008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F5" w:rsidRDefault="00814CF5">
      <w:r>
        <w:separator/>
      </w:r>
    </w:p>
  </w:footnote>
  <w:footnote w:type="continuationSeparator" w:id="0">
    <w:p w:rsidR="00814CF5" w:rsidRDefault="0081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2D2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463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36CD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302E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192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3B15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30E9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4CF5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46EF1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E70F8"/>
    <w:rsid w:val="008F0D86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472D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0197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07BC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E3E92"/>
    <w:rsid w:val="00DF0CBC"/>
    <w:rsid w:val="00DF284C"/>
    <w:rsid w:val="00DF2F38"/>
    <w:rsid w:val="00DF3508"/>
    <w:rsid w:val="00DF37EF"/>
    <w:rsid w:val="00DF5646"/>
    <w:rsid w:val="00DF5C2C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C4E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B56B-8FC4-4695-91DB-A6CBDE2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6</cp:revision>
  <cp:lastPrinted>2022-10-17T11:24:00Z</cp:lastPrinted>
  <dcterms:created xsi:type="dcterms:W3CDTF">2022-10-18T06:50:00Z</dcterms:created>
  <dcterms:modified xsi:type="dcterms:W3CDTF">2022-10-19T14:05:00Z</dcterms:modified>
</cp:coreProperties>
</file>