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23" w:rsidRPr="002A4223" w:rsidRDefault="002A4223" w:rsidP="00C35659">
      <w:pPr>
        <w:pStyle w:val="1"/>
        <w:shd w:val="clear" w:color="auto" w:fill="FFFFFF" w:themeFill="background1"/>
        <w:spacing w:before="0" w:beforeAutospacing="0" w:after="300" w:afterAutospacing="0"/>
        <w:jc w:val="both"/>
        <w:rPr>
          <w:bCs w:val="0"/>
          <w:color w:val="000000" w:themeColor="text1"/>
          <w:sz w:val="32"/>
          <w:szCs w:val="32"/>
        </w:rPr>
      </w:pPr>
      <w:r w:rsidRPr="002A4223">
        <w:rPr>
          <w:bCs w:val="0"/>
          <w:color w:val="000000" w:themeColor="text1"/>
          <w:sz w:val="32"/>
          <w:szCs w:val="32"/>
        </w:rPr>
        <w:t>В налоговых органах в самом разгаре проходит декларационная кампания</w:t>
      </w:r>
      <w:r>
        <w:rPr>
          <w:bCs w:val="0"/>
          <w:color w:val="000000" w:themeColor="text1"/>
          <w:sz w:val="32"/>
          <w:szCs w:val="32"/>
        </w:rPr>
        <w:t xml:space="preserve"> 2021 года</w:t>
      </w:r>
    </w:p>
    <w:p w:rsidR="002A4223" w:rsidRPr="002A4223" w:rsidRDefault="002A4223" w:rsidP="002A42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2A4223">
        <w:rPr>
          <w:color w:val="000000" w:themeColor="text1"/>
          <w:sz w:val="26"/>
          <w:szCs w:val="26"/>
        </w:rPr>
        <w:t xml:space="preserve">Межрайонная ИФНС России №9 по Владимирской области информирует, что с начала 2021 года началась очередная кампания по декларированию физическими лицами полученных доходов. Срок представления налоговой декларации по форме 3-НДФЛ о полученных в 2020 году доходах – </w:t>
      </w:r>
      <w:r w:rsidRPr="00751AD5">
        <w:rPr>
          <w:b/>
          <w:color w:val="000000" w:themeColor="text1"/>
          <w:sz w:val="26"/>
          <w:szCs w:val="26"/>
        </w:rPr>
        <w:t>не позднее 30 апреля 2021 года</w:t>
      </w:r>
      <w:r w:rsidRPr="002A4223">
        <w:rPr>
          <w:color w:val="000000" w:themeColor="text1"/>
          <w:sz w:val="26"/>
          <w:szCs w:val="26"/>
        </w:rPr>
        <w:t>. Декларация представляется в налоговый орган по месту жительства.</w:t>
      </w:r>
    </w:p>
    <w:p w:rsidR="002A4223" w:rsidRPr="002A4223" w:rsidRDefault="002A4223" w:rsidP="002A42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2A4223">
        <w:rPr>
          <w:color w:val="000000" w:themeColor="text1"/>
          <w:sz w:val="26"/>
          <w:szCs w:val="26"/>
        </w:rPr>
        <w:t>В соответствии с Налоговым кодексом Российской Федерации налоговая декларация по форме 3-НДФЛ представляется при получении:</w:t>
      </w:r>
    </w:p>
    <w:p w:rsidR="002A4223" w:rsidRPr="002A4223" w:rsidRDefault="002A4223" w:rsidP="002A42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A4223">
        <w:rPr>
          <w:color w:val="000000" w:themeColor="text1"/>
          <w:sz w:val="26"/>
          <w:szCs w:val="26"/>
        </w:rPr>
        <w:t xml:space="preserve">- дохода от продажи имущества (например, квартиры, находившейся в собственности </w:t>
      </w:r>
      <w:proofErr w:type="gramStart"/>
      <w:r w:rsidRPr="002A4223">
        <w:rPr>
          <w:color w:val="000000" w:themeColor="text1"/>
          <w:sz w:val="26"/>
          <w:szCs w:val="26"/>
        </w:rPr>
        <w:t>менее минимального</w:t>
      </w:r>
      <w:proofErr w:type="gramEnd"/>
      <w:r w:rsidRPr="002A4223">
        <w:rPr>
          <w:color w:val="000000" w:themeColor="text1"/>
          <w:sz w:val="26"/>
          <w:szCs w:val="26"/>
        </w:rPr>
        <w:t xml:space="preserve"> срока владения), от реализации имущественных прав (переуступка права требования);</w:t>
      </w:r>
    </w:p>
    <w:p w:rsidR="002A4223" w:rsidRPr="002A4223" w:rsidRDefault="002A4223" w:rsidP="002A42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A4223">
        <w:rPr>
          <w:color w:val="000000" w:themeColor="text1"/>
          <w:sz w:val="26"/>
          <w:szCs w:val="26"/>
        </w:rPr>
        <w:t>- в дар недвижимого имущества, транспортных средств, акций, долей, паев от физических лиц, не являющихся близкими родственниками;</w:t>
      </w:r>
    </w:p>
    <w:p w:rsidR="002A4223" w:rsidRPr="002A4223" w:rsidRDefault="002A4223" w:rsidP="002A42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A4223">
        <w:rPr>
          <w:color w:val="000000" w:themeColor="text1"/>
          <w:sz w:val="26"/>
          <w:szCs w:val="26"/>
        </w:rPr>
        <w:t>- вознаграждения от физических лиц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</w:p>
    <w:p w:rsidR="002A4223" w:rsidRPr="002A4223" w:rsidRDefault="002A4223" w:rsidP="002A42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A4223">
        <w:rPr>
          <w:color w:val="000000" w:themeColor="text1"/>
          <w:sz w:val="26"/>
          <w:szCs w:val="26"/>
        </w:rPr>
        <w:t xml:space="preserve">- выигрыша от операторов лотерей, распространителей, организаторов азартных игр, проводимых в букмекерской конторе и тотализаторе – в сумме от 4 </w:t>
      </w:r>
      <w:proofErr w:type="spellStart"/>
      <w:proofErr w:type="gramStart"/>
      <w:r w:rsidRPr="002A4223">
        <w:rPr>
          <w:color w:val="000000" w:themeColor="text1"/>
          <w:sz w:val="26"/>
          <w:szCs w:val="26"/>
        </w:rPr>
        <w:t>тыс</w:t>
      </w:r>
      <w:proofErr w:type="spellEnd"/>
      <w:proofErr w:type="gramEnd"/>
      <w:r w:rsidRPr="002A4223">
        <w:rPr>
          <w:color w:val="000000" w:themeColor="text1"/>
          <w:sz w:val="26"/>
          <w:szCs w:val="26"/>
        </w:rPr>
        <w:t xml:space="preserve"> рублей до 15 </w:t>
      </w:r>
      <w:proofErr w:type="spellStart"/>
      <w:r w:rsidRPr="002A4223">
        <w:rPr>
          <w:color w:val="000000" w:themeColor="text1"/>
          <w:sz w:val="26"/>
          <w:szCs w:val="26"/>
        </w:rPr>
        <w:t>тыс</w:t>
      </w:r>
      <w:proofErr w:type="spellEnd"/>
      <w:r w:rsidRPr="002A4223">
        <w:rPr>
          <w:color w:val="000000" w:themeColor="text1"/>
          <w:sz w:val="26"/>
          <w:szCs w:val="26"/>
        </w:rPr>
        <w:t xml:space="preserve"> рублей, а также от организаторов азартных игр, не относящихся к букмекерским конторам и тотализаторам;</w:t>
      </w:r>
    </w:p>
    <w:p w:rsidR="002A4223" w:rsidRPr="002A4223" w:rsidRDefault="002A4223" w:rsidP="002A42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A4223">
        <w:rPr>
          <w:color w:val="000000" w:themeColor="text1"/>
          <w:sz w:val="26"/>
          <w:szCs w:val="26"/>
        </w:rPr>
        <w:t>- дохода от источников, находящихся за пределами Российской Федерации.</w:t>
      </w:r>
    </w:p>
    <w:p w:rsidR="002A4223" w:rsidRPr="002A4223" w:rsidRDefault="002A4223" w:rsidP="002A42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2A4223">
        <w:rPr>
          <w:color w:val="000000" w:themeColor="text1"/>
          <w:sz w:val="26"/>
          <w:szCs w:val="26"/>
        </w:rPr>
        <w:t>Декларации по форме 3-НДФЛ о своих доходах обязаны представить также физические лица, зарегистрированные в установленном действующим законодательством порядке и осуществляющие предпринимательскую деятельность без образования юридического лица, нотариусы, занимающиеся частной практикой, адвокаты, учредившие адвокатские кабинеты и другие лица, занимающиеся в установленном действующим законодательством порядке частной практикой.</w:t>
      </w:r>
    </w:p>
    <w:p w:rsidR="002A4223" w:rsidRPr="002A4223" w:rsidRDefault="002A4223" w:rsidP="002A42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2A4223">
        <w:rPr>
          <w:color w:val="000000" w:themeColor="text1"/>
          <w:sz w:val="26"/>
          <w:szCs w:val="26"/>
        </w:rPr>
        <w:t>Пользователи электронного сервиса </w:t>
      </w:r>
      <w:hyperlink r:id="rId4" w:history="1">
        <w:r w:rsidRPr="002A4223">
          <w:rPr>
            <w:rStyle w:val="a4"/>
            <w:b/>
            <w:color w:val="000000" w:themeColor="text1"/>
            <w:sz w:val="26"/>
            <w:szCs w:val="26"/>
          </w:rPr>
          <w:t>«Личный кабинет налогоплательщика для физических лиц»</w:t>
        </w:r>
      </w:hyperlink>
      <w:r w:rsidRPr="002A4223">
        <w:rPr>
          <w:color w:val="000000" w:themeColor="text1"/>
          <w:sz w:val="26"/>
          <w:szCs w:val="26"/>
        </w:rPr>
        <w:t> могут заполнить налоговую декларацию по форме 3-НДФЛ и отправить её в электронном виде посредством данного сервиса. Пароль для доступа к </w:t>
      </w:r>
      <w:hyperlink r:id="rId5" w:history="1">
        <w:r w:rsidRPr="002A4223">
          <w:rPr>
            <w:rStyle w:val="a4"/>
            <w:color w:val="000000" w:themeColor="text1"/>
            <w:sz w:val="26"/>
            <w:szCs w:val="26"/>
          </w:rPr>
          <w:t>сервису</w:t>
        </w:r>
      </w:hyperlink>
      <w:r w:rsidRPr="002A4223">
        <w:rPr>
          <w:color w:val="000000" w:themeColor="text1"/>
          <w:sz w:val="26"/>
          <w:szCs w:val="26"/>
        </w:rPr>
        <w:t> можно получить в любой налоговой инспекции при предъявлении паспорта. Авторизированные пользователи Портала государственных и муниципальных услуг могут воспользоваться </w:t>
      </w:r>
      <w:hyperlink r:id="rId6" w:tgtFrame="_blank" w:history="1">
        <w:r w:rsidRPr="002A4223">
          <w:rPr>
            <w:rStyle w:val="a4"/>
            <w:color w:val="000000" w:themeColor="text1"/>
            <w:sz w:val="26"/>
            <w:szCs w:val="26"/>
          </w:rPr>
          <w:t>«Личным кабинетом налогоплательщика для физических лиц»</w:t>
        </w:r>
      </w:hyperlink>
      <w:r w:rsidRPr="002A4223">
        <w:rPr>
          <w:color w:val="000000" w:themeColor="text1"/>
          <w:sz w:val="26"/>
          <w:szCs w:val="26"/>
        </w:rPr>
        <w:t> без необходимости посещения налоговых органов. Для этого можно вести свой логин и пароль, которые используются для входа на портал.</w:t>
      </w:r>
    </w:p>
    <w:p w:rsidR="002A4223" w:rsidRPr="002A4223" w:rsidRDefault="002A4223" w:rsidP="002A42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2A4223">
        <w:rPr>
          <w:color w:val="000000" w:themeColor="text1"/>
          <w:sz w:val="26"/>
          <w:szCs w:val="26"/>
        </w:rPr>
        <w:t>Представить налоговую декларацию также можно в налоговый орган лично, через представителя по доверенности, направить в виде почтового отправления с описью вложения.</w:t>
      </w:r>
    </w:p>
    <w:p w:rsidR="002A4223" w:rsidRPr="002A4223" w:rsidRDefault="002A4223" w:rsidP="00751A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2A4223">
        <w:rPr>
          <w:color w:val="000000" w:themeColor="text1"/>
          <w:sz w:val="26"/>
          <w:szCs w:val="26"/>
        </w:rPr>
        <w:t>Налоговая декларация по налогу на доходы физических лиц за налоговый период 2020 года представляется по форме, утвержденной </w:t>
      </w:r>
      <w:hyperlink r:id="rId7" w:tgtFrame="_blank" w:history="1">
        <w:r w:rsidRPr="002A4223">
          <w:rPr>
            <w:rStyle w:val="a4"/>
            <w:color w:val="000000" w:themeColor="text1"/>
            <w:sz w:val="26"/>
            <w:szCs w:val="26"/>
          </w:rPr>
          <w:t>приказом</w:t>
        </w:r>
      </w:hyperlink>
      <w:r w:rsidRPr="002A4223">
        <w:rPr>
          <w:color w:val="000000" w:themeColor="text1"/>
          <w:sz w:val="26"/>
          <w:szCs w:val="26"/>
        </w:rPr>
        <w:t> Федеральной налоговой службы от 28.08.2020 № ЕД-7-11/615@.</w:t>
      </w:r>
    </w:p>
    <w:p w:rsidR="002A4223" w:rsidRPr="002A4223" w:rsidRDefault="002A4223" w:rsidP="00751A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2A4223">
        <w:rPr>
          <w:color w:val="000000" w:themeColor="text1"/>
          <w:sz w:val="26"/>
          <w:szCs w:val="26"/>
        </w:rPr>
        <w:t xml:space="preserve">Оплатить самостоятельно исчисленный в декларации налог на доходы необходимо не позднее </w:t>
      </w:r>
      <w:r w:rsidRPr="00751AD5">
        <w:rPr>
          <w:b/>
          <w:color w:val="000000" w:themeColor="text1"/>
          <w:sz w:val="26"/>
          <w:szCs w:val="26"/>
        </w:rPr>
        <w:t>15 июля 2021 года</w:t>
      </w:r>
      <w:r w:rsidRPr="002A4223">
        <w:rPr>
          <w:color w:val="000000" w:themeColor="text1"/>
          <w:sz w:val="26"/>
          <w:szCs w:val="26"/>
        </w:rPr>
        <w:t>.</w:t>
      </w:r>
    </w:p>
    <w:p w:rsidR="00B7176B" w:rsidRPr="002A4223" w:rsidRDefault="00B7176B" w:rsidP="002A4223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B7176B" w:rsidRPr="002A4223" w:rsidSect="00C35659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223"/>
    <w:rsid w:val="002A4223"/>
    <w:rsid w:val="004A021C"/>
    <w:rsid w:val="00751AD5"/>
    <w:rsid w:val="00B7176B"/>
    <w:rsid w:val="00C3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6B"/>
  </w:style>
  <w:style w:type="paragraph" w:styleId="1">
    <w:name w:val="heading 1"/>
    <w:basedOn w:val="a"/>
    <w:link w:val="10"/>
    <w:uiPriority w:val="9"/>
    <w:qFormat/>
    <w:rsid w:val="002A4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4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77/about_fts/docs/1026765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s://lkfl2.nalog.ru/lkfl/login" TargetMode="External"/><Relationship Id="rId4" Type="http://schemas.openxmlformats.org/officeDocument/2006/relationships/hyperlink" Target="https://lkfl2.nalog.ru/lkfl/log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inet6</dc:creator>
  <cp:lastModifiedBy>inet6</cp:lastModifiedBy>
  <cp:revision>2</cp:revision>
  <dcterms:created xsi:type="dcterms:W3CDTF">2021-03-22T11:10:00Z</dcterms:created>
  <dcterms:modified xsi:type="dcterms:W3CDTF">2021-03-22T11:21:00Z</dcterms:modified>
</cp:coreProperties>
</file>