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98" w:rsidRDefault="001C4F98" w:rsidP="0017677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C4F9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FB11606" wp14:editId="27A6DBEB">
            <wp:simplePos x="0" y="0"/>
            <wp:positionH relativeFrom="column">
              <wp:posOffset>-3810</wp:posOffset>
            </wp:positionH>
            <wp:positionV relativeFrom="paragraph">
              <wp:posOffset>-339090</wp:posOffset>
            </wp:positionV>
            <wp:extent cx="5930265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510" y="21234"/>
                <wp:lineTo x="21510" y="0"/>
                <wp:lineTo x="0" y="0"/>
              </wp:wrapPolygon>
            </wp:wrapThrough>
            <wp:docPr id="1" name="Рисунок 1" descr="C:\Users\User\Desktop\Все части\шапка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 части\шапка нова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F98">
        <w:rPr>
          <w:rFonts w:ascii="Times New Roman" w:hAnsi="Times New Roman" w:cs="Times New Roman"/>
          <w:b/>
          <w:color w:val="FF0000"/>
          <w:sz w:val="32"/>
          <w:szCs w:val="32"/>
        </w:rPr>
        <w:t>Уважаемые жители и гости Александровского района!</w:t>
      </w:r>
    </w:p>
    <w:p w:rsidR="001C4F98" w:rsidRPr="0017677A" w:rsidRDefault="001C4F98" w:rsidP="00CE6C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F98">
        <w:rPr>
          <w:rFonts w:ascii="Times New Roman" w:hAnsi="Times New Roman" w:cs="Times New Roman"/>
          <w:sz w:val="28"/>
          <w:szCs w:val="28"/>
        </w:rPr>
        <w:t xml:space="preserve">В связи с установившейся </w:t>
      </w:r>
      <w:r>
        <w:rPr>
          <w:rFonts w:ascii="Times New Roman" w:hAnsi="Times New Roman" w:cs="Times New Roman"/>
          <w:sz w:val="28"/>
          <w:szCs w:val="28"/>
        </w:rPr>
        <w:t xml:space="preserve">жаркой и сухой погодой на территории Владимирской области постановлением Администрации Владимирской области с </w:t>
      </w:r>
      <w:r w:rsidR="00CE6C57">
        <w:rPr>
          <w:rFonts w:ascii="Times New Roman" w:hAnsi="Times New Roman" w:cs="Times New Roman"/>
          <w:sz w:val="28"/>
          <w:szCs w:val="28"/>
        </w:rPr>
        <w:t>18.06.2021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7677A">
        <w:rPr>
          <w:rFonts w:ascii="Times New Roman" w:hAnsi="Times New Roman" w:cs="Times New Roman"/>
          <w:b/>
          <w:sz w:val="28"/>
          <w:szCs w:val="28"/>
        </w:rPr>
        <w:t>вводится особый противопожарный режим.</w:t>
      </w:r>
    </w:p>
    <w:p w:rsidR="00CE6C57" w:rsidRDefault="001C4F98" w:rsidP="00CE6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6C57">
        <w:rPr>
          <w:rFonts w:ascii="Times New Roman" w:hAnsi="Times New Roman" w:cs="Times New Roman"/>
          <w:sz w:val="28"/>
          <w:szCs w:val="28"/>
        </w:rPr>
        <w:t xml:space="preserve"> этот период:</w:t>
      </w:r>
    </w:p>
    <w:p w:rsidR="00CE6C57" w:rsidRPr="00CE6C57" w:rsidRDefault="00CE6C57" w:rsidP="00CE6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6C57">
        <w:rPr>
          <w:rFonts w:ascii="Times New Roman" w:hAnsi="Times New Roman" w:cs="Times New Roman"/>
          <w:sz w:val="28"/>
          <w:szCs w:val="28"/>
        </w:rPr>
        <w:t xml:space="preserve"> устанавливается запрет на посещение гражданами лесов (за исключением граждан, трудовая деятельность которых связана с пребыванием в лесах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E6C57" w:rsidRPr="00CE6C57" w:rsidRDefault="00CE6C57" w:rsidP="00CE6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C57">
        <w:rPr>
          <w:rFonts w:ascii="Times New Roman" w:hAnsi="Times New Roman" w:cs="Times New Roman"/>
          <w:sz w:val="28"/>
          <w:szCs w:val="28"/>
        </w:rPr>
        <w:t>- временно приостанавливается использование мангалов и иных приспособлений для тепловой обработки пищи с помощью открытого огня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6C57" w:rsidRPr="00CE6C57" w:rsidRDefault="00CE6C57" w:rsidP="00CE6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C57">
        <w:rPr>
          <w:rFonts w:ascii="Times New Roman" w:hAnsi="Times New Roman" w:cs="Times New Roman"/>
          <w:sz w:val="28"/>
          <w:szCs w:val="28"/>
        </w:rPr>
        <w:t>- устанавливается запрет на разведение костров, а также сжигание мусора</w:t>
      </w:r>
      <w:r w:rsidR="0017677A">
        <w:rPr>
          <w:rFonts w:ascii="Times New Roman" w:hAnsi="Times New Roman" w:cs="Times New Roman"/>
          <w:sz w:val="28"/>
          <w:szCs w:val="28"/>
        </w:rPr>
        <w:t xml:space="preserve"> </w:t>
      </w:r>
      <w:r w:rsidRPr="00CE6C57">
        <w:rPr>
          <w:rFonts w:ascii="Times New Roman" w:hAnsi="Times New Roman" w:cs="Times New Roman"/>
          <w:sz w:val="28"/>
          <w:szCs w:val="28"/>
        </w:rPr>
        <w:t>и иных отходов, на придомовых территориях частных жилых домов, на территориях садоводческих и огороднических товариществ;</w:t>
      </w:r>
    </w:p>
    <w:p w:rsidR="00CE6C57" w:rsidRPr="00CE6C57" w:rsidRDefault="00CE6C57" w:rsidP="00CE6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C57">
        <w:rPr>
          <w:rFonts w:ascii="Times New Roman" w:hAnsi="Times New Roman" w:cs="Times New Roman"/>
          <w:sz w:val="28"/>
          <w:szCs w:val="28"/>
        </w:rPr>
        <w:t>- привлекается население для локализации пожаров вне границ населенных пунктов;</w:t>
      </w:r>
    </w:p>
    <w:p w:rsidR="00CE6C57" w:rsidRPr="00CE6C57" w:rsidRDefault="00CE6C57" w:rsidP="00CE6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C57">
        <w:rPr>
          <w:rFonts w:ascii="Times New Roman" w:hAnsi="Times New Roman" w:cs="Times New Roman"/>
          <w:sz w:val="28"/>
          <w:szCs w:val="28"/>
        </w:rPr>
        <w:t>-  вводится запрет на выжигание сухой растительности на земельных участках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6C57">
        <w:rPr>
          <w:rFonts w:ascii="Times New Roman" w:hAnsi="Times New Roman" w:cs="Times New Roman"/>
          <w:sz w:val="28"/>
          <w:szCs w:val="28"/>
        </w:rPr>
        <w:t>а также на неиспользуемых землях с</w:t>
      </w:r>
      <w:r>
        <w:rPr>
          <w:rFonts w:ascii="Times New Roman" w:hAnsi="Times New Roman" w:cs="Times New Roman"/>
          <w:sz w:val="28"/>
          <w:szCs w:val="28"/>
        </w:rPr>
        <w:t>ельскохозяйственного назначения;</w:t>
      </w:r>
    </w:p>
    <w:p w:rsidR="00CE6C57" w:rsidRPr="00CE6C57" w:rsidRDefault="0017677A" w:rsidP="00CE6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6C57" w:rsidRPr="00CE6C57">
        <w:rPr>
          <w:rFonts w:ascii="Times New Roman" w:hAnsi="Times New Roman" w:cs="Times New Roman"/>
          <w:sz w:val="28"/>
          <w:szCs w:val="28"/>
        </w:rPr>
        <w:t>организуется работа патрульных, маневренных и патрульно-контрольных гру</w:t>
      </w:r>
      <w:proofErr w:type="gramStart"/>
      <w:r w:rsidR="00CE6C57" w:rsidRPr="00CE6C57">
        <w:rPr>
          <w:rFonts w:ascii="Times New Roman" w:hAnsi="Times New Roman" w:cs="Times New Roman"/>
          <w:sz w:val="28"/>
          <w:szCs w:val="28"/>
        </w:rPr>
        <w:t>пп с пр</w:t>
      </w:r>
      <w:proofErr w:type="gramEnd"/>
      <w:r w:rsidR="00CE6C57" w:rsidRPr="00CE6C57">
        <w:rPr>
          <w:rFonts w:ascii="Times New Roman" w:hAnsi="Times New Roman" w:cs="Times New Roman"/>
          <w:sz w:val="28"/>
          <w:szCs w:val="28"/>
        </w:rPr>
        <w:t>ивлечением (по согласованию) сотрудников Государственной противопожарной службы, органов внут</w:t>
      </w:r>
      <w:r w:rsidR="00CE6C57">
        <w:rPr>
          <w:rFonts w:ascii="Times New Roman" w:hAnsi="Times New Roman" w:cs="Times New Roman"/>
          <w:sz w:val="28"/>
          <w:szCs w:val="28"/>
        </w:rPr>
        <w:t>ренних дел;</w:t>
      </w:r>
      <w:r w:rsidR="00CE6C57" w:rsidRPr="00CE6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C57" w:rsidRPr="00CE6C57" w:rsidRDefault="00CE6C57" w:rsidP="00CE6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C57">
        <w:rPr>
          <w:rFonts w:ascii="Times New Roman" w:hAnsi="Times New Roman" w:cs="Times New Roman"/>
          <w:sz w:val="28"/>
          <w:szCs w:val="28"/>
        </w:rPr>
        <w:t xml:space="preserve">- проводится разъяснительная работа с населением по соблюдению требований пожарной безопасности и порядка действий при возникновении пожара на </w:t>
      </w:r>
      <w:r>
        <w:rPr>
          <w:rFonts w:ascii="Times New Roman" w:hAnsi="Times New Roman" w:cs="Times New Roman"/>
          <w:sz w:val="28"/>
          <w:szCs w:val="28"/>
        </w:rPr>
        <w:t>территориях населенных пунктов;</w:t>
      </w:r>
    </w:p>
    <w:p w:rsidR="00CE6C57" w:rsidRPr="00CE6C57" w:rsidRDefault="00CE6C57" w:rsidP="00CE6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C57">
        <w:rPr>
          <w:rFonts w:ascii="Times New Roman" w:hAnsi="Times New Roman" w:cs="Times New Roman"/>
          <w:sz w:val="28"/>
          <w:szCs w:val="28"/>
        </w:rPr>
        <w:t>- проводятся мероприятий по обеспечению пожарной безопасности, исключающие возможность переброса огня при полевых и лесных пожарах на здания и сооружения в населенных пунктах, садоводческ</w:t>
      </w:r>
      <w:r w:rsidR="0017677A">
        <w:rPr>
          <w:rFonts w:ascii="Times New Roman" w:hAnsi="Times New Roman" w:cs="Times New Roman"/>
          <w:sz w:val="28"/>
          <w:szCs w:val="28"/>
        </w:rPr>
        <w:t>их и огороднических товариществ.</w:t>
      </w:r>
    </w:p>
    <w:p w:rsidR="001C4F98" w:rsidRDefault="008B3D33" w:rsidP="00CE6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</w:t>
      </w:r>
      <w:r w:rsidR="001C4F98" w:rsidRPr="001C4F98">
        <w:rPr>
          <w:rFonts w:ascii="Times New Roman" w:hAnsi="Times New Roman" w:cs="Times New Roman"/>
          <w:sz w:val="28"/>
          <w:szCs w:val="28"/>
        </w:rPr>
        <w:t xml:space="preserve">, что за нарушение правил пожарной безопасности в лесах в условиях особого противопожарного режима предусмотрено наложение административного </w:t>
      </w:r>
      <w:r w:rsidR="001C4F98" w:rsidRPr="00CE6C57">
        <w:rPr>
          <w:rFonts w:ascii="Times New Roman" w:hAnsi="Times New Roman" w:cs="Times New Roman"/>
          <w:b/>
          <w:sz w:val="28"/>
          <w:szCs w:val="28"/>
        </w:rPr>
        <w:t>штрафа на граждан в размере от 4 тысяч до 5 тысяч рублей; на должностных лиц – от 20 тысяч до 40 тысяч рублей; на юридических лиц – от 300 тысяч до 500 тысяч рублей.</w:t>
      </w:r>
      <w:r w:rsidR="001C4F98" w:rsidRPr="001C4F98">
        <w:rPr>
          <w:rFonts w:ascii="Times New Roman" w:hAnsi="Times New Roman" w:cs="Times New Roman"/>
          <w:sz w:val="28"/>
          <w:szCs w:val="28"/>
        </w:rPr>
        <w:t xml:space="preserve"> Если эти действия привели к возникновению лесного пожара без причинения тяжкого вреда здоровью человека, то это влечёт наложение административного штрафа на граждан в размере 5 тысяч рублей; на должностных лиц – 50 тысяч рублей; на юридических лиц – от 500 тысяч до 1 миллиона рублей.</w:t>
      </w:r>
    </w:p>
    <w:p w:rsidR="008B3D33" w:rsidRPr="007F2196" w:rsidRDefault="008B3D33" w:rsidP="00CE6C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19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Напоминаем номера телефонов экстренных служб района:</w:t>
      </w:r>
    </w:p>
    <w:p w:rsidR="008B3D33" w:rsidRPr="001C4F98" w:rsidRDefault="008B3D33" w:rsidP="0017677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7F219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112            (49244) 2-34-12</w:t>
      </w:r>
      <w:bookmarkStart w:id="0" w:name="_GoBack"/>
      <w:bookmarkEnd w:id="0"/>
    </w:p>
    <w:sectPr w:rsidR="008B3D33" w:rsidRPr="001C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0B"/>
    <w:rsid w:val="0017677A"/>
    <w:rsid w:val="001C4F98"/>
    <w:rsid w:val="008B3D33"/>
    <w:rsid w:val="00AD2590"/>
    <w:rsid w:val="00CE6C57"/>
    <w:rsid w:val="00FB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2019-06-10T08:52:00Z</dcterms:created>
  <dcterms:modified xsi:type="dcterms:W3CDTF">2021-06-18T06:01:00Z</dcterms:modified>
</cp:coreProperties>
</file>