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28F" w:rsidRDefault="0038028F" w:rsidP="0038028F">
      <w:pPr>
        <w:widowControl w:val="0"/>
        <w:autoSpaceDE w:val="0"/>
        <w:autoSpaceDN w:val="0"/>
        <w:adjustRightInd w:val="0"/>
        <w:ind w:firstLine="540"/>
        <w:jc w:val="center"/>
        <w:rPr>
          <w:rFonts w:cs="Calibri"/>
          <w:lang w:val="en-US"/>
        </w:rPr>
      </w:pPr>
      <w:r>
        <w:rPr>
          <w:rFonts w:cs="Calibri"/>
          <w:noProof/>
          <w:lang w:eastAsia="ru-RU"/>
        </w:rPr>
        <w:drawing>
          <wp:inline distT="0" distB="0" distL="0" distR="0">
            <wp:extent cx="1177290" cy="1208405"/>
            <wp:effectExtent l="0" t="0" r="3810" b="0"/>
            <wp:docPr id="1" name="Рисунок 1" descr="Описание: логотип ФН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оготип ФН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58" t="27336" r="19592" b="28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28F" w:rsidRDefault="0038028F" w:rsidP="0038028F">
      <w:pPr>
        <w:pStyle w:val="2"/>
        <w:pBdr>
          <w:bottom w:val="double" w:sz="6" w:space="1" w:color="auto"/>
        </w:pBdr>
        <w:rPr>
          <w:b/>
        </w:rPr>
      </w:pPr>
      <w:r>
        <w:rPr>
          <w:b/>
        </w:rPr>
        <w:t>УПРАВЛЕНИЕ ФЕДЕРАЛЬНОЙ НАЛОГОВОЙ СЛУЖБЫ</w:t>
      </w:r>
    </w:p>
    <w:p w:rsidR="0038028F" w:rsidRDefault="0038028F" w:rsidP="0038028F">
      <w:pPr>
        <w:pStyle w:val="2"/>
        <w:pBdr>
          <w:bottom w:val="double" w:sz="6" w:space="1" w:color="auto"/>
        </w:pBdr>
        <w:rPr>
          <w:b/>
        </w:rPr>
      </w:pPr>
      <w:r>
        <w:rPr>
          <w:b/>
        </w:rPr>
        <w:t>ПО ВЛАДИМИРСКОЙ ОБЛАСТИ</w:t>
      </w:r>
    </w:p>
    <w:p w:rsidR="0038028F" w:rsidRDefault="0038028F" w:rsidP="00767F5A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eastAsia="ru-RU"/>
        </w:rPr>
      </w:pPr>
    </w:p>
    <w:p w:rsidR="00767F5A" w:rsidRPr="0038028F" w:rsidRDefault="009C2BCB" w:rsidP="00767F5A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eastAsia="ru-RU"/>
        </w:rPr>
      </w:pPr>
      <w:r w:rsidRPr="0038028F"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eastAsia="ru-RU"/>
        </w:rPr>
        <w:t>У</w:t>
      </w:r>
      <w:r w:rsidR="00767F5A" w:rsidRPr="0038028F"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eastAsia="ru-RU"/>
        </w:rPr>
        <w:t xml:space="preserve">ведомление об исчисленных </w:t>
      </w:r>
      <w:r w:rsidR="00A26C84" w:rsidRPr="0038028F"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eastAsia="ru-RU"/>
        </w:rPr>
        <w:t>суммах налогах</w:t>
      </w:r>
      <w:r w:rsidR="00C26FAA" w:rsidRPr="0038028F"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eastAsia="ru-RU"/>
        </w:rPr>
        <w:t xml:space="preserve"> работодателям</w:t>
      </w:r>
      <w:r w:rsidRPr="0038028F"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eastAsia="ru-RU"/>
        </w:rPr>
        <w:t xml:space="preserve"> необходимо представить </w:t>
      </w:r>
      <w:r w:rsidR="0038028F"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eastAsia="ru-RU"/>
        </w:rPr>
        <w:t>не позднее</w:t>
      </w:r>
      <w:r w:rsidRPr="0038028F"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eastAsia="ru-RU"/>
        </w:rPr>
        <w:t xml:space="preserve"> 25 </w:t>
      </w:r>
      <w:r w:rsidR="00A31CB2" w:rsidRPr="0038028F"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eastAsia="ru-RU"/>
        </w:rPr>
        <w:t>мая</w:t>
      </w:r>
      <w:r w:rsidRPr="0038028F"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eastAsia="ru-RU"/>
        </w:rPr>
        <w:t xml:space="preserve">  </w:t>
      </w:r>
    </w:p>
    <w:p w:rsidR="00767F5A" w:rsidRDefault="00767F5A" w:rsidP="00A31C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Федеральной налоговой службы по </w:t>
      </w:r>
      <w:r w:rsidRPr="00205EF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Владимирской</w:t>
      </w:r>
      <w:r w:rsidRPr="003A2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напоминает, </w:t>
      </w:r>
      <w:r w:rsidRPr="0020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3E49E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E49E0" w:rsidRPr="003E4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 представления </w:t>
      </w:r>
      <w:r w:rsidR="003E49E0" w:rsidRPr="00205EF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</w:t>
      </w:r>
      <w:bookmarkStart w:id="0" w:name="_GoBack"/>
      <w:bookmarkEnd w:id="0"/>
      <w:r w:rsidR="003E49E0" w:rsidRPr="0020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мления об исчисленных </w:t>
      </w:r>
      <w:r w:rsidR="003E49E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суммах налогов, авансовых платежей по налогам, сборов, страховых взносов (Уведомление)</w:t>
      </w:r>
      <w:r w:rsidR="003E49E0" w:rsidRPr="003E4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9E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E49E0" w:rsidRPr="003E4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число месяца, в котором установлен срок уплаты</w:t>
      </w:r>
      <w:r w:rsidR="003E49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7650" w:rsidRDefault="009B4A88" w:rsidP="00A31C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Представить уведомление необходимо, </w:t>
      </w:r>
      <w:r w:rsidR="004D7650" w:rsidRPr="00610E93">
        <w:rPr>
          <w:rFonts w:ascii="Times New Roman" w:hAnsi="Times New Roman" w:cs="Times New Roman"/>
          <w:sz w:val="28"/>
          <w:szCs w:val="28"/>
        </w:rPr>
        <w:t>если</w:t>
      </w:r>
      <w:r w:rsidR="004D7650">
        <w:rPr>
          <w:rFonts w:ascii="Times New Roman" w:hAnsi="Times New Roman" w:cs="Times New Roman"/>
          <w:sz w:val="28"/>
          <w:szCs w:val="28"/>
        </w:rPr>
        <w:t xml:space="preserve"> </w:t>
      </w:r>
      <w:r w:rsidR="004D7650" w:rsidRPr="00610E93">
        <w:rPr>
          <w:rFonts w:ascii="Times New Roman" w:hAnsi="Times New Roman" w:cs="Times New Roman"/>
          <w:sz w:val="28"/>
          <w:szCs w:val="28"/>
        </w:rPr>
        <w:t xml:space="preserve">установленный срок подачи декларации позднее </w:t>
      </w:r>
      <w:r w:rsidR="004D7650">
        <w:rPr>
          <w:rFonts w:ascii="Times New Roman" w:hAnsi="Times New Roman" w:cs="Times New Roman"/>
          <w:sz w:val="28"/>
          <w:szCs w:val="28"/>
        </w:rPr>
        <w:t xml:space="preserve">срока </w:t>
      </w:r>
      <w:r w:rsidR="004D7650" w:rsidRPr="00610E93">
        <w:rPr>
          <w:rFonts w:ascii="Times New Roman" w:hAnsi="Times New Roman" w:cs="Times New Roman"/>
          <w:sz w:val="28"/>
          <w:szCs w:val="28"/>
        </w:rPr>
        <w:t>уплаты.</w:t>
      </w:r>
    </w:p>
    <w:p w:rsidR="00A31CB2" w:rsidRDefault="00A31CB2" w:rsidP="00A31C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2A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по сроку 25</w:t>
      </w:r>
      <w:r w:rsidR="006A0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 w:rsidRPr="003A2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</w:t>
      </w:r>
      <w:r w:rsidR="006A0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3A2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представить работодатели (налоговые агенты) по НДФЛ с выплат работникам, произведенным в период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апреля </w:t>
      </w:r>
      <w:r w:rsidRPr="003A2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="006A0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страховым взносам за апрель 2023.</w:t>
      </w:r>
    </w:p>
    <w:p w:rsidR="00A31CB2" w:rsidRPr="00A31CB2" w:rsidRDefault="00A31CB2" w:rsidP="00A31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3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380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п.7 ст. 6.1 НК </w:t>
      </w:r>
      <w:r w:rsidR="0038028F" w:rsidRPr="0038028F">
        <w:rPr>
          <w:rFonts w:ascii="Times New Roman" w:eastAsia="Times New Roman" w:hAnsi="Times New Roman" w:cs="Times New Roman"/>
          <w:sz w:val="28"/>
          <w:szCs w:val="28"/>
          <w:lang w:eastAsia="ru-RU"/>
        </w:rPr>
        <w:t>РФ,</w:t>
      </w:r>
      <w:r w:rsidRPr="00A3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последний день представления отчетности или платежа выпадает на праздник, выходной или нерабочий день выполнение обязанности переносится на следующий рабочий день, в </w:t>
      </w:r>
      <w:proofErr w:type="gramStart"/>
      <w:r w:rsidRPr="00A31CB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A3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срок уплаты, выше указанных платежей, перенесен на 29 мая 2023.</w:t>
      </w:r>
    </w:p>
    <w:p w:rsidR="00BB50F8" w:rsidRPr="00BB50F8" w:rsidRDefault="00BB50F8" w:rsidP="006A0B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налогах, по которым нужно подавать уведомление, сроки подачи уведомлений, уплаты налогов, КБК доступны в файле «Налоговый календарь» и на промо-странице ЕНС.</w:t>
      </w:r>
    </w:p>
    <w:p w:rsidR="00FF2C64" w:rsidRPr="00205EFD" w:rsidRDefault="00FF2C64" w:rsidP="00A31C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можно </w:t>
      </w:r>
      <w:r w:rsidR="004A45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через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4D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</w:t>
      </w:r>
      <w:r w:rsidR="004A45A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D4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</w:t>
      </w:r>
      <w:r w:rsidR="004A45A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D4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 и ИП, по ТКС, подписав усиленной квалифицированной электронной подписью. </w:t>
      </w:r>
    </w:p>
    <w:p w:rsidR="00FF2C64" w:rsidRPr="00FF2C64" w:rsidRDefault="00FF2C64" w:rsidP="00A31C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C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</w:t>
      </w:r>
      <w:r w:rsidR="00BB50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F2C6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указанны</w:t>
      </w:r>
      <w:r w:rsidR="00BB50F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F2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hyperlink r:id="rId6" w:history="1">
        <w:r w:rsidRPr="00FF2C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 статьи 80</w:t>
        </w:r>
      </w:hyperlink>
      <w:r w:rsidRPr="00FF2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Налогового </w:t>
      </w:r>
      <w:r w:rsidRPr="00FF2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</w:t>
      </w:r>
      <w:r w:rsidR="00BB5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 w:rsidRPr="00FF2C6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</w:t>
      </w:r>
      <w:r w:rsidR="00BB50F8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</w:t>
      </w:r>
      <w:r w:rsidRPr="00FF2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0F8" w:rsidRPr="00FF2C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</w:t>
      </w:r>
      <w:r w:rsidR="00BB50F8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BB50F8" w:rsidRPr="00FF2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</w:t>
      </w:r>
      <w:r w:rsidRPr="00FF2C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бумажном носителе.</w:t>
      </w:r>
    </w:p>
    <w:p w:rsidR="00FF2C64" w:rsidRPr="00FF2C64" w:rsidRDefault="00FF2C64" w:rsidP="00A31C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C6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подробно ознакомиться с информацией о правильности заполнения уведомлений</w:t>
      </w:r>
      <w:r w:rsidR="00BB50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F2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оформления платежных документов можно </w:t>
      </w:r>
      <w:r w:rsidR="004A4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FF2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tgtFrame="_blank" w:history="1">
        <w:r w:rsidRPr="00FF2C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промо</w:t>
        </w:r>
        <w:r w:rsidR="00BB50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FF2C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страниц</w:t>
        </w:r>
        <w:r w:rsidR="004A45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FF2C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ЕНС</w:t>
        </w:r>
      </w:hyperlink>
      <w:r w:rsidRPr="00FF2C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586C" w:rsidRDefault="0086586C" w:rsidP="00A31CB2">
      <w:pPr>
        <w:spacing w:after="0" w:line="240" w:lineRule="auto"/>
      </w:pPr>
    </w:p>
    <w:sectPr w:rsidR="0086586C" w:rsidSect="0038028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F5A"/>
    <w:rsid w:val="0025764F"/>
    <w:rsid w:val="0038028F"/>
    <w:rsid w:val="003E49E0"/>
    <w:rsid w:val="004A45AF"/>
    <w:rsid w:val="004D7650"/>
    <w:rsid w:val="0054207F"/>
    <w:rsid w:val="006A0B14"/>
    <w:rsid w:val="00717FF6"/>
    <w:rsid w:val="00767F5A"/>
    <w:rsid w:val="007A0F42"/>
    <w:rsid w:val="0086586C"/>
    <w:rsid w:val="008D3D16"/>
    <w:rsid w:val="009B4A88"/>
    <w:rsid w:val="009C2BCB"/>
    <w:rsid w:val="00A26C84"/>
    <w:rsid w:val="00A31CB2"/>
    <w:rsid w:val="00AE3043"/>
    <w:rsid w:val="00B2377D"/>
    <w:rsid w:val="00B36491"/>
    <w:rsid w:val="00BB50F8"/>
    <w:rsid w:val="00C26FAA"/>
    <w:rsid w:val="00D13C7A"/>
    <w:rsid w:val="00D97727"/>
    <w:rsid w:val="00DF7939"/>
    <w:rsid w:val="00E20BF2"/>
    <w:rsid w:val="00E77EA0"/>
    <w:rsid w:val="00F965D9"/>
    <w:rsid w:val="00FF2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F5A"/>
  </w:style>
  <w:style w:type="paragraph" w:styleId="2">
    <w:name w:val="heading 2"/>
    <w:basedOn w:val="a"/>
    <w:next w:val="a"/>
    <w:link w:val="20"/>
    <w:qFormat/>
    <w:rsid w:val="0038028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Cs/>
      <w:caps/>
      <w:sz w:val="30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0BF2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38028F"/>
    <w:rPr>
      <w:rFonts w:ascii="Times New Roman" w:eastAsia="Times New Roman" w:hAnsi="Times New Roman" w:cs="Times New Roman"/>
      <w:bCs/>
      <w:caps/>
      <w:sz w:val="30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2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F5A"/>
  </w:style>
  <w:style w:type="paragraph" w:styleId="2">
    <w:name w:val="heading 2"/>
    <w:basedOn w:val="a"/>
    <w:next w:val="a"/>
    <w:link w:val="20"/>
    <w:qFormat/>
    <w:rsid w:val="0038028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Cs/>
      <w:caps/>
      <w:sz w:val="30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0BF2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38028F"/>
    <w:rPr>
      <w:rFonts w:ascii="Times New Roman" w:eastAsia="Times New Roman" w:hAnsi="Times New Roman" w:cs="Times New Roman"/>
      <w:bCs/>
      <w:caps/>
      <w:sz w:val="30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2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log.gov.ru/rn33/en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3DC416072A059F1C142CE4A5B00BA7C11DBE570C5626CD30C08BCFEC1C1C48457B58D9B8D842C4C76C34CAC829264A814847BAFD87P1l9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С.А.</dc:creator>
  <cp:lastModifiedBy>3300-00-535</cp:lastModifiedBy>
  <cp:revision>3</cp:revision>
  <dcterms:created xsi:type="dcterms:W3CDTF">2023-05-23T11:50:00Z</dcterms:created>
  <dcterms:modified xsi:type="dcterms:W3CDTF">2023-05-23T12:51:00Z</dcterms:modified>
</cp:coreProperties>
</file>