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48" w:rsidRPr="00A85F6C" w:rsidRDefault="00392148" w:rsidP="00392148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eastAsia="ru-RU"/>
        </w:rPr>
      </w:pPr>
      <w:r w:rsidRPr="00A85F6C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eastAsia="ru-RU"/>
        </w:rPr>
        <w:t>Во Владимирской области пациентов старше 60 лет примут специализированные отделения</w:t>
      </w:r>
    </w:p>
    <w:p w:rsidR="00392148" w:rsidRPr="00A85F6C" w:rsidRDefault="00392148" w:rsidP="003921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148" w:rsidRPr="00A85F6C" w:rsidRDefault="00392148" w:rsidP="003921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A85F6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Отделения гериатрии </w:t>
      </w:r>
      <w:r w:rsidRPr="00A85F6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создаются в больницах региона. Они уже функционируют в структуре </w:t>
      </w:r>
      <w:proofErr w:type="spellStart"/>
      <w:r w:rsidRPr="00A85F6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Уршельской</w:t>
      </w:r>
      <w:proofErr w:type="spellEnd"/>
      <w:r w:rsidRPr="00A85F6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районной больницы (Гусь-Хрустальный район) </w:t>
      </w:r>
      <w:r w:rsidRPr="00A85F6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и </w:t>
      </w:r>
      <w:proofErr w:type="spellStart"/>
      <w:r w:rsidRPr="00A85F6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Ковровской</w:t>
      </w:r>
      <w:proofErr w:type="spellEnd"/>
      <w:r w:rsidRPr="00A85F6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городской больницы № 2.</w:t>
      </w:r>
    </w:p>
    <w:p w:rsidR="00392148" w:rsidRPr="00A85F6C" w:rsidRDefault="00392148" w:rsidP="003921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85F6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Имеется договоренность  об организованной доставке пациентов в подобные отделения комплексными центрами социального обслуживания населения на основании списков медицинской организации.</w:t>
      </w:r>
    </w:p>
    <w:p w:rsidR="00392148" w:rsidRPr="00A85F6C" w:rsidRDefault="00392148" w:rsidP="003921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85F6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Курс лечения рассчитан на 10-12 дней.</w:t>
      </w:r>
    </w:p>
    <w:p w:rsidR="00392148" w:rsidRPr="00A85F6C" w:rsidRDefault="00392148" w:rsidP="003921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85F6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Pr="00A85F6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ближайшее время отделение должно открыться в больнице №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A85F6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6 города Владимира. Аналогичная задача поставлена Минздравом перед </w:t>
      </w:r>
      <w:proofErr w:type="spellStart"/>
      <w:r w:rsidRPr="00A85F6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Петушинской</w:t>
      </w:r>
      <w:proofErr w:type="spellEnd"/>
      <w:r w:rsidRPr="00A85F6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районной больницей. </w:t>
      </w:r>
    </w:p>
    <w:p w:rsidR="00392148" w:rsidRPr="00A85F6C" w:rsidRDefault="00392148" w:rsidP="003921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85F6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Областной координационный центр по гериатрии, физиотерапии и медико-социальной помощи должен открыться в больнице  №7 областного центра. </w:t>
      </w:r>
    </w:p>
    <w:p w:rsidR="008D423A" w:rsidRPr="008F4595" w:rsidRDefault="008D423A" w:rsidP="008D42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23A" w:rsidRDefault="008D423A" w:rsidP="008D423A">
      <w:pPr>
        <w:pStyle w:val="a3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Государственное казенное учреждение </w:t>
      </w:r>
    </w:p>
    <w:p w:rsidR="008D423A" w:rsidRDefault="008D423A" w:rsidP="008D423A">
      <w:pPr>
        <w:pStyle w:val="a3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«Отдел социальной защиты населения </w:t>
      </w:r>
    </w:p>
    <w:p w:rsidR="008D423A" w:rsidRDefault="008D423A" w:rsidP="008D423A">
      <w:pPr>
        <w:pStyle w:val="a3"/>
        <w:spacing w:after="0" w:line="240" w:lineRule="auto"/>
        <w:jc w:val="right"/>
      </w:pPr>
      <w:r>
        <w:rPr>
          <w:rFonts w:ascii="Times New Roman" w:eastAsia="Times New Roman" w:hAnsi="Times New Roman"/>
          <w:i/>
          <w:sz w:val="24"/>
          <w:szCs w:val="24"/>
        </w:rPr>
        <w:t>по Александровскому району»</w:t>
      </w:r>
    </w:p>
    <w:p w:rsidR="007C374B" w:rsidRDefault="007C374B"/>
    <w:sectPr w:rsidR="007C374B" w:rsidSect="007C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51D37"/>
    <w:rsid w:val="00392148"/>
    <w:rsid w:val="00622F75"/>
    <w:rsid w:val="007C374B"/>
    <w:rsid w:val="008D423A"/>
    <w:rsid w:val="00E40A5B"/>
    <w:rsid w:val="00E575F6"/>
    <w:rsid w:val="00F5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Солдатова</cp:lastModifiedBy>
  <cp:revision>3</cp:revision>
  <dcterms:created xsi:type="dcterms:W3CDTF">2023-07-25T13:55:00Z</dcterms:created>
  <dcterms:modified xsi:type="dcterms:W3CDTF">2023-07-26T06:28:00Z</dcterms:modified>
</cp:coreProperties>
</file>