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A3" w:rsidRPr="004B42A3" w:rsidRDefault="004B42A3" w:rsidP="004B42A3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u w:val="single"/>
          <w:lang w:eastAsia="ru-RU"/>
        </w:rPr>
      </w:pPr>
      <w:r w:rsidRPr="004B42A3">
        <w:rPr>
          <w:rFonts w:ascii="Arial" w:eastAsia="Times New Roman" w:hAnsi="Arial" w:cs="Arial"/>
          <w:b/>
          <w:bCs/>
          <w:color w:val="2C2D2E"/>
          <w:sz w:val="26"/>
          <w:szCs w:val="26"/>
          <w:u w:val="single"/>
          <w:lang w:eastAsia="ru-RU"/>
        </w:rPr>
        <w:t>«Цифровые технологии» национальной программы «Цифровая экономика Российской Федерации»</w:t>
      </w:r>
    </w:p>
    <w:p w:rsidR="004B42A3" w:rsidRDefault="004B42A3"/>
    <w:tbl>
      <w:tblPr>
        <w:tblW w:w="95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9"/>
      </w:tblGrid>
      <w:tr w:rsidR="004B42A3" w:rsidRPr="004B42A3" w:rsidTr="004B42A3">
        <w:trPr>
          <w:trHeight w:val="12059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2A3" w:rsidRDefault="004B42A3" w:rsidP="004B42A3">
            <w:pPr>
              <w:spacing w:before="100" w:beforeAutospacing="1"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4B42A3" w:rsidRPr="004B42A3" w:rsidRDefault="004B42A3" w:rsidP="004B42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 России сообщает о запуске нового механизма поддержки малого и среднего бизнеса — компании смогут приобретать программное обеспечение вдвое дешевле за счет компенсации 50% стоимости лицензии производителям. Мера поддержки реализуется Российским фондом развития информационных технологий в рамках федерального проекта «Цифровые технологии» национальной программы «Цифровая экономика Российской Федерации».</w:t>
            </w:r>
          </w:p>
          <w:p w:rsidR="004B42A3" w:rsidRPr="004B42A3" w:rsidRDefault="004B42A3" w:rsidP="004B42A3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В настоящий момент проходит отбор правообладателей и программного обеспечения для целей предоставления поддержки, объявлены первые победители отбора. Узнать о программном обеспечении, доступном малому и среднему бизнесу по льготной цене можно на </w:t>
            </w: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официальном сайте Российского фонда развития информационных технологий</w:t>
            </w: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 в сети «Интернет».</w:t>
            </w:r>
          </w:p>
          <w:p w:rsidR="004B42A3" w:rsidRPr="004B42A3" w:rsidRDefault="004B42A3" w:rsidP="004B42A3">
            <w:pPr>
              <w:spacing w:before="100" w:beforeAutospacing="1" w:after="6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«Новая мера поддержки направлена на повышение эффективности малых и средних компаний в результате </w:t>
            </w:r>
            <w:proofErr w:type="spellStart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, внедрения отечественных облачных решений. Речь идет, например, о софте, автоматизирующем бизнес- процессы (ERP), взаимодействия с клиентами (CRM) и др. Идея простая: востребованные программные продукты будут для МСП в два раза дешевле (разница в цене компенсируется министерством разработчику за счет бюджета). От самого предпринимателя ничего дополнительно не будет требоваться, не нужно заполнять никакие формы, не будет никакой отчетности, единственное условие — находиться в реестре МСП, который ведет ФНС России (ofd.nalog.ru). На реализацию этой меры поддержки до конца 2024 года выделено 7 млрд рублей», — рассказал замглавы </w:t>
            </w:r>
            <w:proofErr w:type="spellStart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 России Максим Паршин.</w:t>
            </w:r>
          </w:p>
          <w:p w:rsidR="004B42A3" w:rsidRPr="004B42A3" w:rsidRDefault="004B42A3" w:rsidP="004B42A3">
            <w:pPr>
              <w:spacing w:before="100" w:beforeAutospacing="1" w:after="100" w:afterAutospacing="1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«Мера поддержки позволит тысячам предпринимателей легально использовать качественное российское программное обеспечение. Всего мы сможем предложить компаниям более 400 тысяч лицензий на облачное ПО </w:t>
            </w:r>
            <w:proofErr w:type="spellStart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 сниженной стоимости. Это не только стимулирует компании к переходу на отечественные ИТ-продукты, но и благодаря цифровой трансформации расширит и масштабирует их бизнес», — отметил генеральный директор РФРИТ Александр Павлов</w:t>
            </w:r>
          </w:p>
        </w:tc>
      </w:tr>
    </w:tbl>
    <w:p w:rsidR="004B42A3" w:rsidRPr="004B42A3" w:rsidRDefault="004B42A3" w:rsidP="004B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A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lastRenderedPageBreak/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4B42A3" w:rsidRPr="004B42A3" w:rsidTr="004B42A3">
        <w:trPr>
          <w:trHeight w:val="34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2A3" w:rsidRPr="004B42A3" w:rsidRDefault="004B42A3" w:rsidP="004B4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</w:tbl>
    <w:p w:rsidR="004B42A3" w:rsidRPr="004B42A3" w:rsidRDefault="004B42A3" w:rsidP="004B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A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tbl>
      <w:tblPr>
        <w:tblW w:w="95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4"/>
      </w:tblGrid>
      <w:tr w:rsidR="004B42A3" w:rsidRPr="004B42A3" w:rsidTr="004B42A3">
        <w:trPr>
          <w:trHeight w:val="4556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2A3" w:rsidRPr="004B42A3" w:rsidRDefault="004B42A3" w:rsidP="004B42A3">
            <w:pPr>
              <w:spacing w:before="100" w:beforeAutospacing="1" w:after="165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Новость для размещения на официальных сайтах</w:t>
            </w:r>
          </w:p>
          <w:p w:rsidR="004B42A3" w:rsidRPr="004B42A3" w:rsidRDefault="004B42A3" w:rsidP="004B42A3">
            <w:pPr>
              <w:spacing w:before="100" w:beforeAutospacing="1" w:after="105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Предприниматели Владимирской области, у нас есть хорошая новость!</w:t>
            </w:r>
          </w:p>
          <w:p w:rsidR="004B42A3" w:rsidRPr="004B42A3" w:rsidRDefault="004B42A3" w:rsidP="004B42A3">
            <w:pPr>
              <w:spacing w:before="100" w:beforeAutospacing="1" w:after="165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Можно автоматизировать ваш бизнес за полцены. </w:t>
            </w:r>
            <w:proofErr w:type="spellStart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Минцифры</w:t>
            </w:r>
            <w:proofErr w:type="spellEnd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 России запустило льготную программу и возместит 50% стоимости российского ПО из федерального бюджета. Доступно более 50 программных продуктов по льготной цене: электронный документооборот, бронирование на вашем сайте без %, управление персоналом, автосервисом, складом, логистикой и многое другое.</w:t>
            </w:r>
          </w:p>
          <w:p w:rsidR="004B42A3" w:rsidRPr="004B42A3" w:rsidRDefault="004B42A3" w:rsidP="004B42A3">
            <w:pPr>
              <w:spacing w:before="100" w:beforeAutospacing="1" w:after="15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Воспользоваться льготой вы можете на сайте РФРИТ: </w:t>
            </w:r>
            <w:hyperlink r:id="rId4" w:tgtFrame="_blank" w:history="1">
              <w:r w:rsidRPr="004B42A3">
                <w:rPr>
                  <w:rFonts w:ascii="Arial Unicode MS" w:eastAsia="Arial Unicode MS" w:hAnsi="Arial Unicode MS" w:cs="Arial Unicode MS" w:hint="eastAsia"/>
                  <w:color w:val="0000FF"/>
                  <w:sz w:val="24"/>
                  <w:szCs w:val="24"/>
                  <w:u w:val="single"/>
                  <w:lang w:eastAsia="ru-RU"/>
                </w:rPr>
                <w:t>https://рфрит.рф/msp</w:t>
              </w:r>
            </w:hyperlink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.</w:t>
            </w:r>
          </w:p>
          <w:p w:rsidR="004B42A3" w:rsidRPr="004B42A3" w:rsidRDefault="004B42A3" w:rsidP="004B42A3">
            <w:pPr>
              <w:spacing w:before="100" w:beforeAutospacing="1" w:after="12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Торопитесь, количество лицензий по льготной цене ограничено.</w:t>
            </w:r>
          </w:p>
          <w:p w:rsidR="004B42A3" w:rsidRPr="004B42A3" w:rsidRDefault="004B42A3" w:rsidP="004B42A3">
            <w:pPr>
              <w:spacing w:before="100" w:beforeAutospacing="1" w:after="100" w:afterAutospacing="1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владимирскаяобласть</w:t>
            </w:r>
            <w:proofErr w:type="spellEnd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                #</w:t>
            </w:r>
            <w:proofErr w:type="spellStart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               #</w:t>
            </w:r>
            <w:proofErr w:type="spellStart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малыйисреднийбизнес</w:t>
            </w:r>
            <w:proofErr w:type="spellEnd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                #софт</w:t>
            </w:r>
          </w:p>
          <w:p w:rsidR="004B42A3" w:rsidRPr="004B42A3" w:rsidRDefault="004B42A3" w:rsidP="004B4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программноеобеспечение</w:t>
            </w:r>
            <w:proofErr w:type="spellEnd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 #ПО #ИТ #</w:t>
            </w:r>
            <w:proofErr w:type="spellStart"/>
            <w:r w:rsidRPr="004B42A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цифроваяэкономика</w:t>
            </w:r>
            <w:proofErr w:type="spellEnd"/>
          </w:p>
        </w:tc>
      </w:tr>
    </w:tbl>
    <w:p w:rsidR="00121EF0" w:rsidRDefault="00121EF0"/>
    <w:sectPr w:rsidR="0012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AD"/>
    <w:rsid w:val="00121EF0"/>
    <w:rsid w:val="004B42A3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0B2D-4021-487D-9988-D72AB599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4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h1apajh.xn--p1ai/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2021-11-26T07:57:00Z</dcterms:created>
  <dcterms:modified xsi:type="dcterms:W3CDTF">2021-11-26T08:04:00Z</dcterms:modified>
</cp:coreProperties>
</file>