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ГОСУДАРСТВЕННОЕ БЮДЖЕТНОЕ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«ВЛАДИМИРСКАЯ ОБЛАСТНАЯ СТАНЦИЯ ПО БОРЬБЕ С БОЛЕЗНЯМИ ЖИВОТНЫХ»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600017, г. Владимир, ул. Сакко и Ванцетти, д. 62, т. 8 (4922) 42-32-61, </w:t>
      </w:r>
      <w:r>
        <w:rPr>
          <w:rFonts w:cs="Times New Roman" w:ascii="Times New Roman" w:hAnsi="Times New Roman"/>
          <w:sz w:val="20"/>
          <w:szCs w:val="20"/>
          <w:lang w:val="en-US"/>
        </w:rPr>
        <w:t>e</w:t>
      </w:r>
      <w:r>
        <w:rPr>
          <w:rFonts w:cs="Times New Roman" w:ascii="Times New Roman" w:hAnsi="Times New Roman"/>
          <w:sz w:val="20"/>
          <w:szCs w:val="20"/>
        </w:rPr>
        <w:t>-</w:t>
      </w:r>
      <w:r>
        <w:rPr>
          <w:rFonts w:cs="Times New Roman" w:ascii="Times New Roman" w:hAnsi="Times New Roman"/>
          <w:sz w:val="20"/>
          <w:szCs w:val="20"/>
          <w:lang w:val="en-US"/>
        </w:rPr>
        <w:t>mail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  <w:lang w:val="en-US"/>
        </w:rPr>
        <w:t>vladvo</w:t>
      </w:r>
      <w:r>
        <w:rPr>
          <w:rFonts w:cs="Times New Roman" w:ascii="Times New Roman" w:hAnsi="Times New Roman"/>
          <w:sz w:val="20"/>
          <w:szCs w:val="20"/>
        </w:rPr>
        <w:t>@</w:t>
      </w:r>
      <w:r>
        <w:rPr>
          <w:rFonts w:cs="Times New Roman" w:ascii="Times New Roman" w:hAnsi="Times New Roman"/>
          <w:sz w:val="20"/>
          <w:szCs w:val="20"/>
          <w:lang w:val="en-US"/>
        </w:rPr>
        <w:t>dvavo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en-US"/>
        </w:rPr>
        <w:t>ru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Первоначальные действия владельцев животных при подозрении на заразные болезни или падеже животных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Сообщить о заболевании (падеже) животного ветеринарным специалистам государственной ветеринарной службы любым доступным способом в максимально короткие сроки и выполнить их указания.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приезда ветеринарных специалистов - изолировать больное животное, исключить контактирование с другими животными (если это возможно), в случае падежа исключить доступ к трупу посторонних лиц и других животных включая птицу (дикую и синантропную).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Исключить доступ на территорию хозяйства посторонних лиц, а также контакт с другими владельцами животных и их животными, не посещать другие хозяйства (подворья), где содержатся животные.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проводить убой, ввод животных в хозяйство и вывод из него, также реализацию продукции животноводства, продуктов жизнедеятельности животных (навоза) а также кормов до выяснения диагноза и указаний ветеринарных специалистов государственной ветеринарной службы.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Спецодежду, обувь, предметы ухода, используемые за больным (павшим) животным поместить отдельно (на территории фермы) для проведения дальнейшей дезинфекции.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Установить коврики (при их отсутствии) перед входом в помещение, где находятся больные (павшие) животные с подозрением на заразные заболевания и заполнить их дезинфицирующим раствором.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проводить снятия шкуры, разделку туши вынуждено убитого (павшего) животного, до прибытия (разрешения) ветеринарных специалистов государственной ветеринарной службы.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 w:before="0" w:after="0"/>
        <w:ind w:left="502" w:hanging="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Телефон ветеринарных специалистов в Александрове: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2-36-15</w:t>
      </w:r>
    </w:p>
    <w:p>
      <w:pPr>
        <w:pStyle w:val="ListParagraph"/>
        <w:spacing w:lineRule="auto" w:line="276" w:before="0" w:after="0"/>
        <w:ind w:left="502" w:hanging="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e598e"/>
    <w:pPr>
      <w:widowControl w:val="false"/>
      <w:spacing w:lineRule="auto" w:line="240" w:before="74" w:after="0"/>
      <w:ind w:left="2927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a075c2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e598e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4" w:customStyle="1">
    <w:name w:val="Основной текст Знак"/>
    <w:basedOn w:val="DefaultParagraphFont"/>
    <w:link w:val="a7"/>
    <w:uiPriority w:val="1"/>
    <w:qFormat/>
    <w:rsid w:val="007e598e"/>
    <w:rPr>
      <w:rFonts w:ascii="Times New Roman" w:hAnsi="Times New Roman" w:eastAsia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8"/>
    <w:uiPriority w:val="1"/>
    <w:qFormat/>
    <w:rsid w:val="007e598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3044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075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267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6f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CA56-D2BE-4B9A-8163-C576B7E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Application>LibreOffice/7.0.0.3$Windows_X86_64 LibreOffice_project/8061b3e9204bef6b321a21033174034a5e2ea88e</Application>
  <Pages>1</Pages>
  <Words>224</Words>
  <Characters>1644</Characters>
  <CharactersWithSpaces>1848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2018-01-10T14:50:00Z</dcterms:created>
  <dc:creator>Волков Эдуард Владимирович</dc:creator>
  <dc:description/>
  <dc:language>ru-RU</dc:language>
  <cp:lastModifiedBy/>
  <cp:lastPrinted>2023-04-12T09:08:00Z</cp:lastPrinted>
  <dcterms:modified xsi:type="dcterms:W3CDTF">2023-06-26T16:24:31Z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