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520CDA" w:rsidRDefault="00520CDA" w:rsidP="00B22400">
      <w:pPr>
        <w:jc w:val="center"/>
        <w:rPr>
          <w:b/>
          <w:color w:val="FF0000"/>
          <w:sz w:val="28"/>
          <w:szCs w:val="28"/>
        </w:rPr>
      </w:pP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4"/>
        <w:jc w:val="center"/>
        <w:rPr>
          <w:b/>
          <w:color w:val="FF0000"/>
          <w:sz w:val="28"/>
          <w:szCs w:val="28"/>
        </w:rPr>
      </w:pPr>
      <w:r w:rsidRPr="00CA371E">
        <w:rPr>
          <w:b/>
          <w:color w:val="FF0000"/>
          <w:spacing w:val="6"/>
          <w:sz w:val="28"/>
          <w:szCs w:val="28"/>
        </w:rPr>
        <w:t>ПАМЯТКА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62" w:right="58"/>
        <w:jc w:val="center"/>
        <w:rPr>
          <w:b/>
          <w:color w:val="FF0000"/>
          <w:sz w:val="28"/>
          <w:szCs w:val="28"/>
        </w:rPr>
      </w:pPr>
      <w:r w:rsidRPr="00CA371E">
        <w:rPr>
          <w:b/>
          <w:color w:val="FF0000"/>
          <w:spacing w:val="-4"/>
          <w:sz w:val="28"/>
          <w:szCs w:val="28"/>
        </w:rPr>
        <w:t>О СОБЛЮДЕНИИ ТРЕБОВАНИЙ ПРАВИЛ ПОЖАР</w:t>
      </w:r>
      <w:r w:rsidRPr="00CA371E">
        <w:rPr>
          <w:b/>
          <w:color w:val="FF0000"/>
          <w:spacing w:val="-5"/>
          <w:sz w:val="28"/>
          <w:szCs w:val="28"/>
        </w:rPr>
        <w:t>НОЙ БЕЗОПАСНОСТИ ПРИ ПРОВЕДЕНИИ НОВО</w:t>
      </w:r>
      <w:r w:rsidRPr="00CA371E">
        <w:rPr>
          <w:b/>
          <w:color w:val="FF0000"/>
          <w:spacing w:val="-4"/>
          <w:sz w:val="28"/>
          <w:szCs w:val="28"/>
        </w:rPr>
        <w:t>ГОДНИХ И РОЖДЕСТВЕНСКИХ МЕРОПРИЯТИЙ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A371E">
        <w:rPr>
          <w:color w:val="000000"/>
          <w:sz w:val="28"/>
          <w:szCs w:val="28"/>
        </w:rPr>
        <w:t>Новогодние и Рождественские праздники - это пора массовых утрен</w:t>
      </w:r>
      <w:r w:rsidRPr="00CA371E">
        <w:rPr>
          <w:color w:val="000000"/>
          <w:spacing w:val="-1"/>
          <w:sz w:val="28"/>
          <w:szCs w:val="28"/>
        </w:rPr>
        <w:t>ников, вечеров отдыха, дискотек. И только строгое соблюдение требо</w:t>
      </w:r>
      <w:r w:rsidRPr="00CA371E">
        <w:rPr>
          <w:color w:val="000000"/>
          <w:spacing w:val="1"/>
          <w:sz w:val="28"/>
          <w:szCs w:val="28"/>
        </w:rPr>
        <w:t xml:space="preserve">ваний правил пожарной безопасности при организации и проведении праздничных мероприятий поможет избежать травм, увечий, а также </w:t>
      </w:r>
      <w:r w:rsidRPr="00CA371E">
        <w:rPr>
          <w:color w:val="000000"/>
          <w:spacing w:val="-2"/>
          <w:sz w:val="28"/>
          <w:szCs w:val="28"/>
        </w:rPr>
        <w:t>встретить Новый год более безопасно.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4" w:right="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Pr="00CA371E">
        <w:rPr>
          <w:color w:val="000000"/>
          <w:spacing w:val="-1"/>
          <w:sz w:val="28"/>
          <w:szCs w:val="28"/>
        </w:rPr>
        <w:t>Ответственными за обеспечение пожарной безопасности при проведе</w:t>
      </w:r>
      <w:r w:rsidRPr="00CA371E">
        <w:rPr>
          <w:color w:val="000000"/>
          <w:sz w:val="28"/>
          <w:szCs w:val="28"/>
        </w:rPr>
        <w:t>нии культурно-массовых мероприятий (вечеров, спектаклей, новогод</w:t>
      </w:r>
      <w:r w:rsidRPr="00CA371E">
        <w:rPr>
          <w:color w:val="000000"/>
          <w:spacing w:val="-1"/>
          <w:sz w:val="28"/>
          <w:szCs w:val="28"/>
        </w:rPr>
        <w:t>них елок и т.п.) являются руководители учреждений.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A371E">
        <w:rPr>
          <w:color w:val="000000"/>
          <w:sz w:val="28"/>
          <w:szCs w:val="28"/>
        </w:rPr>
        <w:t>Перед началом новогодних и рождественских мероприятий руководи</w:t>
      </w:r>
      <w:r w:rsidRPr="00CA371E">
        <w:rPr>
          <w:color w:val="000000"/>
          <w:spacing w:val="-1"/>
          <w:sz w:val="28"/>
          <w:szCs w:val="28"/>
        </w:rPr>
        <w:t>тель учреждения должен тщательно проверить все помещения, эваку</w:t>
      </w:r>
      <w:r w:rsidRPr="00CA371E">
        <w:rPr>
          <w:color w:val="000000"/>
          <w:sz w:val="28"/>
          <w:szCs w:val="28"/>
        </w:rPr>
        <w:t xml:space="preserve">ационные пути и выходы на соответствие их требованиям пожарной безопасности, а также убедиться в наличии и исправном состоянии </w:t>
      </w:r>
      <w:r w:rsidRPr="00CA371E">
        <w:rPr>
          <w:color w:val="000000"/>
          <w:spacing w:val="-2"/>
          <w:sz w:val="28"/>
          <w:szCs w:val="28"/>
        </w:rPr>
        <w:t>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5" w:right="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Pr="00CA371E">
        <w:rPr>
          <w:color w:val="000000"/>
          <w:spacing w:val="-1"/>
          <w:sz w:val="28"/>
          <w:szCs w:val="28"/>
        </w:rPr>
        <w:t xml:space="preserve">На время проведения новогодних мероприятий должно быть обеспечено дежурство на сцене и в зальных помещениях ответственных лиц из </w:t>
      </w:r>
      <w:r w:rsidRPr="00CA371E">
        <w:rPr>
          <w:color w:val="000000"/>
          <w:sz w:val="28"/>
          <w:szCs w:val="28"/>
        </w:rPr>
        <w:t>числа работников учреждения, членов добровольных пожарных фор</w:t>
      </w:r>
      <w:r w:rsidRPr="00CA371E">
        <w:rPr>
          <w:color w:val="000000"/>
          <w:spacing w:val="1"/>
          <w:sz w:val="28"/>
          <w:szCs w:val="28"/>
        </w:rPr>
        <w:t>мирований и сотрудников государственного пожарного надзора.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Pr="00CA371E">
        <w:rPr>
          <w:color w:val="000000"/>
          <w:spacing w:val="2"/>
          <w:sz w:val="28"/>
          <w:szCs w:val="28"/>
        </w:rPr>
        <w:t xml:space="preserve">Во время проведения культурно-массового мероприятия с детьми </w:t>
      </w:r>
      <w:r w:rsidRPr="00CA371E">
        <w:rPr>
          <w:color w:val="000000"/>
          <w:spacing w:val="-1"/>
          <w:sz w:val="28"/>
          <w:szCs w:val="28"/>
        </w:rPr>
        <w:t>должны неотлучно находиться дежурный преподаватель, классные ру</w:t>
      </w:r>
      <w:r w:rsidRPr="00CA371E">
        <w:rPr>
          <w:color w:val="000000"/>
          <w:spacing w:val="-2"/>
          <w:sz w:val="28"/>
          <w:szCs w:val="28"/>
        </w:rPr>
        <w:t xml:space="preserve">ководители или воспитатели. Эти лица должны быть проинструктированы о мерах пожарной безопасности и порядке эвакуации детей в случае </w:t>
      </w:r>
      <w:r w:rsidRPr="00CA371E">
        <w:rPr>
          <w:color w:val="000000"/>
          <w:spacing w:val="-1"/>
          <w:sz w:val="28"/>
          <w:szCs w:val="28"/>
        </w:rPr>
        <w:t>возникновения пожара и обязаны обеспечить строгое соблюдение тре</w:t>
      </w:r>
      <w:r w:rsidRPr="00CA371E">
        <w:rPr>
          <w:color w:val="000000"/>
          <w:sz w:val="28"/>
          <w:szCs w:val="28"/>
        </w:rPr>
        <w:t xml:space="preserve">бований пожарной безопасности при проведении культурно-массового </w:t>
      </w:r>
      <w:r w:rsidRPr="00CA371E">
        <w:rPr>
          <w:color w:val="000000"/>
          <w:spacing w:val="-2"/>
          <w:sz w:val="28"/>
          <w:szCs w:val="28"/>
        </w:rPr>
        <w:t>мероприятия.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4"/>
        <w:jc w:val="both"/>
        <w:rPr>
          <w:sz w:val="28"/>
          <w:szCs w:val="28"/>
        </w:rPr>
      </w:pPr>
      <w:r w:rsidRPr="00CA371E">
        <w:rPr>
          <w:color w:val="000000"/>
          <w:spacing w:val="-1"/>
          <w:sz w:val="28"/>
          <w:szCs w:val="28"/>
        </w:rPr>
        <w:t xml:space="preserve">Этажи и помещения, где проводятся новогодние мероприятия, должны </w:t>
      </w:r>
      <w:r w:rsidRPr="00CA371E">
        <w:rPr>
          <w:color w:val="000000"/>
          <w:spacing w:val="-2"/>
          <w:sz w:val="28"/>
          <w:szCs w:val="28"/>
        </w:rPr>
        <w:t>иметь не менее двух рассредоточенных эвакуационных выходов. Допус</w:t>
      </w:r>
      <w:r w:rsidRPr="00CA371E">
        <w:rPr>
          <w:color w:val="000000"/>
          <w:spacing w:val="-1"/>
          <w:sz w:val="28"/>
          <w:szCs w:val="28"/>
        </w:rPr>
        <w:t>кается использовать только помещения, расположенные не выше 2-го этажа в зданиях с горючими перекрытиями.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4"/>
        <w:jc w:val="both"/>
        <w:rPr>
          <w:sz w:val="28"/>
          <w:szCs w:val="28"/>
        </w:rPr>
      </w:pPr>
      <w:r w:rsidRPr="00CA371E">
        <w:rPr>
          <w:color w:val="000000"/>
          <w:spacing w:val="-2"/>
          <w:sz w:val="28"/>
          <w:szCs w:val="28"/>
        </w:rPr>
        <w:t>Эвакуационные выходы из помещений должны быть обозначены свето</w:t>
      </w:r>
      <w:r w:rsidRPr="00CA371E">
        <w:rPr>
          <w:color w:val="000000"/>
          <w:spacing w:val="-1"/>
          <w:sz w:val="28"/>
          <w:szCs w:val="28"/>
        </w:rPr>
        <w:t xml:space="preserve">выми указателями с надписью "Выход" белого цвета на зеленом фоне, </w:t>
      </w:r>
      <w:r w:rsidRPr="00CA371E">
        <w:rPr>
          <w:color w:val="000000"/>
          <w:spacing w:val="1"/>
          <w:sz w:val="28"/>
          <w:szCs w:val="28"/>
        </w:rPr>
        <w:lastRenderedPageBreak/>
        <w:t xml:space="preserve">подключенными к сети аварийного или эвакуационного освещения </w:t>
      </w:r>
      <w:r w:rsidRPr="00CA371E">
        <w:rPr>
          <w:color w:val="000000"/>
          <w:spacing w:val="-1"/>
          <w:sz w:val="28"/>
          <w:szCs w:val="28"/>
        </w:rPr>
        <w:t>здания. При наличии людей в помещениях световые указатели должны быть во включенном состоянии.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right="14"/>
        <w:jc w:val="both"/>
        <w:rPr>
          <w:sz w:val="28"/>
          <w:szCs w:val="28"/>
        </w:rPr>
      </w:pPr>
      <w:r w:rsidRPr="00CA371E">
        <w:rPr>
          <w:color w:val="000000"/>
          <w:spacing w:val="1"/>
          <w:sz w:val="28"/>
          <w:szCs w:val="28"/>
        </w:rPr>
        <w:t xml:space="preserve">При проведении новогоднего и рождественского вечера елка должна </w:t>
      </w:r>
      <w:r w:rsidRPr="00CA371E">
        <w:rPr>
          <w:color w:val="000000"/>
          <w:spacing w:val="-2"/>
          <w:sz w:val="28"/>
          <w:szCs w:val="28"/>
        </w:rPr>
        <w:t>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</w:t>
      </w:r>
      <w:r w:rsidRPr="00CA371E">
        <w:rPr>
          <w:color w:val="000000"/>
          <w:spacing w:val="-3"/>
          <w:sz w:val="28"/>
          <w:szCs w:val="28"/>
        </w:rPr>
        <w:t>толков.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0" w:right="19"/>
        <w:jc w:val="both"/>
        <w:rPr>
          <w:sz w:val="28"/>
          <w:szCs w:val="28"/>
        </w:rPr>
      </w:pPr>
      <w:r w:rsidRPr="00CA371E">
        <w:rPr>
          <w:color w:val="000000"/>
          <w:sz w:val="28"/>
          <w:szCs w:val="28"/>
        </w:rPr>
        <w:t>Оформление иллюминации елки должно производиться только опытным электриком. Иллюминация елки должна быть смонтирована про</w:t>
      </w:r>
      <w:r w:rsidRPr="00CA371E">
        <w:rPr>
          <w:color w:val="000000"/>
          <w:spacing w:val="-2"/>
          <w:sz w:val="28"/>
          <w:szCs w:val="28"/>
        </w:rPr>
        <w:t>чно, надежно и с соблюдением требований Правил устройства электро</w:t>
      </w:r>
      <w:r w:rsidRPr="00CA371E">
        <w:rPr>
          <w:color w:val="000000"/>
          <w:spacing w:val="-3"/>
          <w:sz w:val="28"/>
          <w:szCs w:val="28"/>
        </w:rPr>
        <w:t>установок.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0" w:right="10"/>
        <w:jc w:val="both"/>
        <w:rPr>
          <w:sz w:val="28"/>
          <w:szCs w:val="28"/>
        </w:rPr>
      </w:pPr>
      <w:r w:rsidRPr="00CA371E">
        <w:rPr>
          <w:color w:val="000000"/>
          <w:sz w:val="28"/>
          <w:szCs w:val="28"/>
        </w:rPr>
        <w:t xml:space="preserve">Лампочки в гирляндах должны быть мощностью не более 25 Вт. При </w:t>
      </w:r>
      <w:r w:rsidRPr="00CA371E">
        <w:rPr>
          <w:color w:val="000000"/>
          <w:spacing w:val="-1"/>
          <w:sz w:val="28"/>
          <w:szCs w:val="28"/>
        </w:rPr>
        <w:t>этом электропровода, питающие лампочки елочного освещения, долж</w:t>
      </w:r>
      <w:r w:rsidRPr="00CA371E">
        <w:rPr>
          <w:color w:val="000000"/>
          <w:sz w:val="28"/>
          <w:szCs w:val="28"/>
        </w:rPr>
        <w:t xml:space="preserve">ны быть гибкими, с </w:t>
      </w:r>
      <w:r w:rsidRPr="00CA371E">
        <w:rPr>
          <w:color w:val="000000"/>
          <w:spacing w:val="-1"/>
          <w:sz w:val="28"/>
          <w:szCs w:val="28"/>
        </w:rPr>
        <w:t>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4" w:right="5"/>
        <w:jc w:val="both"/>
        <w:rPr>
          <w:sz w:val="28"/>
          <w:szCs w:val="28"/>
        </w:rPr>
      </w:pPr>
      <w:r w:rsidRPr="00CA371E">
        <w:rPr>
          <w:color w:val="000000"/>
          <w:sz w:val="28"/>
          <w:szCs w:val="28"/>
        </w:rPr>
        <w:t xml:space="preserve">При неисправности елочного освещения (сильное нагревание проводов, мигание лампочек, искрение и т.п.) иллюминация должна быть </w:t>
      </w:r>
      <w:r w:rsidRPr="00CA371E">
        <w:rPr>
          <w:color w:val="000000"/>
          <w:spacing w:val="-1"/>
          <w:sz w:val="28"/>
          <w:szCs w:val="28"/>
        </w:rPr>
        <w:t xml:space="preserve">немедленно отключена и не включаться до выяснения неисправностей </w:t>
      </w:r>
      <w:r w:rsidRPr="00CA371E">
        <w:rPr>
          <w:color w:val="000000"/>
          <w:spacing w:val="-3"/>
          <w:sz w:val="28"/>
          <w:szCs w:val="28"/>
        </w:rPr>
        <w:t>и их устранения.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9"/>
        <w:jc w:val="both"/>
        <w:rPr>
          <w:color w:val="000000"/>
          <w:spacing w:val="-2"/>
          <w:sz w:val="28"/>
          <w:szCs w:val="28"/>
        </w:rPr>
      </w:pPr>
      <w:r w:rsidRPr="00CA371E">
        <w:rPr>
          <w:color w:val="000000"/>
          <w:spacing w:val="-3"/>
          <w:sz w:val="28"/>
          <w:szCs w:val="28"/>
        </w:rPr>
        <w:t xml:space="preserve">Участие в празднике елки детей и взрослых, одетых в костюмы из ваты, </w:t>
      </w:r>
      <w:r w:rsidRPr="00CA371E">
        <w:rPr>
          <w:color w:val="000000"/>
          <w:spacing w:val="-1"/>
          <w:sz w:val="28"/>
          <w:szCs w:val="28"/>
        </w:rPr>
        <w:t xml:space="preserve">бумаги, марли и подобных им легковоспламеняющихся материалов, не </w:t>
      </w:r>
      <w:r w:rsidRPr="00CA371E">
        <w:rPr>
          <w:color w:val="000000"/>
          <w:spacing w:val="-2"/>
          <w:sz w:val="28"/>
          <w:szCs w:val="28"/>
        </w:rPr>
        <w:t>пропитанных огнезащитным составом, запрещается.</w:t>
      </w:r>
    </w:p>
    <w:p w:rsidR="00CA371E" w:rsidRPr="00CA371E" w:rsidRDefault="00CA371E" w:rsidP="00CA371E">
      <w:pPr>
        <w:widowControl w:val="0"/>
        <w:shd w:val="clear" w:color="auto" w:fill="FFFFFF"/>
        <w:autoSpaceDE w:val="0"/>
        <w:autoSpaceDN w:val="0"/>
        <w:adjustRightInd w:val="0"/>
        <w:spacing w:beforeLines="100" w:before="240"/>
        <w:ind w:left="19"/>
        <w:jc w:val="both"/>
        <w:rPr>
          <w:color w:val="000000"/>
          <w:spacing w:val="-2"/>
          <w:sz w:val="28"/>
          <w:szCs w:val="28"/>
        </w:rPr>
      </w:pPr>
    </w:p>
    <w:p w:rsidR="00520CDA" w:rsidRPr="00CA371E" w:rsidRDefault="00520CDA" w:rsidP="003E4664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755ED9" w:rsidRPr="00CA371E" w:rsidRDefault="00457671" w:rsidP="003E4664">
      <w:pPr>
        <w:jc w:val="both"/>
        <w:rPr>
          <w:b/>
          <w:color w:val="FF0000"/>
          <w:sz w:val="28"/>
          <w:szCs w:val="28"/>
        </w:rPr>
      </w:pPr>
      <w:r w:rsidRPr="00CA371E">
        <w:rPr>
          <w:b/>
          <w:color w:val="FF0000"/>
          <w:sz w:val="28"/>
          <w:szCs w:val="28"/>
        </w:rPr>
        <w:t>Напоминаем номер телефона экстренной службы:</w:t>
      </w:r>
      <w:r w:rsidR="0085605B" w:rsidRPr="00CA371E">
        <w:rPr>
          <w:b/>
          <w:color w:val="FF0000"/>
          <w:sz w:val="28"/>
          <w:szCs w:val="28"/>
        </w:rPr>
        <w:t xml:space="preserve">     </w:t>
      </w:r>
      <w:r w:rsidRPr="00CA371E">
        <w:rPr>
          <w:b/>
          <w:color w:val="FF0000"/>
          <w:sz w:val="28"/>
          <w:szCs w:val="28"/>
        </w:rPr>
        <w:t>112      8 (49244) 2-34-12</w:t>
      </w:r>
    </w:p>
    <w:sectPr w:rsidR="00755ED9" w:rsidRPr="00CA371E" w:rsidSect="0014613B">
      <w:pgSz w:w="11906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A5154"/>
    <w:rsid w:val="007511B7"/>
    <w:rsid w:val="00755ED9"/>
    <w:rsid w:val="007708F7"/>
    <w:rsid w:val="00787B9D"/>
    <w:rsid w:val="0085605B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A371E"/>
    <w:rsid w:val="00CF0DF6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2022-12-22T05:20:00Z</cp:lastPrinted>
  <dcterms:created xsi:type="dcterms:W3CDTF">2022-12-27T05:28:00Z</dcterms:created>
  <dcterms:modified xsi:type="dcterms:W3CDTF">2022-12-27T05:28:00Z</dcterms:modified>
</cp:coreProperties>
</file>