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A5" w:rsidRDefault="00950FA5" w:rsidP="00401FF3">
      <w:pPr>
        <w:pStyle w:val="a3"/>
        <w:jc w:val="both"/>
      </w:pPr>
    </w:p>
    <w:p w:rsidR="00950FA5" w:rsidRPr="00950FA5" w:rsidRDefault="00950FA5" w:rsidP="00401FF3">
      <w:pPr>
        <w:pStyle w:val="a3"/>
        <w:jc w:val="both"/>
        <w:rPr>
          <w:b/>
          <w:sz w:val="28"/>
          <w:szCs w:val="28"/>
        </w:rPr>
      </w:pPr>
      <w:r w:rsidRPr="00950FA5">
        <w:rPr>
          <w:b/>
          <w:sz w:val="28"/>
          <w:szCs w:val="28"/>
        </w:rPr>
        <w:t>Дополнительные меры поддержки по оплате за коммунальные услуги.</w:t>
      </w:r>
    </w:p>
    <w:p w:rsidR="00AF6802" w:rsidRDefault="00AF6802" w:rsidP="00401FF3">
      <w:pPr>
        <w:pStyle w:val="a3"/>
        <w:jc w:val="both"/>
      </w:pPr>
      <w:r>
        <w:tab/>
      </w:r>
      <w:proofErr w:type="gramStart"/>
      <w:r>
        <w:t>Во исполнение постановления администрации Влад</w:t>
      </w:r>
      <w:r w:rsidR="00AB3667">
        <w:t xml:space="preserve">имирской области от 08.11.2019 № </w:t>
      </w:r>
      <w:r>
        <w:t xml:space="preserve">785 «О дополнительных мерах социальной поддержки граждан в целях соблюдения предельных (максимальных) индексов изменений размера вносимой гражданами платы за коммунальные услуги во Владимирской области в 2021-2022 годах» государственные казенные </w:t>
      </w:r>
      <w:r w:rsidRPr="00AF6802">
        <w:rPr>
          <w:b/>
        </w:rPr>
        <w:t>учреждения социальной защиты</w:t>
      </w:r>
      <w:r>
        <w:t xml:space="preserve"> населения обеспечивают организацию работы по </w:t>
      </w:r>
      <w:r w:rsidRPr="00AF6802">
        <w:rPr>
          <w:b/>
        </w:rPr>
        <w:t>приему</w:t>
      </w:r>
      <w:r>
        <w:t xml:space="preserve"> документов, </w:t>
      </w:r>
      <w:r w:rsidRPr="00AF6802">
        <w:rPr>
          <w:b/>
        </w:rPr>
        <w:t>расчету и выплате дополнительной меры социальной поддержки</w:t>
      </w:r>
      <w:r>
        <w:t>.</w:t>
      </w:r>
      <w:proofErr w:type="gramEnd"/>
    </w:p>
    <w:p w:rsidR="00401FF3" w:rsidRDefault="00401FF3" w:rsidP="00AF6802">
      <w:pPr>
        <w:pStyle w:val="a3"/>
        <w:ind w:firstLine="708"/>
        <w:jc w:val="both"/>
      </w:pPr>
      <w:r>
        <w:t>Постановлением администрации области от 18.02.2022 №</w:t>
      </w:r>
      <w:r w:rsidR="00AF6802">
        <w:t xml:space="preserve"> </w:t>
      </w:r>
      <w:r>
        <w:t>85 «О внесении изменений в постановление области от 08.11.2019 №</w:t>
      </w:r>
      <w:r w:rsidR="00950FA5">
        <w:t xml:space="preserve"> </w:t>
      </w:r>
      <w:r>
        <w:t xml:space="preserve">785» </w:t>
      </w:r>
      <w:r w:rsidRPr="00950FA5">
        <w:rPr>
          <w:b/>
        </w:rPr>
        <w:t>продлен срок</w:t>
      </w:r>
      <w:r>
        <w:t xml:space="preserve"> обращения граждан за компенсацией </w:t>
      </w:r>
      <w:r w:rsidRPr="00950FA5">
        <w:rPr>
          <w:b/>
        </w:rPr>
        <w:t>за 2021 год до 30.06.2022 года</w:t>
      </w:r>
      <w:r>
        <w:t>. Срок подачи документов за 2022 год – до 30.06.2023 года.</w:t>
      </w:r>
    </w:p>
    <w:p w:rsidR="00950FA5" w:rsidRDefault="00950FA5" w:rsidP="00AF6802">
      <w:pPr>
        <w:pStyle w:val="a3"/>
        <w:ind w:firstLine="708"/>
        <w:jc w:val="both"/>
      </w:pPr>
      <w:r>
        <w:t xml:space="preserve">Важными условиями предоставления компенсации являются </w:t>
      </w:r>
      <w:r w:rsidRPr="00950FA5">
        <w:rPr>
          <w:u w:val="single"/>
        </w:rPr>
        <w:t>отсутствие технической возможности установления коллективного прибора учета тепловой энергии</w:t>
      </w:r>
      <w:r>
        <w:t xml:space="preserve">, а также </w:t>
      </w:r>
      <w:r w:rsidRPr="00950FA5">
        <w:rPr>
          <w:u w:val="single"/>
        </w:rPr>
        <w:t>отсутствие у заявителя задолженности по оплате коммунальных услуг</w:t>
      </w:r>
      <w:r>
        <w:t>.</w:t>
      </w:r>
    </w:p>
    <w:p w:rsidR="00401FF3" w:rsidRDefault="00401FF3" w:rsidP="00950FA5">
      <w:pPr>
        <w:pStyle w:val="a3"/>
        <w:ind w:firstLine="708"/>
        <w:jc w:val="both"/>
      </w:pPr>
      <w:r>
        <w:t xml:space="preserve">За компенсацией </w:t>
      </w:r>
      <w:r w:rsidRPr="00950FA5">
        <w:rPr>
          <w:b/>
        </w:rPr>
        <w:t>заявители могут обращаться</w:t>
      </w:r>
      <w:r>
        <w:t xml:space="preserve"> в </w:t>
      </w:r>
      <w:r w:rsidR="00950FA5">
        <w:t>ГКУ «Отдел социальной защиты населения по Александровскому району», сектор по предоставлению жилищных</w:t>
      </w:r>
      <w:r>
        <w:t xml:space="preserve"> субсидий, расположенный по адресу: </w:t>
      </w:r>
      <w:proofErr w:type="gramStart"/>
      <w:r w:rsidRPr="00950FA5">
        <w:rPr>
          <w:b/>
        </w:rPr>
        <w:t>г</w:t>
      </w:r>
      <w:proofErr w:type="gramEnd"/>
      <w:r w:rsidRPr="00950FA5">
        <w:rPr>
          <w:b/>
        </w:rPr>
        <w:t>. Александров ул. Коссович д.</w:t>
      </w:r>
      <w:r w:rsidR="00950FA5">
        <w:rPr>
          <w:b/>
        </w:rPr>
        <w:t xml:space="preserve"> </w:t>
      </w:r>
      <w:r w:rsidRPr="00950FA5">
        <w:rPr>
          <w:b/>
        </w:rPr>
        <w:t>2</w:t>
      </w:r>
      <w:r>
        <w:t xml:space="preserve">, тел. </w:t>
      </w:r>
      <w:r w:rsidR="00950FA5">
        <w:t xml:space="preserve">8 49244 </w:t>
      </w:r>
      <w:r>
        <w:t>22100, 21316.</w:t>
      </w:r>
    </w:p>
    <w:p w:rsidR="00401FF3" w:rsidRDefault="00950FA5" w:rsidP="00950FA5">
      <w:pPr>
        <w:pStyle w:val="a3"/>
        <w:ind w:firstLine="708"/>
        <w:jc w:val="both"/>
      </w:pPr>
      <w:r>
        <w:t>Д</w:t>
      </w:r>
      <w:r w:rsidR="00401FF3">
        <w:t xml:space="preserve">ля граждан, у которых расходы на жилищно-коммунальные расходы на жилищно-коммунальные услуги превышают 22% от совокупного дохода семьи, а для одиноко проживающих пенсионеров – 18%, предусмотрены меры социальной поддержки на оплату ЖКУ в </w:t>
      </w:r>
      <w:r w:rsidR="00401FF3" w:rsidRPr="00950FA5">
        <w:rPr>
          <w:b/>
        </w:rPr>
        <w:t>виде региональных субсидий</w:t>
      </w:r>
      <w:r>
        <w:t>, предоставляемых также учреждениями социальной защиты.</w:t>
      </w:r>
    </w:p>
    <w:p w:rsidR="00950FA5" w:rsidRDefault="00950FA5" w:rsidP="00950FA5">
      <w:pPr>
        <w:pStyle w:val="a3"/>
        <w:ind w:firstLine="708"/>
        <w:jc w:val="both"/>
      </w:pPr>
      <w:r>
        <w:t xml:space="preserve">Кроме того, в Александровском районе в целях ограничения роста платы граждан за коммунальные услуги на уровне утвержденного предельного индекса </w:t>
      </w:r>
      <w:r w:rsidRPr="00950FA5">
        <w:rPr>
          <w:b/>
          <w:u w:val="single"/>
        </w:rPr>
        <w:t>за счет средств муниципальных бюджетов</w:t>
      </w:r>
      <w:r>
        <w:t xml:space="preserve"> предусмотрены дополнительные субсидии в следующих муниципальных образованиях: город Александров, </w:t>
      </w:r>
      <w:proofErr w:type="gramStart"/>
      <w:r>
        <w:t>г</w:t>
      </w:r>
      <w:proofErr w:type="gramEnd"/>
      <w:r>
        <w:t xml:space="preserve">. Карабаново, пос. </w:t>
      </w:r>
      <w:proofErr w:type="spellStart"/>
      <w:r>
        <w:t>Балакирево</w:t>
      </w:r>
      <w:proofErr w:type="spellEnd"/>
      <w:r>
        <w:t>. Субсидии носят заявительный характер и не выплачиваются гражданам, имеющим задолженность по оплате за коммунальные услуги.</w:t>
      </w:r>
      <w:r w:rsidR="002D61E7">
        <w:t xml:space="preserve"> Обращаться за ними следует в </w:t>
      </w:r>
      <w:r w:rsidR="002D61E7" w:rsidRPr="002D61E7">
        <w:rPr>
          <w:b/>
          <w:u w:val="single"/>
        </w:rPr>
        <w:t>администрации муниципальных образований</w:t>
      </w:r>
      <w:r w:rsidR="002D61E7">
        <w:t>.</w:t>
      </w:r>
    </w:p>
    <w:p w:rsidR="006E4F88" w:rsidRPr="006E4F88" w:rsidRDefault="006E4F88" w:rsidP="006E4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рственное казенное учреждение </w:t>
      </w:r>
    </w:p>
    <w:p w:rsidR="006E4F88" w:rsidRPr="006E4F88" w:rsidRDefault="006E4F88" w:rsidP="006E4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 социальной защиты населения </w:t>
      </w:r>
    </w:p>
    <w:p w:rsidR="006E4F88" w:rsidRPr="006E4F88" w:rsidRDefault="006E4F88" w:rsidP="006E4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Александровскому району»</w:t>
      </w:r>
    </w:p>
    <w:p w:rsidR="007C374B" w:rsidRPr="006E4F88" w:rsidRDefault="007C374B" w:rsidP="006E4F88">
      <w:pPr>
        <w:jc w:val="right"/>
        <w:rPr>
          <w:i/>
        </w:rPr>
      </w:pPr>
    </w:p>
    <w:sectPr w:rsidR="007C374B" w:rsidRPr="006E4F88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F3"/>
    <w:rsid w:val="002D61E7"/>
    <w:rsid w:val="00401FF3"/>
    <w:rsid w:val="00622F75"/>
    <w:rsid w:val="006E4F88"/>
    <w:rsid w:val="007A28FA"/>
    <w:rsid w:val="007C374B"/>
    <w:rsid w:val="00901A84"/>
    <w:rsid w:val="00950FA5"/>
    <w:rsid w:val="00AB3667"/>
    <w:rsid w:val="00AF6802"/>
    <w:rsid w:val="00D91210"/>
    <w:rsid w:val="00EE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dcterms:created xsi:type="dcterms:W3CDTF">2022-03-30T07:47:00Z</dcterms:created>
  <dcterms:modified xsi:type="dcterms:W3CDTF">2022-03-30T11:03:00Z</dcterms:modified>
</cp:coreProperties>
</file>