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88" w:rsidRPr="00831088" w:rsidRDefault="00831088" w:rsidP="00831088">
      <w:pPr>
        <w:spacing w:after="0" w:line="240" w:lineRule="exact"/>
        <w:ind w:left="4635"/>
        <w:jc w:val="both"/>
        <w:rPr>
          <w:rFonts w:ascii="Times New Roman" w:hAnsi="Times New Roman" w:cs="Times New Roman"/>
          <w:sz w:val="28"/>
          <w:szCs w:val="28"/>
        </w:rPr>
      </w:pPr>
      <w:r w:rsidRPr="00831088">
        <w:rPr>
          <w:rFonts w:ascii="Times New Roman" w:hAnsi="Times New Roman" w:cs="Times New Roman"/>
        </w:rPr>
        <w:tab/>
      </w:r>
      <w:r w:rsidRPr="00831088">
        <w:rPr>
          <w:rFonts w:ascii="Times New Roman" w:hAnsi="Times New Roman" w:cs="Times New Roman"/>
          <w:sz w:val="28"/>
          <w:szCs w:val="28"/>
        </w:rPr>
        <w:t>УТВЕРЖДАЮ</w:t>
      </w:r>
    </w:p>
    <w:p w:rsidR="00831088" w:rsidRPr="00831088" w:rsidRDefault="00831088" w:rsidP="00831088">
      <w:pPr>
        <w:spacing w:after="0" w:line="240" w:lineRule="exact"/>
        <w:ind w:left="4635"/>
        <w:jc w:val="both"/>
        <w:rPr>
          <w:rFonts w:ascii="Times New Roman" w:hAnsi="Times New Roman" w:cs="Times New Roman"/>
          <w:sz w:val="28"/>
          <w:szCs w:val="28"/>
        </w:rPr>
      </w:pPr>
    </w:p>
    <w:p w:rsidR="00831088" w:rsidRPr="00831088" w:rsidRDefault="00831088" w:rsidP="00831088">
      <w:pPr>
        <w:spacing w:after="0" w:line="240" w:lineRule="exact"/>
        <w:ind w:left="4635"/>
        <w:jc w:val="both"/>
        <w:rPr>
          <w:rFonts w:ascii="Times New Roman" w:hAnsi="Times New Roman" w:cs="Times New Roman"/>
          <w:sz w:val="28"/>
          <w:szCs w:val="28"/>
        </w:rPr>
      </w:pPr>
      <w:r w:rsidRPr="00831088">
        <w:rPr>
          <w:rFonts w:ascii="Times New Roman" w:hAnsi="Times New Roman" w:cs="Times New Roman"/>
          <w:sz w:val="28"/>
          <w:szCs w:val="28"/>
        </w:rPr>
        <w:t>Александровск</w:t>
      </w:r>
      <w:r w:rsidR="00766B87">
        <w:rPr>
          <w:rFonts w:ascii="Times New Roman" w:hAnsi="Times New Roman" w:cs="Times New Roman"/>
          <w:sz w:val="28"/>
          <w:szCs w:val="28"/>
        </w:rPr>
        <w:t>ий</w:t>
      </w:r>
      <w:r w:rsidRPr="00831088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66B87">
        <w:rPr>
          <w:rFonts w:ascii="Times New Roman" w:hAnsi="Times New Roman" w:cs="Times New Roman"/>
          <w:sz w:val="28"/>
          <w:szCs w:val="28"/>
        </w:rPr>
        <w:t>й</w:t>
      </w:r>
      <w:r w:rsidR="00CE11B2">
        <w:rPr>
          <w:rFonts w:ascii="Times New Roman" w:hAnsi="Times New Roman" w:cs="Times New Roman"/>
          <w:sz w:val="28"/>
          <w:szCs w:val="28"/>
        </w:rPr>
        <w:t xml:space="preserve"> </w:t>
      </w:r>
      <w:r w:rsidRPr="00831088">
        <w:rPr>
          <w:rFonts w:ascii="Times New Roman" w:hAnsi="Times New Roman" w:cs="Times New Roman"/>
          <w:sz w:val="28"/>
          <w:szCs w:val="28"/>
        </w:rPr>
        <w:t>прокурор</w:t>
      </w:r>
    </w:p>
    <w:p w:rsidR="00831088" w:rsidRPr="00831088" w:rsidRDefault="00831088" w:rsidP="00831088">
      <w:pPr>
        <w:spacing w:after="0" w:line="240" w:lineRule="exact"/>
        <w:ind w:left="4635"/>
        <w:jc w:val="both"/>
        <w:rPr>
          <w:rFonts w:ascii="Times New Roman" w:hAnsi="Times New Roman" w:cs="Times New Roman"/>
          <w:sz w:val="28"/>
          <w:szCs w:val="28"/>
        </w:rPr>
      </w:pPr>
    </w:p>
    <w:p w:rsidR="00831088" w:rsidRPr="00831088" w:rsidRDefault="00831088" w:rsidP="00831088">
      <w:pPr>
        <w:spacing w:after="0" w:line="240" w:lineRule="exact"/>
        <w:ind w:left="39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088">
        <w:rPr>
          <w:rFonts w:ascii="Times New Roman" w:hAnsi="Times New Roman" w:cs="Times New Roman"/>
          <w:sz w:val="28"/>
          <w:szCs w:val="28"/>
        </w:rPr>
        <w:t>с</w:t>
      </w:r>
      <w:r w:rsidR="00766B87">
        <w:rPr>
          <w:rFonts w:ascii="Times New Roman" w:hAnsi="Times New Roman" w:cs="Times New Roman"/>
          <w:sz w:val="28"/>
          <w:szCs w:val="28"/>
        </w:rPr>
        <w:t>тарший с</w:t>
      </w:r>
      <w:r w:rsidRPr="00831088">
        <w:rPr>
          <w:rFonts w:ascii="Times New Roman" w:hAnsi="Times New Roman" w:cs="Times New Roman"/>
          <w:sz w:val="28"/>
          <w:szCs w:val="28"/>
        </w:rPr>
        <w:t>оветник юстиции</w:t>
      </w:r>
    </w:p>
    <w:p w:rsidR="00831088" w:rsidRPr="00831088" w:rsidRDefault="00831088" w:rsidP="00831088">
      <w:pPr>
        <w:spacing w:after="0" w:line="240" w:lineRule="exact"/>
        <w:ind w:left="4635"/>
        <w:jc w:val="both"/>
        <w:rPr>
          <w:rFonts w:ascii="Times New Roman" w:hAnsi="Times New Roman" w:cs="Times New Roman"/>
          <w:sz w:val="28"/>
          <w:szCs w:val="28"/>
        </w:rPr>
      </w:pPr>
    </w:p>
    <w:p w:rsidR="00831088" w:rsidRDefault="00CE11B2" w:rsidP="009C4174">
      <w:pPr>
        <w:spacing w:after="0" w:line="240" w:lineRule="exact"/>
        <w:ind w:left="7467" w:firstLine="3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Антонов</w:t>
      </w:r>
    </w:p>
    <w:p w:rsidR="00831088" w:rsidRPr="00831088" w:rsidRDefault="00831088" w:rsidP="00831088">
      <w:pPr>
        <w:spacing w:after="0" w:line="240" w:lineRule="exact"/>
        <w:ind w:left="4635"/>
        <w:jc w:val="both"/>
        <w:rPr>
          <w:rFonts w:ascii="Times New Roman" w:hAnsi="Times New Roman" w:cs="Times New Roman"/>
          <w:sz w:val="28"/>
          <w:szCs w:val="28"/>
        </w:rPr>
      </w:pPr>
      <w:r w:rsidRPr="00831088">
        <w:rPr>
          <w:rFonts w:ascii="Times New Roman" w:hAnsi="Times New Roman" w:cs="Times New Roman"/>
          <w:sz w:val="28"/>
          <w:szCs w:val="28"/>
        </w:rPr>
        <w:t xml:space="preserve">«____» </w:t>
      </w:r>
      <w:r w:rsidR="00766B87">
        <w:rPr>
          <w:rFonts w:ascii="Times New Roman" w:hAnsi="Times New Roman" w:cs="Times New Roman"/>
          <w:sz w:val="28"/>
          <w:szCs w:val="28"/>
        </w:rPr>
        <w:t>сентября</w:t>
      </w:r>
      <w:r w:rsidRPr="00831088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831088" w:rsidRDefault="00831088" w:rsidP="00831088">
      <w:pPr>
        <w:spacing w:after="0" w:line="240" w:lineRule="exact"/>
        <w:rPr>
          <w:rFonts w:ascii="Times New Roman" w:hAnsi="Times New Roman" w:cs="Times New Roman"/>
        </w:rPr>
      </w:pPr>
    </w:p>
    <w:p w:rsidR="00DC4C33" w:rsidRPr="00831088" w:rsidRDefault="00DC4C33" w:rsidP="00831088">
      <w:pPr>
        <w:spacing w:after="0" w:line="240" w:lineRule="exact"/>
        <w:rPr>
          <w:rFonts w:ascii="Times New Roman" w:hAnsi="Times New Roman" w:cs="Times New Roman"/>
        </w:rPr>
      </w:pPr>
    </w:p>
    <w:p w:rsidR="00831088" w:rsidRPr="00831088" w:rsidRDefault="00831088" w:rsidP="0083108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31088">
        <w:rPr>
          <w:rFonts w:ascii="Times New Roman" w:hAnsi="Times New Roman" w:cs="Times New Roman"/>
          <w:sz w:val="28"/>
          <w:szCs w:val="28"/>
        </w:rPr>
        <w:t>ИНФОРМАЦИЯ</w:t>
      </w:r>
    </w:p>
    <w:p w:rsidR="00831088" w:rsidRDefault="00831088" w:rsidP="0083108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31088">
        <w:rPr>
          <w:rFonts w:ascii="Times New Roman" w:hAnsi="Times New Roman" w:cs="Times New Roman"/>
          <w:sz w:val="28"/>
          <w:szCs w:val="28"/>
        </w:rPr>
        <w:t>для размещения в СМИ</w:t>
      </w:r>
    </w:p>
    <w:p w:rsidR="00EA5AF7" w:rsidRDefault="00EA5AF7" w:rsidP="00CE11B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054D1" w:rsidRDefault="00C054D1" w:rsidP="00CE11B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0731B" w:rsidRDefault="005F3FF1" w:rsidP="005F3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заседании наблюдательного совета АНО «Россия – страна возможностей» школьница из Севастополя </w:t>
      </w:r>
      <w:r w:rsidR="00CA36BD">
        <w:rPr>
          <w:rFonts w:ascii="Times New Roman" w:hAnsi="Times New Roman" w:cs="Times New Roman"/>
          <w:sz w:val="28"/>
          <w:szCs w:val="28"/>
        </w:rPr>
        <w:t xml:space="preserve">предложила создать движение, которое объединило бы детей со всей России. </w:t>
      </w:r>
      <w:r w:rsidR="00E0731B">
        <w:rPr>
          <w:rFonts w:ascii="Times New Roman" w:hAnsi="Times New Roman" w:cs="Times New Roman"/>
          <w:sz w:val="28"/>
          <w:szCs w:val="28"/>
        </w:rPr>
        <w:t>В</w:t>
      </w:r>
      <w:r w:rsidR="00DD5596">
        <w:rPr>
          <w:rFonts w:ascii="Times New Roman" w:hAnsi="Times New Roman" w:cs="Times New Roman"/>
          <w:sz w:val="28"/>
          <w:szCs w:val="28"/>
        </w:rPr>
        <w:t xml:space="preserve"> </w:t>
      </w:r>
      <w:r w:rsidR="00E0731B">
        <w:rPr>
          <w:rFonts w:ascii="Times New Roman" w:hAnsi="Times New Roman" w:cs="Times New Roman"/>
          <w:sz w:val="28"/>
          <w:szCs w:val="28"/>
        </w:rPr>
        <w:t xml:space="preserve">русле этого предложения </w:t>
      </w:r>
      <w:r w:rsidR="00C054D1">
        <w:rPr>
          <w:rFonts w:ascii="Times New Roman" w:hAnsi="Times New Roman" w:cs="Times New Roman"/>
          <w:sz w:val="28"/>
          <w:szCs w:val="28"/>
        </w:rPr>
        <w:t>20 июля 2022 года Учредительным собранием образована общероссийская общественно-государственная детско-молодежная организация – Российское движение детей и молодежи</w:t>
      </w:r>
      <w:r w:rsidR="00E0731B">
        <w:rPr>
          <w:rFonts w:ascii="Times New Roman" w:hAnsi="Times New Roman" w:cs="Times New Roman"/>
          <w:sz w:val="28"/>
          <w:szCs w:val="28"/>
        </w:rPr>
        <w:t xml:space="preserve">, которое призвано объединить все детские общественные организации. </w:t>
      </w:r>
    </w:p>
    <w:p w:rsidR="00C054D1" w:rsidRDefault="00C054D1" w:rsidP="00E073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Целями движения станут содействие проведению государственной политики в интересах детей и молодежи, участие в воспитании детей, их профессиональной ориентации, организации досуга. </w:t>
      </w:r>
      <w:r w:rsidR="00E75865">
        <w:rPr>
          <w:rFonts w:ascii="Times New Roman" w:hAnsi="Times New Roman" w:cs="Times New Roman"/>
          <w:sz w:val="28"/>
          <w:szCs w:val="28"/>
        </w:rPr>
        <w:t xml:space="preserve">Дети смогут принимать активное участие в развитии страны, в инициативах, которые могут изменять окружающий мир, город, </w:t>
      </w:r>
      <w:r w:rsidR="005F3FF1">
        <w:rPr>
          <w:rFonts w:ascii="Times New Roman" w:hAnsi="Times New Roman" w:cs="Times New Roman"/>
          <w:sz w:val="28"/>
          <w:szCs w:val="28"/>
        </w:rPr>
        <w:t>школу.</w:t>
      </w:r>
    </w:p>
    <w:p w:rsidR="00C054D1" w:rsidRDefault="00C054D1" w:rsidP="00C05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Участниками движения смогут быть </w:t>
      </w:r>
      <w:r w:rsidR="009C4174">
        <w:rPr>
          <w:rFonts w:ascii="Times New Roman" w:hAnsi="Times New Roman" w:cs="Times New Roman"/>
          <w:sz w:val="28"/>
          <w:szCs w:val="28"/>
        </w:rPr>
        <w:t>несовершеннолетние,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по программам начального общего, основного общего, среднего общего, среднего профессионального и высшего образования. Организацией воспитания и досуга детей будут заниматься взрослые наставники. </w:t>
      </w:r>
    </w:p>
    <w:p w:rsidR="00CA36BD" w:rsidRDefault="00C054D1" w:rsidP="00CA3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 движения будут региональные отделения во всех субъектах России, в структуру будут входить местные отделения в муниципальных образованиях,  первичные отделения в образовательных организациях, организациях молодежных политики, культуры и спорта. </w:t>
      </w:r>
    </w:p>
    <w:p w:rsidR="00CA36BD" w:rsidRDefault="00CA36BD" w:rsidP="00CA3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образованием данной общественной организации </w:t>
      </w:r>
      <w:r w:rsidR="00DB21B9">
        <w:rPr>
          <w:rFonts w:ascii="Times New Roman" w:hAnsi="Times New Roman" w:cs="Times New Roman"/>
          <w:sz w:val="28"/>
          <w:szCs w:val="28"/>
        </w:rPr>
        <w:t xml:space="preserve">14 </w:t>
      </w:r>
      <w:r w:rsidRPr="00CA36BD">
        <w:rPr>
          <w:rFonts w:ascii="Times New Roman" w:hAnsi="Times New Roman" w:cs="Times New Roman"/>
          <w:sz w:val="28"/>
          <w:szCs w:val="28"/>
        </w:rPr>
        <w:t>июл</w:t>
      </w:r>
      <w:r w:rsidR="00DB21B9">
        <w:rPr>
          <w:rFonts w:ascii="Times New Roman" w:hAnsi="Times New Roman" w:cs="Times New Roman"/>
          <w:sz w:val="28"/>
          <w:szCs w:val="28"/>
        </w:rPr>
        <w:t>я</w:t>
      </w:r>
      <w:r w:rsidRPr="00CA36BD">
        <w:rPr>
          <w:rFonts w:ascii="Times New Roman" w:hAnsi="Times New Roman" w:cs="Times New Roman"/>
          <w:sz w:val="28"/>
          <w:szCs w:val="28"/>
        </w:rPr>
        <w:t xml:space="preserve"> 2022 года внесены изменения</w:t>
      </w:r>
      <w:r w:rsidR="009C4174">
        <w:rPr>
          <w:rFonts w:ascii="Times New Roman" w:hAnsi="Times New Roman" w:cs="Times New Roman"/>
          <w:sz w:val="28"/>
          <w:szCs w:val="28"/>
        </w:rPr>
        <w:t xml:space="preserve"> в</w:t>
      </w:r>
      <w:r w:rsidR="009C4174" w:rsidRPr="009C4174">
        <w:rPr>
          <w:rFonts w:ascii="Times New Roman" w:hAnsi="Times New Roman" w:cs="Times New Roman"/>
          <w:sz w:val="28"/>
          <w:szCs w:val="28"/>
        </w:rPr>
        <w:t xml:space="preserve"> </w:t>
      </w:r>
      <w:r w:rsidR="009C4174">
        <w:rPr>
          <w:rFonts w:ascii="Times New Roman" w:hAnsi="Times New Roman" w:cs="Times New Roman"/>
          <w:sz w:val="28"/>
          <w:szCs w:val="28"/>
        </w:rPr>
        <w:t>законодательство</w:t>
      </w:r>
      <w:r w:rsidR="00DD55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5596" w:rsidRPr="00CA36BD" w:rsidRDefault="00DD5596" w:rsidP="00CA3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Так, основные принципы деятельности, права и обязанности участников Движения, структура и органы Движения определены Федеральным законом от 14.07.2022 № 261-ФЗ «О российской движении детей и молодежи».</w:t>
      </w:r>
    </w:p>
    <w:p w:rsidR="00CA36BD" w:rsidRPr="00CA36BD" w:rsidRDefault="00DD5596" w:rsidP="00CA36BD">
      <w:pPr>
        <w:pStyle w:val="a3"/>
        <w:shd w:val="clear" w:color="auto" w:fill="FFFFFF"/>
        <w:spacing w:before="0" w:beforeAutospacing="0" w:after="0" w:afterAutospacing="0"/>
        <w:ind w:right="-5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CA36BD" w:rsidRPr="00CA36BD">
        <w:rPr>
          <w:rFonts w:eastAsiaTheme="minorHAnsi"/>
          <w:sz w:val="28"/>
          <w:szCs w:val="28"/>
          <w:lang w:eastAsia="en-US"/>
        </w:rPr>
        <w:t xml:space="preserve"> соответствии с п.4 Федерального закона от 24.07.1998 № 124-ФЗ «Об основных гарантиях прав ребенка в РФ» Движение осуществляет деятельность по подготовке ребенка к реализации им своих прав и исполнению обязанностей. </w:t>
      </w:r>
    </w:p>
    <w:p w:rsidR="00CA36BD" w:rsidRDefault="00CA36BD" w:rsidP="00CA36BD">
      <w:pPr>
        <w:pStyle w:val="a3"/>
        <w:shd w:val="clear" w:color="auto" w:fill="FFFFFF"/>
        <w:spacing w:before="0" w:beforeAutospacing="0" w:after="0" w:afterAutospacing="0"/>
        <w:ind w:right="-57" w:firstLine="851"/>
        <w:jc w:val="both"/>
        <w:rPr>
          <w:rFonts w:eastAsiaTheme="minorHAnsi"/>
          <w:sz w:val="28"/>
          <w:szCs w:val="28"/>
          <w:lang w:eastAsia="en-US"/>
        </w:rPr>
      </w:pPr>
      <w:r w:rsidRPr="00CA36BD">
        <w:rPr>
          <w:rFonts w:eastAsiaTheme="minorHAnsi"/>
          <w:sz w:val="28"/>
          <w:szCs w:val="28"/>
          <w:lang w:eastAsia="en-US"/>
        </w:rPr>
        <w:t>В соответствии с п.4 ст.24 Федерального закона от 24.06.1999 № 120-ФЗ «Об основах системы профилактики безнадзорности и правонарушений несовершеннолетних» Движение принимает участие в профилактике безнадзорности и правонарушений несовершеннолетних в соответствии с законодательством РФ и уставом объединения.</w:t>
      </w:r>
    </w:p>
    <w:p w:rsidR="009C4174" w:rsidRPr="00CA36BD" w:rsidRDefault="009C4174" w:rsidP="00CA36BD">
      <w:pPr>
        <w:pStyle w:val="a3"/>
        <w:shd w:val="clear" w:color="auto" w:fill="FFFFFF"/>
        <w:spacing w:before="0" w:beforeAutospacing="0" w:after="0" w:afterAutospacing="0"/>
        <w:ind w:right="-57" w:firstLine="851"/>
        <w:jc w:val="both"/>
        <w:rPr>
          <w:rFonts w:eastAsiaTheme="minorHAnsi"/>
          <w:sz w:val="28"/>
          <w:szCs w:val="28"/>
          <w:lang w:eastAsia="en-US"/>
        </w:rPr>
      </w:pPr>
    </w:p>
    <w:p w:rsidR="00CA36BD" w:rsidRDefault="009C4174" w:rsidP="0083108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</w:t>
      </w:r>
    </w:p>
    <w:p w:rsidR="009C4174" w:rsidRDefault="009C4174" w:rsidP="0083108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 городского прокурора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И.В. Горюнова</w:t>
      </w:r>
    </w:p>
    <w:sectPr w:rsidR="009C4174" w:rsidSect="009C417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DF42EB"/>
    <w:rsid w:val="00025199"/>
    <w:rsid w:val="001C05EF"/>
    <w:rsid w:val="001D7878"/>
    <w:rsid w:val="00266047"/>
    <w:rsid w:val="002E266A"/>
    <w:rsid w:val="003F02A8"/>
    <w:rsid w:val="005B1BAA"/>
    <w:rsid w:val="005F3FF1"/>
    <w:rsid w:val="00766B87"/>
    <w:rsid w:val="0077012E"/>
    <w:rsid w:val="00831088"/>
    <w:rsid w:val="008D371F"/>
    <w:rsid w:val="0091302D"/>
    <w:rsid w:val="009C4174"/>
    <w:rsid w:val="00AF32AF"/>
    <w:rsid w:val="00B51812"/>
    <w:rsid w:val="00BC2104"/>
    <w:rsid w:val="00C054D1"/>
    <w:rsid w:val="00C53297"/>
    <w:rsid w:val="00CA36BD"/>
    <w:rsid w:val="00CE11B2"/>
    <w:rsid w:val="00D06BDF"/>
    <w:rsid w:val="00DB21B9"/>
    <w:rsid w:val="00DC4C33"/>
    <w:rsid w:val="00DD5596"/>
    <w:rsid w:val="00DF42EB"/>
    <w:rsid w:val="00E0731B"/>
    <w:rsid w:val="00E75865"/>
    <w:rsid w:val="00EA5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Alex</cp:lastModifiedBy>
  <cp:revision>17</cp:revision>
  <cp:lastPrinted>2022-06-18T15:08:00Z</cp:lastPrinted>
  <dcterms:created xsi:type="dcterms:W3CDTF">2022-05-30T06:42:00Z</dcterms:created>
  <dcterms:modified xsi:type="dcterms:W3CDTF">2022-09-09T10:14:00Z</dcterms:modified>
</cp:coreProperties>
</file>