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46C" w:rsidRDefault="00194B9F">
      <w:pPr>
        <w:pStyle w:val="Standard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  <w:t>ПЬЯНОЕ ДЕЛО ШАТОВАТО, А ПОХМЕЛЬНОЕ ТОШНОВАТО</w:t>
      </w:r>
    </w:p>
    <w:p w:rsidR="006B746C" w:rsidRDefault="006B746C">
      <w:pPr>
        <w:pStyle w:val="Standard"/>
        <w:jc w:val="both"/>
        <w:rPr>
          <w:sz w:val="28"/>
          <w:szCs w:val="28"/>
        </w:rPr>
      </w:pPr>
    </w:p>
    <w:p w:rsidR="006B746C" w:rsidRDefault="00194B9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«Пью запоями, когда пью чувствую себя хорошо, а когда перестаю, то у меня болит голова, появляются посторонние шумы» - так описал своё</w:t>
      </w:r>
      <w:r>
        <w:rPr>
          <w:sz w:val="28"/>
          <w:szCs w:val="28"/>
        </w:rPr>
        <w:t xml:space="preserve"> состояние подсудимый суду.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августе прошлого года он как раз перестал пить поскольку ключи у него отобрали и он не смог покидать квартиру. Посторонние шумы в голове ему подсказали, что надо разобраться с обидчиком, который ему когда-то </w:t>
      </w:r>
      <w:r>
        <w:rPr>
          <w:sz w:val="28"/>
          <w:szCs w:val="28"/>
        </w:rPr>
        <w:t>не продал самогон. Он взял большой нож, через окно покинул свою квартиру, и пошёл к квартире обидчика.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Вернувшийся с дачи мужчина по звонку открыл дверь и сразу получил удар ножом в живот. Нападавший мгновенно скрылся, потерпевший вытащил</w:t>
      </w:r>
      <w:r>
        <w:rPr>
          <w:sz w:val="28"/>
          <w:szCs w:val="28"/>
        </w:rPr>
        <w:t xml:space="preserve"> торчавший в животе нож, а его родственники вызвали скорую помощь. Медицинская помощь оказалась качественной и своевременной.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ходе предварительного расследования, будучи неоднократно допрошенным, пятидесятичетырёхлетний обвиняемый говорил, что шёл у</w:t>
      </w:r>
      <w:r>
        <w:rPr>
          <w:sz w:val="28"/>
          <w:szCs w:val="28"/>
        </w:rPr>
        <w:t>бить обидчика, посчитал, что одного удара большим ножом, который вошёл в тело по самую рукоятку, вполне достаточно для причинения смерти.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суде же он пояснил, что хотел лишь попугать обидчика и сделать ему больно, а следователь его не так понял или </w:t>
      </w:r>
      <w:r>
        <w:rPr>
          <w:sz w:val="28"/>
          <w:szCs w:val="28"/>
        </w:rPr>
        <w:t>просто не верно записал показания.</w:t>
      </w:r>
    </w:p>
    <w:p w:rsidR="006B746C" w:rsidRDefault="00194B9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Суд согласился с доводами государственного обвинителя и усмотрел в действиях виновного покушение на умышленное убийство.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Статья 105 часть 1 Уголовного кодекса России за оконченное убийство предусматривает от 6 д</w:t>
      </w:r>
      <w:r>
        <w:rPr>
          <w:sz w:val="28"/>
          <w:szCs w:val="28"/>
        </w:rPr>
        <w:t>о 15 лет лишения свободы. Наказание за покушение на любое преступление не может превышать трёх четвертей от максимального. Если же имеются смягчающие обстоятельства такие как явка с повинной и некоторые другие и отсутствуют отягчающие обстоятельства, то на</w:t>
      </w:r>
      <w:r>
        <w:rPr>
          <w:sz w:val="28"/>
          <w:szCs w:val="28"/>
        </w:rPr>
        <w:t xml:space="preserve">казание не может превышать двух третей от наиболее строгого. Здесь явка с повинной была, а значит наказание должно быть в пределах от шести до семи с половиной лет лишения свободы.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Находясь под стражей, подсудимый заболел и передвигается тол</w:t>
      </w:r>
      <w:r>
        <w:rPr>
          <w:sz w:val="28"/>
          <w:szCs w:val="28"/>
        </w:rPr>
        <w:t>ько в инвалидной коляске.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Суд, учтя состояние здоровья, отправил правдоискателя на шесть лет в колонию строгого режима. Срок достаточный, чтобы выгнать все шумы из головы.</w:t>
      </w:r>
    </w:p>
    <w:p w:rsidR="006B746C" w:rsidRDefault="00194B9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B746C" w:rsidRDefault="00194B9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Помощник городского прокурора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 Ша</w:t>
      </w:r>
      <w:r>
        <w:rPr>
          <w:sz w:val="28"/>
          <w:szCs w:val="28"/>
        </w:rPr>
        <w:t>йкин</w:t>
      </w:r>
    </w:p>
    <w:sectPr w:rsidR="006B746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94B9F">
      <w:r>
        <w:separator/>
      </w:r>
    </w:p>
  </w:endnote>
  <w:endnote w:type="continuationSeparator" w:id="0">
    <w:p w:rsidR="00000000" w:rsidRDefault="0019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94B9F">
      <w:r>
        <w:rPr>
          <w:color w:val="000000"/>
        </w:rPr>
        <w:separator/>
      </w:r>
    </w:p>
  </w:footnote>
  <w:footnote w:type="continuationSeparator" w:id="0">
    <w:p w:rsidR="00000000" w:rsidRDefault="00194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B746C"/>
    <w:rsid w:val="00194B9F"/>
    <w:rsid w:val="006B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A9908E7-9C2D-4BEC-A8ED-83B7846B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4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</cp:lastModifiedBy>
  <cp:revision>2</cp:revision>
  <cp:lastPrinted>2022-08-21T09:34:00Z</cp:lastPrinted>
  <dcterms:created xsi:type="dcterms:W3CDTF">2022-09-26T08:20:00Z</dcterms:created>
  <dcterms:modified xsi:type="dcterms:W3CDTF">2022-09-26T08:20:00Z</dcterms:modified>
</cp:coreProperties>
</file>