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760"/>
        <w:gridCol w:w="4984"/>
      </w:tblGrid>
      <w:tr w:rsidR="005544D4" w:rsidRPr="00EF70B0" w:rsidTr="00FF1983">
        <w:trPr>
          <w:trHeight w:val="1928"/>
        </w:trPr>
        <w:tc>
          <w:tcPr>
            <w:tcW w:w="9744" w:type="dxa"/>
            <w:gridSpan w:val="2"/>
            <w:vAlign w:val="center"/>
          </w:tcPr>
          <w:p w:rsidR="005544D4" w:rsidRPr="00EF70B0" w:rsidRDefault="00EF70B0" w:rsidP="00EF70B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F70B0">
              <w:rPr>
                <w:rFonts w:ascii="Times New Roman" w:hAnsi="Times New Roman"/>
                <w:sz w:val="36"/>
                <w:szCs w:val="36"/>
              </w:rPr>
              <w:t>РЕШЕНИЕ</w:t>
            </w:r>
          </w:p>
          <w:p w:rsidR="00EF70B0" w:rsidRPr="00EF70B0" w:rsidRDefault="00EF70B0" w:rsidP="00EF70B0">
            <w:pPr>
              <w:jc w:val="center"/>
              <w:rPr>
                <w:b/>
                <w:sz w:val="36"/>
                <w:szCs w:val="36"/>
              </w:rPr>
            </w:pPr>
            <w:r w:rsidRPr="00EF70B0">
              <w:rPr>
                <w:b/>
                <w:sz w:val="36"/>
                <w:szCs w:val="36"/>
              </w:rPr>
              <w:t>СОВЕТА НАРОДНЫХ ДЕПУТАТОВ</w:t>
            </w:r>
          </w:p>
          <w:p w:rsidR="005544D4" w:rsidRPr="00EF70B0" w:rsidRDefault="005544D4" w:rsidP="00EF70B0">
            <w:pPr>
              <w:jc w:val="center"/>
              <w:rPr>
                <w:b/>
                <w:sz w:val="36"/>
                <w:szCs w:val="36"/>
              </w:rPr>
            </w:pPr>
          </w:p>
          <w:p w:rsidR="005544D4" w:rsidRPr="00EF70B0" w:rsidRDefault="005544D4" w:rsidP="00EF70B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F70B0">
              <w:rPr>
                <w:rFonts w:ascii="Times New Roman" w:hAnsi="Times New Roman"/>
                <w:sz w:val="36"/>
                <w:szCs w:val="36"/>
              </w:rPr>
              <w:t>ГОРОД СТРУНИНО  АЛЕКСАНДРОВСКОГО РАЙОНА</w:t>
            </w:r>
          </w:p>
          <w:p w:rsidR="005544D4" w:rsidRPr="00EF70B0" w:rsidRDefault="005544D4" w:rsidP="00EF70B0">
            <w:pPr>
              <w:jc w:val="center"/>
              <w:rPr>
                <w:b/>
                <w:bCs/>
                <w:sz w:val="36"/>
                <w:szCs w:val="36"/>
              </w:rPr>
            </w:pPr>
            <w:r w:rsidRPr="00EF70B0">
              <w:rPr>
                <w:b/>
                <w:sz w:val="36"/>
                <w:szCs w:val="36"/>
              </w:rPr>
              <w:t>ВЛАДИМИРСКОЙ ОБЛАСТИ</w:t>
            </w:r>
          </w:p>
          <w:p w:rsidR="005544D4" w:rsidRPr="00EF70B0" w:rsidRDefault="005544D4" w:rsidP="00EF70B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44D4" w:rsidRPr="004A5B2B" w:rsidTr="00FF1983">
        <w:trPr>
          <w:trHeight w:val="1134"/>
        </w:trPr>
        <w:tc>
          <w:tcPr>
            <w:tcW w:w="4760" w:type="dxa"/>
            <w:vAlign w:val="center"/>
          </w:tcPr>
          <w:p w:rsidR="005544D4" w:rsidRPr="004A5B2B" w:rsidRDefault="005544D4" w:rsidP="00C55FD9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 xml:space="preserve">        от </w:t>
            </w:r>
            <w:r w:rsidR="00EF70B0">
              <w:rPr>
                <w:rFonts w:ascii="Times New Roman" w:hAnsi="Times New Roman"/>
                <w:b w:val="0"/>
                <w:bCs/>
                <w:szCs w:val="28"/>
              </w:rPr>
              <w:t>27</w:t>
            </w: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>.</w:t>
            </w:r>
            <w:r w:rsidR="00EF70B0">
              <w:rPr>
                <w:rFonts w:ascii="Times New Roman" w:hAnsi="Times New Roman"/>
                <w:b w:val="0"/>
                <w:bCs/>
                <w:szCs w:val="28"/>
              </w:rPr>
              <w:t>0</w:t>
            </w:r>
            <w:r w:rsidR="00C55FD9">
              <w:rPr>
                <w:rFonts w:ascii="Times New Roman" w:hAnsi="Times New Roman"/>
                <w:b w:val="0"/>
                <w:bCs/>
                <w:szCs w:val="28"/>
              </w:rPr>
              <w:t>7</w:t>
            </w: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>.201</w:t>
            </w:r>
            <w:r w:rsidR="00EF70B0">
              <w:rPr>
                <w:rFonts w:ascii="Times New Roman" w:hAnsi="Times New Roman"/>
                <w:b w:val="0"/>
                <w:bCs/>
                <w:szCs w:val="28"/>
              </w:rPr>
              <w:t>7</w:t>
            </w:r>
          </w:p>
        </w:tc>
        <w:tc>
          <w:tcPr>
            <w:tcW w:w="4984" w:type="dxa"/>
            <w:vAlign w:val="center"/>
          </w:tcPr>
          <w:p w:rsidR="005544D4" w:rsidRPr="004A5B2B" w:rsidRDefault="005544D4" w:rsidP="00C638C3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4A5B2B">
              <w:rPr>
                <w:rFonts w:ascii="Times New Roman" w:hAnsi="Times New Roman"/>
                <w:b w:val="0"/>
                <w:bCs/>
                <w:szCs w:val="28"/>
              </w:rPr>
              <w:t xml:space="preserve">                                  №</w:t>
            </w:r>
            <w:r w:rsidR="00C638C3">
              <w:rPr>
                <w:rFonts w:ascii="Times New Roman" w:hAnsi="Times New Roman"/>
                <w:b w:val="0"/>
                <w:bCs/>
                <w:szCs w:val="28"/>
              </w:rPr>
              <w:t xml:space="preserve"> 20</w:t>
            </w:r>
          </w:p>
        </w:tc>
      </w:tr>
    </w:tbl>
    <w:p w:rsidR="005544D4" w:rsidRDefault="00C55FD9" w:rsidP="005544D4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Об отклонении внесения изменений</w:t>
      </w:r>
    </w:p>
    <w:p w:rsidR="00C55FD9" w:rsidRPr="004A5B2B" w:rsidRDefault="00C55FD9" w:rsidP="005544D4">
      <w:pPr>
        <w:rPr>
          <w:b/>
          <w:sz w:val="24"/>
          <w:szCs w:val="24"/>
        </w:rPr>
      </w:pPr>
      <w:r>
        <w:rPr>
          <w:b/>
          <w:i/>
          <w:iCs/>
          <w:sz w:val="24"/>
        </w:rPr>
        <w:t>в Правила землепользования и застройки</w:t>
      </w:r>
    </w:p>
    <w:p w:rsidR="005544D4" w:rsidRDefault="005544D4" w:rsidP="005544D4">
      <w:pPr>
        <w:jc w:val="both"/>
        <w:rPr>
          <w:i/>
          <w:iCs/>
          <w:sz w:val="48"/>
        </w:rPr>
      </w:pPr>
    </w:p>
    <w:p w:rsidR="005544D4" w:rsidRDefault="005544D4" w:rsidP="005544D4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Федерального закона от 29.12.2004 № 191-ФЗ «О введении в действие Градостроительного кодекса Российской Федерации», Устава муниципального образования город Струнино, </w:t>
      </w:r>
      <w:r w:rsidR="00C55FD9">
        <w:rPr>
          <w:sz w:val="28"/>
          <w:szCs w:val="28"/>
        </w:rPr>
        <w:t>учитывая результаты публичных слушаний</w:t>
      </w:r>
      <w:r w:rsidR="00495DAA">
        <w:rPr>
          <w:sz w:val="28"/>
          <w:szCs w:val="28"/>
        </w:rPr>
        <w:t>,  Совет народных депутатов города Струнино</w:t>
      </w:r>
    </w:p>
    <w:p w:rsidR="00641131" w:rsidRDefault="00641131" w:rsidP="00495DAA">
      <w:pPr>
        <w:pStyle w:val="2"/>
        <w:ind w:firstLine="567"/>
        <w:rPr>
          <w:b/>
          <w:sz w:val="28"/>
          <w:szCs w:val="28"/>
        </w:rPr>
      </w:pPr>
    </w:p>
    <w:p w:rsidR="00495DAA" w:rsidRPr="00495DAA" w:rsidRDefault="00495DAA" w:rsidP="00495DAA">
      <w:pPr>
        <w:pStyle w:val="2"/>
        <w:ind w:firstLine="567"/>
        <w:rPr>
          <w:b/>
          <w:sz w:val="28"/>
          <w:szCs w:val="28"/>
        </w:rPr>
      </w:pPr>
      <w:r w:rsidRPr="00495DAA">
        <w:rPr>
          <w:b/>
          <w:sz w:val="28"/>
          <w:szCs w:val="28"/>
        </w:rPr>
        <w:t>РЕШИЛ:</w:t>
      </w:r>
    </w:p>
    <w:p w:rsidR="005544D4" w:rsidRPr="00DD6D13" w:rsidRDefault="005544D4" w:rsidP="005544D4">
      <w:pPr>
        <w:ind w:firstLine="720"/>
        <w:jc w:val="both"/>
        <w:rPr>
          <w:b/>
          <w:sz w:val="28"/>
          <w:szCs w:val="28"/>
        </w:rPr>
      </w:pPr>
    </w:p>
    <w:p w:rsidR="00495DAA" w:rsidRPr="00495DAA" w:rsidRDefault="00C55FD9" w:rsidP="00495DAA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внесение следующих изменений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Струнино</w:t>
      </w:r>
      <w:r w:rsidR="00495DAA" w:rsidRPr="00495DAA">
        <w:rPr>
          <w:sz w:val="28"/>
          <w:szCs w:val="28"/>
        </w:rPr>
        <w:t>:</w:t>
      </w:r>
    </w:p>
    <w:p w:rsidR="00495DAA" w:rsidRPr="00D432BF" w:rsidRDefault="00495DAA" w:rsidP="00495DAA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Pr="00D432BF">
        <w:rPr>
          <w:sz w:val="28"/>
          <w:szCs w:val="28"/>
        </w:rPr>
        <w:t xml:space="preserve"> статье 13 Правил землепользования и застройки г</w:t>
      </w:r>
      <w:proofErr w:type="gramStart"/>
      <w:r w:rsidRPr="00D432BF">
        <w:rPr>
          <w:sz w:val="28"/>
          <w:szCs w:val="28"/>
        </w:rPr>
        <w:t>.С</w:t>
      </w:r>
      <w:proofErr w:type="gramEnd"/>
      <w:r w:rsidRPr="00D432BF">
        <w:rPr>
          <w:sz w:val="28"/>
          <w:szCs w:val="28"/>
        </w:rPr>
        <w:t>трунино</w:t>
      </w:r>
      <w:r>
        <w:rPr>
          <w:sz w:val="28"/>
          <w:szCs w:val="28"/>
        </w:rPr>
        <w:t>,</w:t>
      </w:r>
      <w:r w:rsidRPr="00D432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32BF">
        <w:rPr>
          <w:sz w:val="28"/>
          <w:szCs w:val="28"/>
        </w:rPr>
        <w:t>ункт 57 таблицы зоны Ж-4 (зона коллективных садов и дач) в видах разрешенного использования территории</w:t>
      </w:r>
      <w:r>
        <w:rPr>
          <w:sz w:val="28"/>
          <w:szCs w:val="28"/>
        </w:rPr>
        <w:t>,</w:t>
      </w:r>
      <w:r w:rsidRPr="00D432BF">
        <w:rPr>
          <w:sz w:val="28"/>
          <w:szCs w:val="28"/>
        </w:rPr>
        <w:t xml:space="preserve"> в регламентах вспомогательного вида разрешенного использования  добавить «Антенны сотовой, радиорелейной и спут</w:t>
      </w:r>
      <w:r>
        <w:rPr>
          <w:sz w:val="28"/>
          <w:szCs w:val="28"/>
        </w:rPr>
        <w:t>никовой связи»;</w:t>
      </w:r>
    </w:p>
    <w:p w:rsidR="005544D4" w:rsidRPr="00C55FD9" w:rsidRDefault="00495DAA" w:rsidP="00C55FD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2BF">
        <w:rPr>
          <w:sz w:val="28"/>
          <w:szCs w:val="28"/>
        </w:rPr>
        <w:t xml:space="preserve">в параметрах и условиях физических и градостроительных изменений </w:t>
      </w:r>
      <w:r>
        <w:rPr>
          <w:sz w:val="28"/>
          <w:szCs w:val="28"/>
        </w:rPr>
        <w:t>установить:</w:t>
      </w:r>
      <w:r w:rsidRPr="00D432BF">
        <w:rPr>
          <w:sz w:val="28"/>
          <w:szCs w:val="28"/>
        </w:rPr>
        <w:t xml:space="preserve"> «Объекты размещаются в соответствии с действующими санитарными противопожарными и градостроительными нормативами. Размер участка и его размещение в соответствии  с действующими </w:t>
      </w:r>
      <w:r>
        <w:rPr>
          <w:sz w:val="28"/>
          <w:szCs w:val="28"/>
        </w:rPr>
        <w:t>градо</w:t>
      </w:r>
      <w:r w:rsidRPr="00D432BF">
        <w:rPr>
          <w:sz w:val="28"/>
          <w:szCs w:val="28"/>
        </w:rPr>
        <w:t>строительными нормативами».</w:t>
      </w:r>
    </w:p>
    <w:p w:rsidR="005544D4" w:rsidRPr="004C39DD" w:rsidRDefault="00C55FD9" w:rsidP="005544D4">
      <w:pPr>
        <w:jc w:val="both"/>
        <w:rPr>
          <w:sz w:val="28"/>
        </w:rPr>
      </w:pPr>
      <w:r>
        <w:rPr>
          <w:sz w:val="28"/>
        </w:rPr>
        <w:t>2</w:t>
      </w:r>
      <w:r w:rsidR="005544D4">
        <w:rPr>
          <w:sz w:val="28"/>
        </w:rPr>
        <w:t xml:space="preserve">. Опубликовать настоящее </w:t>
      </w:r>
      <w:r w:rsidR="00495DAA">
        <w:rPr>
          <w:sz w:val="28"/>
        </w:rPr>
        <w:t>решение</w:t>
      </w:r>
      <w:r w:rsidR="005544D4">
        <w:rPr>
          <w:sz w:val="28"/>
        </w:rPr>
        <w:t xml:space="preserve"> в СМИ и разместить на официальном сайте администрации города Струнино.</w:t>
      </w:r>
    </w:p>
    <w:p w:rsidR="005544D4" w:rsidRDefault="005544D4" w:rsidP="005544D4">
      <w:pPr>
        <w:ind w:left="360"/>
        <w:jc w:val="both"/>
        <w:rPr>
          <w:sz w:val="28"/>
        </w:rPr>
      </w:pPr>
    </w:p>
    <w:p w:rsidR="005544D4" w:rsidRDefault="005544D4" w:rsidP="005544D4">
      <w:pPr>
        <w:ind w:left="360"/>
        <w:jc w:val="both"/>
        <w:rPr>
          <w:sz w:val="28"/>
        </w:rPr>
      </w:pP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>С.В. Егоров</w:t>
      </w: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</w:p>
    <w:p w:rsidR="005544D4" w:rsidRDefault="005544D4" w:rsidP="005544D4">
      <w:pPr>
        <w:tabs>
          <w:tab w:val="left" w:pos="7740"/>
        </w:tabs>
        <w:jc w:val="both"/>
        <w:rPr>
          <w:sz w:val="28"/>
        </w:rPr>
      </w:pPr>
    </w:p>
    <w:sectPr w:rsidR="005544D4" w:rsidSect="00446B7F">
      <w:pgSz w:w="11907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A04"/>
    <w:multiLevelType w:val="hybridMultilevel"/>
    <w:tmpl w:val="8A6A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D4"/>
    <w:rsid w:val="000A63FB"/>
    <w:rsid w:val="001D68D0"/>
    <w:rsid w:val="00204E99"/>
    <w:rsid w:val="00356F8F"/>
    <w:rsid w:val="003858C5"/>
    <w:rsid w:val="00495DAA"/>
    <w:rsid w:val="005544D4"/>
    <w:rsid w:val="00606527"/>
    <w:rsid w:val="00641131"/>
    <w:rsid w:val="00745C81"/>
    <w:rsid w:val="00C55FD9"/>
    <w:rsid w:val="00C638C3"/>
    <w:rsid w:val="00E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4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4D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rsid w:val="005544D4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44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554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DAA"/>
    <w:pPr>
      <w:ind w:left="720"/>
      <w:contextualSpacing/>
    </w:pPr>
  </w:style>
  <w:style w:type="paragraph" w:styleId="a5">
    <w:name w:val="Body Text Indent"/>
    <w:basedOn w:val="a"/>
    <w:link w:val="a6"/>
    <w:rsid w:val="00495DA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95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2017-08-25T07:47:00Z</cp:lastPrinted>
  <dcterms:created xsi:type="dcterms:W3CDTF">2017-07-04T09:56:00Z</dcterms:created>
  <dcterms:modified xsi:type="dcterms:W3CDTF">2017-08-25T07:49:00Z</dcterms:modified>
</cp:coreProperties>
</file>