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C7" w:rsidRPr="0009776C" w:rsidRDefault="00C34CC7" w:rsidP="00C34CC7">
      <w:pPr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09776C">
        <w:rPr>
          <w:rFonts w:ascii="Times New Roman" w:hAnsi="Times New Roman" w:cs="Times New Roman"/>
          <w:b/>
        </w:rPr>
        <w:t>Р</w:t>
      </w:r>
      <w:proofErr w:type="gramEnd"/>
      <w:r w:rsidRPr="0009776C">
        <w:rPr>
          <w:rFonts w:ascii="Times New Roman" w:hAnsi="Times New Roman" w:cs="Times New Roman"/>
          <w:b/>
        </w:rPr>
        <w:t xml:space="preserve"> Е Ш Е Н И Е</w:t>
      </w:r>
    </w:p>
    <w:p w:rsidR="00C34CC7" w:rsidRPr="0009776C" w:rsidRDefault="00C34CC7" w:rsidP="00C34CC7">
      <w:pPr>
        <w:ind w:firstLine="360"/>
        <w:jc w:val="center"/>
        <w:rPr>
          <w:rFonts w:ascii="Times New Roman" w:hAnsi="Times New Roman" w:cs="Times New Roman"/>
          <w:b/>
        </w:rPr>
      </w:pPr>
    </w:p>
    <w:p w:rsidR="00C34CC7" w:rsidRPr="0009776C" w:rsidRDefault="00C34CC7" w:rsidP="00C34CC7">
      <w:pPr>
        <w:ind w:firstLine="360"/>
        <w:jc w:val="center"/>
        <w:rPr>
          <w:rFonts w:ascii="Times New Roman" w:hAnsi="Times New Roman" w:cs="Times New Roman"/>
          <w:b/>
        </w:rPr>
      </w:pPr>
      <w:r w:rsidRPr="0009776C">
        <w:rPr>
          <w:rFonts w:ascii="Times New Roman" w:hAnsi="Times New Roman" w:cs="Times New Roman"/>
          <w:b/>
        </w:rPr>
        <w:t>СОВЕТА НАРОДНЫХ ДЕПУТАТОВ</w:t>
      </w:r>
    </w:p>
    <w:p w:rsidR="00C34CC7" w:rsidRPr="0009776C" w:rsidRDefault="00C34CC7" w:rsidP="00C34CC7">
      <w:pPr>
        <w:ind w:firstLine="360"/>
        <w:jc w:val="center"/>
        <w:rPr>
          <w:rFonts w:ascii="Times New Roman" w:hAnsi="Times New Roman" w:cs="Times New Roman"/>
          <w:b/>
        </w:rPr>
      </w:pPr>
      <w:r w:rsidRPr="0009776C">
        <w:rPr>
          <w:rFonts w:ascii="Times New Roman" w:hAnsi="Times New Roman" w:cs="Times New Roman"/>
          <w:b/>
        </w:rPr>
        <w:t>ГОРОДА СТРУНИНО</w:t>
      </w:r>
    </w:p>
    <w:p w:rsidR="00C34CC7" w:rsidRPr="0009776C" w:rsidRDefault="00C34CC7" w:rsidP="00C34CC7">
      <w:pPr>
        <w:ind w:firstLine="360"/>
        <w:jc w:val="center"/>
        <w:rPr>
          <w:rFonts w:ascii="Times New Roman" w:hAnsi="Times New Roman" w:cs="Times New Roman"/>
          <w:b/>
        </w:rPr>
      </w:pPr>
      <w:r w:rsidRPr="0009776C">
        <w:rPr>
          <w:rFonts w:ascii="Times New Roman" w:hAnsi="Times New Roman" w:cs="Times New Roman"/>
          <w:b/>
        </w:rPr>
        <w:t>АЛЕКСАНДРОВСКОГО РАЙОНА ВЛАДИМИРСКОЙ ОБЛАСТИ</w:t>
      </w:r>
    </w:p>
    <w:p w:rsidR="00C34CC7" w:rsidRPr="0009776C" w:rsidRDefault="00C34CC7" w:rsidP="00C34CC7">
      <w:pPr>
        <w:tabs>
          <w:tab w:val="left" w:pos="2190"/>
        </w:tabs>
        <w:ind w:firstLine="360"/>
        <w:rPr>
          <w:rFonts w:ascii="Times New Roman" w:hAnsi="Times New Roman" w:cs="Times New Roman"/>
          <w:b/>
        </w:rPr>
      </w:pPr>
      <w:r w:rsidRPr="0009776C">
        <w:rPr>
          <w:rFonts w:ascii="Times New Roman" w:hAnsi="Times New Roman" w:cs="Times New Roman"/>
          <w:b/>
        </w:rPr>
        <w:tab/>
      </w:r>
    </w:p>
    <w:p w:rsidR="00C34CC7" w:rsidRPr="0009776C" w:rsidRDefault="00C34CC7" w:rsidP="00C34CC7">
      <w:pPr>
        <w:ind w:firstLine="360"/>
        <w:rPr>
          <w:rFonts w:ascii="Times New Roman" w:hAnsi="Times New Roman" w:cs="Times New Roman"/>
        </w:rPr>
      </w:pPr>
      <w:r w:rsidRPr="0009776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27.06.2017</w:t>
      </w:r>
      <w:r w:rsidRPr="0009776C">
        <w:rPr>
          <w:rFonts w:ascii="Times New Roman" w:hAnsi="Times New Roman" w:cs="Times New Roman"/>
        </w:rPr>
        <w:t xml:space="preserve">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21</w:t>
      </w:r>
    </w:p>
    <w:p w:rsidR="00C34CC7" w:rsidRDefault="00C34CC7" w:rsidP="00C34CC7">
      <w:pPr>
        <w:pStyle w:val="40"/>
        <w:shd w:val="clear" w:color="auto" w:fill="auto"/>
        <w:tabs>
          <w:tab w:val="left" w:pos="2419"/>
          <w:tab w:val="right" w:pos="5170"/>
        </w:tabs>
        <w:spacing w:before="0"/>
        <w:ind w:right="4300"/>
      </w:pPr>
    </w:p>
    <w:p w:rsidR="00C34CC7" w:rsidRPr="00B51823" w:rsidRDefault="00C34CC7" w:rsidP="00C34CC7">
      <w:pPr>
        <w:pStyle w:val="40"/>
        <w:tabs>
          <w:tab w:val="left" w:pos="2419"/>
          <w:tab w:val="right" w:pos="5170"/>
        </w:tabs>
        <w:spacing w:before="0"/>
        <w:ind w:right="4300"/>
        <w:rPr>
          <w:b/>
        </w:rPr>
      </w:pPr>
      <w:r w:rsidRPr="00B51823">
        <w:rPr>
          <w:b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</w:t>
      </w:r>
      <w:r w:rsidRPr="00B51823">
        <w:rPr>
          <w:b/>
        </w:rPr>
        <w:tab/>
        <w:t xml:space="preserve"> в собственности муниципального образования </w:t>
      </w:r>
      <w:proofErr w:type="gramStart"/>
      <w:r w:rsidRPr="00B51823">
        <w:rPr>
          <w:b/>
        </w:rPr>
        <w:t>г</w:t>
      </w:r>
      <w:proofErr w:type="gramEnd"/>
      <w:r w:rsidRPr="00B51823">
        <w:rPr>
          <w:b/>
        </w:rPr>
        <w:t>. Струнино</w:t>
      </w:r>
    </w:p>
    <w:p w:rsidR="00C34CC7" w:rsidRPr="00B51823" w:rsidRDefault="00C34CC7" w:rsidP="00C34CC7">
      <w:pPr>
        <w:pStyle w:val="40"/>
        <w:shd w:val="clear" w:color="auto" w:fill="auto"/>
        <w:tabs>
          <w:tab w:val="left" w:pos="2419"/>
          <w:tab w:val="right" w:pos="5170"/>
        </w:tabs>
        <w:spacing w:before="0"/>
        <w:ind w:right="4300"/>
        <w:rPr>
          <w:sz w:val="48"/>
          <w:szCs w:val="48"/>
        </w:rPr>
      </w:pPr>
    </w:p>
    <w:p w:rsidR="00C34CC7" w:rsidRDefault="00C34CC7" w:rsidP="00C34CC7">
      <w:pPr>
        <w:pStyle w:val="20"/>
        <w:shd w:val="clear" w:color="auto" w:fill="auto"/>
        <w:spacing w:after="0" w:line="317" w:lineRule="exact"/>
        <w:ind w:firstLine="800"/>
        <w:jc w:val="both"/>
      </w:pPr>
      <w:r>
        <w:t>В соответствии с пунктом 5 статьи 39.28 Земельного кодекса Российской Федерации, рассмотрев представление главы местной администрации, Совет народных депутатов города Струнино</w:t>
      </w:r>
    </w:p>
    <w:p w:rsidR="00C34CC7" w:rsidRDefault="00C34CC7" w:rsidP="00C34CC7">
      <w:pPr>
        <w:pStyle w:val="20"/>
        <w:shd w:val="clear" w:color="auto" w:fill="auto"/>
        <w:spacing w:after="0" w:line="317" w:lineRule="exact"/>
        <w:ind w:firstLine="800"/>
        <w:jc w:val="both"/>
      </w:pPr>
    </w:p>
    <w:p w:rsidR="00C34CC7" w:rsidRDefault="00C34CC7" w:rsidP="00C34CC7">
      <w:pPr>
        <w:pStyle w:val="20"/>
        <w:shd w:val="clear" w:color="auto" w:fill="auto"/>
        <w:spacing w:after="0" w:line="317" w:lineRule="exact"/>
        <w:ind w:firstLine="800"/>
        <w:jc w:val="center"/>
        <w:rPr>
          <w:b/>
        </w:rPr>
      </w:pPr>
      <w:r w:rsidRPr="0009776C">
        <w:rPr>
          <w:b/>
        </w:rPr>
        <w:t>РЕШИЛ</w:t>
      </w:r>
      <w:r>
        <w:rPr>
          <w:b/>
        </w:rPr>
        <w:t>:</w:t>
      </w:r>
    </w:p>
    <w:p w:rsidR="00C34CC7" w:rsidRPr="0009776C" w:rsidRDefault="00C34CC7" w:rsidP="00C34CC7">
      <w:pPr>
        <w:pStyle w:val="20"/>
        <w:shd w:val="clear" w:color="auto" w:fill="auto"/>
        <w:spacing w:after="0" w:line="317" w:lineRule="exact"/>
        <w:ind w:firstLine="800"/>
        <w:jc w:val="center"/>
        <w:rPr>
          <w:b/>
        </w:rPr>
      </w:pPr>
    </w:p>
    <w:p w:rsidR="00C34CC7" w:rsidRDefault="00C34CC7" w:rsidP="00C34CC7">
      <w:pPr>
        <w:pStyle w:val="20"/>
        <w:numPr>
          <w:ilvl w:val="0"/>
          <w:numId w:val="2"/>
        </w:numPr>
        <w:tabs>
          <w:tab w:val="left" w:pos="1070"/>
        </w:tabs>
        <w:spacing w:after="0"/>
        <w:ind w:firstLine="800"/>
        <w:jc w:val="both"/>
      </w:pPr>
      <w:r>
        <w:t xml:space="preserve">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Pr="0009776C">
        <w:t xml:space="preserve">собственности муниципального образования </w:t>
      </w:r>
      <w:proofErr w:type="gramStart"/>
      <w:r w:rsidRPr="0009776C">
        <w:t>г</w:t>
      </w:r>
      <w:proofErr w:type="gramEnd"/>
      <w:r w:rsidRPr="0009776C">
        <w:t>. Струнино</w:t>
      </w:r>
      <w:r>
        <w:t>, согласно приложению.</w:t>
      </w:r>
    </w:p>
    <w:p w:rsidR="00C34CC7" w:rsidRDefault="00C34CC7" w:rsidP="00C34CC7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17" w:lineRule="exact"/>
        <w:ind w:firstLine="800"/>
        <w:jc w:val="both"/>
      </w:pPr>
      <w:r>
        <w:t xml:space="preserve">Контроль за исполнением настоящего </w:t>
      </w:r>
      <w:r w:rsidR="00B51823">
        <w:t>решения</w:t>
      </w:r>
      <w:r>
        <w:t xml:space="preserve"> возложить на главу местной администрации </w:t>
      </w:r>
      <w:proofErr w:type="gramStart"/>
      <w:r>
        <w:t>г</w:t>
      </w:r>
      <w:proofErr w:type="gramEnd"/>
      <w:r>
        <w:t xml:space="preserve">. Струнино Александровского района Владимирской области. </w:t>
      </w:r>
    </w:p>
    <w:p w:rsidR="00C34CC7" w:rsidRDefault="00C34CC7" w:rsidP="00C34CC7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98" w:lineRule="exact"/>
        <w:ind w:firstLine="800"/>
        <w:jc w:val="both"/>
      </w:pPr>
      <w:r>
        <w:t xml:space="preserve">Настоящее </w:t>
      </w:r>
      <w:r w:rsidR="00B51823">
        <w:t>решение</w:t>
      </w:r>
      <w:r>
        <w:t xml:space="preserve"> вступает в силу со дня его официального опубликования.</w:t>
      </w: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  <w:r w:rsidRPr="003D5020">
        <w:t xml:space="preserve">Глава города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С.В. Егоров</w:t>
      </w:r>
      <w:r w:rsidRPr="003D5020">
        <w:t xml:space="preserve">          </w:t>
      </w: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C34CC7" w:rsidRDefault="00C34CC7" w:rsidP="00C34CC7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</w:p>
    <w:p w:rsidR="00557BBE" w:rsidRDefault="00557BBE" w:rsidP="0046044A">
      <w:pPr>
        <w:pStyle w:val="20"/>
        <w:shd w:val="clear" w:color="auto" w:fill="auto"/>
        <w:spacing w:after="0"/>
        <w:ind w:left="5780" w:right="-13" w:firstLine="880"/>
      </w:pPr>
    </w:p>
    <w:p w:rsidR="00C34CC7" w:rsidRDefault="00C34CC7" w:rsidP="0046044A">
      <w:pPr>
        <w:pStyle w:val="20"/>
        <w:shd w:val="clear" w:color="auto" w:fill="auto"/>
        <w:spacing w:after="0"/>
        <w:ind w:left="5780" w:right="-13" w:firstLine="880"/>
        <w:rPr>
          <w:sz w:val="20"/>
          <w:szCs w:val="20"/>
        </w:rPr>
      </w:pPr>
    </w:p>
    <w:p w:rsidR="0046044A" w:rsidRPr="00755EC7" w:rsidRDefault="009762EE" w:rsidP="00C34CC7">
      <w:pPr>
        <w:pStyle w:val="20"/>
        <w:shd w:val="clear" w:color="auto" w:fill="auto"/>
        <w:spacing w:after="0"/>
        <w:ind w:left="5780" w:right="-13" w:firstLine="880"/>
        <w:jc w:val="right"/>
        <w:rPr>
          <w:sz w:val="20"/>
          <w:szCs w:val="20"/>
        </w:rPr>
      </w:pPr>
      <w:r w:rsidRPr="00755EC7">
        <w:rPr>
          <w:sz w:val="20"/>
          <w:szCs w:val="20"/>
        </w:rPr>
        <w:t xml:space="preserve">Приложение </w:t>
      </w:r>
    </w:p>
    <w:p w:rsidR="00B94B90" w:rsidRPr="00755EC7" w:rsidRDefault="009762EE" w:rsidP="00C34CC7">
      <w:pPr>
        <w:pStyle w:val="20"/>
        <w:shd w:val="clear" w:color="auto" w:fill="auto"/>
        <w:spacing w:after="0"/>
        <w:ind w:left="5780" w:right="-13" w:firstLine="32"/>
        <w:jc w:val="right"/>
        <w:rPr>
          <w:sz w:val="20"/>
          <w:szCs w:val="20"/>
        </w:rPr>
      </w:pPr>
      <w:r w:rsidRPr="00755EC7">
        <w:rPr>
          <w:sz w:val="20"/>
          <w:szCs w:val="20"/>
        </w:rPr>
        <w:t xml:space="preserve">к </w:t>
      </w:r>
      <w:r w:rsidR="00755EC7">
        <w:rPr>
          <w:sz w:val="20"/>
          <w:szCs w:val="20"/>
        </w:rPr>
        <w:t>р</w:t>
      </w:r>
      <w:r w:rsidR="00B94B90" w:rsidRPr="00755EC7">
        <w:rPr>
          <w:sz w:val="20"/>
          <w:szCs w:val="20"/>
        </w:rPr>
        <w:t>ешению Совет</w:t>
      </w:r>
      <w:r w:rsidR="005B3B97" w:rsidRPr="00755EC7">
        <w:rPr>
          <w:sz w:val="20"/>
          <w:szCs w:val="20"/>
        </w:rPr>
        <w:t>а</w:t>
      </w:r>
      <w:r w:rsidR="00B94B90" w:rsidRPr="00755EC7">
        <w:rPr>
          <w:sz w:val="20"/>
          <w:szCs w:val="20"/>
        </w:rPr>
        <w:t xml:space="preserve"> народных депутатов </w:t>
      </w:r>
      <w:r w:rsidR="00755EC7">
        <w:rPr>
          <w:sz w:val="20"/>
          <w:szCs w:val="20"/>
        </w:rPr>
        <w:t>города Струнино</w:t>
      </w:r>
      <w:r w:rsidR="00C34CC7">
        <w:rPr>
          <w:sz w:val="20"/>
          <w:szCs w:val="20"/>
        </w:rPr>
        <w:t xml:space="preserve"> </w:t>
      </w:r>
      <w:r w:rsidRPr="00755EC7">
        <w:rPr>
          <w:sz w:val="20"/>
          <w:szCs w:val="20"/>
        </w:rPr>
        <w:t xml:space="preserve">от </w:t>
      </w:r>
      <w:r w:rsidR="009C6846" w:rsidRPr="00755EC7">
        <w:rPr>
          <w:sz w:val="20"/>
          <w:szCs w:val="20"/>
        </w:rPr>
        <w:t>27.06.</w:t>
      </w:r>
      <w:r w:rsidR="00B94B90" w:rsidRPr="00755EC7">
        <w:rPr>
          <w:sz w:val="20"/>
          <w:szCs w:val="20"/>
        </w:rPr>
        <w:t>2017</w:t>
      </w:r>
      <w:r w:rsidR="003A3640" w:rsidRPr="00755EC7">
        <w:rPr>
          <w:sz w:val="20"/>
          <w:szCs w:val="20"/>
        </w:rPr>
        <w:t>г.</w:t>
      </w:r>
      <w:r w:rsidR="00B94B90" w:rsidRPr="00755EC7">
        <w:rPr>
          <w:sz w:val="20"/>
          <w:szCs w:val="20"/>
        </w:rPr>
        <w:t xml:space="preserve"> </w:t>
      </w:r>
      <w:r w:rsidRPr="00755EC7">
        <w:rPr>
          <w:sz w:val="20"/>
          <w:szCs w:val="20"/>
        </w:rPr>
        <w:t>№</w:t>
      </w:r>
      <w:r w:rsidR="00755EC7" w:rsidRPr="00755EC7">
        <w:rPr>
          <w:sz w:val="20"/>
          <w:szCs w:val="20"/>
        </w:rPr>
        <w:t xml:space="preserve"> 21</w:t>
      </w:r>
    </w:p>
    <w:p w:rsidR="0046044A" w:rsidRDefault="0046044A" w:rsidP="0046044A">
      <w:pPr>
        <w:pStyle w:val="20"/>
        <w:shd w:val="clear" w:color="auto" w:fill="auto"/>
        <w:spacing w:after="0"/>
        <w:ind w:left="5780" w:right="-13" w:firstLine="32"/>
      </w:pPr>
    </w:p>
    <w:p w:rsidR="008834BB" w:rsidRDefault="009762EE" w:rsidP="00677B0D">
      <w:pPr>
        <w:pStyle w:val="20"/>
        <w:shd w:val="clear" w:color="auto" w:fill="auto"/>
        <w:spacing w:after="0"/>
        <w:ind w:right="800"/>
        <w:jc w:val="center"/>
      </w:pPr>
      <w:r>
        <w:t>ПОРЯДОК</w:t>
      </w:r>
    </w:p>
    <w:p w:rsidR="008834BB" w:rsidRDefault="009762EE">
      <w:pPr>
        <w:pStyle w:val="20"/>
        <w:shd w:val="clear" w:color="auto" w:fill="auto"/>
        <w:spacing w:after="862" w:line="317" w:lineRule="exact"/>
        <w:jc w:val="center"/>
      </w:pPr>
      <w:r>
        <w:t>определения размера платы за увеличение площади земельных участков,</w:t>
      </w:r>
      <w:r>
        <w:br/>
        <w:t>находящихся в частной собственности, в результате их перераспределения с</w:t>
      </w:r>
      <w:r>
        <w:br/>
        <w:t xml:space="preserve">земельными участками, находящимися в </w:t>
      </w:r>
      <w:r w:rsidR="00B94B90">
        <w:t>собственности муниципального образования г. Струнино</w:t>
      </w:r>
    </w:p>
    <w:p w:rsidR="008834BB" w:rsidRDefault="009762EE" w:rsidP="00714643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65" w:lineRule="exact"/>
        <w:ind w:firstLine="780"/>
        <w:jc w:val="both"/>
      </w:pPr>
      <w:r>
        <w:t xml:space="preserve">Настоящий Порядок определяет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714643">
        <w:t xml:space="preserve">собственности муниципального образования г. Струнино </w:t>
      </w:r>
      <w:r>
        <w:t>(далее - размер платы).</w:t>
      </w:r>
    </w:p>
    <w:p w:rsidR="008834BB" w:rsidRDefault="00714643" w:rsidP="00714643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65" w:lineRule="exact"/>
        <w:ind w:firstLine="780"/>
        <w:jc w:val="both"/>
      </w:pPr>
      <w:r>
        <w:t>Размер платы рассчитывается администрацией г. Струнино Александровского района Владимирской области.</w:t>
      </w:r>
    </w:p>
    <w:p w:rsidR="008834BB" w:rsidRDefault="009762E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65" w:lineRule="exact"/>
        <w:ind w:firstLine="780"/>
        <w:jc w:val="both"/>
      </w:pPr>
      <w:r>
        <w:t xml:space="preserve">Размер платы определяется как 15 процентов кадастровой стоимости земельного участка, находящегося в </w:t>
      </w:r>
      <w:r w:rsidR="00714643">
        <w:t>собственности муниципального образования г. Струнино</w:t>
      </w:r>
      <w:r>
        <w:t>, за исключением случа</w:t>
      </w:r>
      <w:r w:rsidR="00714643">
        <w:t>ев</w:t>
      </w:r>
      <w:r>
        <w:t>, предусмотренн</w:t>
      </w:r>
      <w:r w:rsidR="00714643">
        <w:t>ых</w:t>
      </w:r>
      <w:r>
        <w:t xml:space="preserve"> пунктом 4 настоящего Порядка.</w:t>
      </w:r>
    </w:p>
    <w:p w:rsidR="008834BB" w:rsidRDefault="009762EE" w:rsidP="00714643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468" w:line="360" w:lineRule="exact"/>
        <w:ind w:firstLine="740"/>
        <w:jc w:val="both"/>
      </w:pPr>
      <w: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714643">
        <w:t>муниципальных нужд</w:t>
      </w:r>
      <w: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714643">
        <w:t>собственности муниципального образования г. Струнино</w:t>
      </w:r>
      <w:r>
        <w:t>, подлежащей передаче в частную собственность в результате перераспределения земельных участков.</w:t>
      </w:r>
    </w:p>
    <w:p w:rsidR="00AF6A2D" w:rsidRDefault="00AF6A2D" w:rsidP="00AF6A2D">
      <w:pPr>
        <w:pStyle w:val="20"/>
        <w:shd w:val="clear" w:color="auto" w:fill="auto"/>
        <w:tabs>
          <w:tab w:val="left" w:pos="1085"/>
        </w:tabs>
        <w:spacing w:after="468" w:line="360" w:lineRule="exact"/>
        <w:jc w:val="both"/>
      </w:pPr>
    </w:p>
    <w:p w:rsidR="00AF6A2D" w:rsidRDefault="00AF6A2D" w:rsidP="00AF6A2D">
      <w:pPr>
        <w:pStyle w:val="20"/>
        <w:shd w:val="clear" w:color="auto" w:fill="auto"/>
        <w:tabs>
          <w:tab w:val="left" w:pos="1085"/>
        </w:tabs>
        <w:spacing w:after="468" w:line="360" w:lineRule="exact"/>
        <w:jc w:val="both"/>
      </w:pPr>
    </w:p>
    <w:p w:rsidR="00AF6A2D" w:rsidRDefault="00AF6A2D" w:rsidP="00AF6A2D">
      <w:pPr>
        <w:pStyle w:val="20"/>
        <w:shd w:val="clear" w:color="auto" w:fill="auto"/>
        <w:tabs>
          <w:tab w:val="left" w:pos="1085"/>
        </w:tabs>
        <w:spacing w:after="468" w:line="360" w:lineRule="exact"/>
        <w:jc w:val="both"/>
      </w:pPr>
    </w:p>
    <w:p w:rsidR="00AF6A2D" w:rsidRPr="00714643" w:rsidRDefault="00AF6A2D" w:rsidP="00AF6A2D">
      <w:pPr>
        <w:pStyle w:val="20"/>
        <w:shd w:val="clear" w:color="auto" w:fill="auto"/>
        <w:tabs>
          <w:tab w:val="left" w:pos="1085"/>
        </w:tabs>
        <w:spacing w:after="468" w:line="360" w:lineRule="exact"/>
        <w:jc w:val="both"/>
        <w:sectPr w:rsidR="00AF6A2D" w:rsidRPr="00714643">
          <w:pgSz w:w="11900" w:h="16840"/>
          <w:pgMar w:top="1091" w:right="790" w:bottom="1433" w:left="1625" w:header="0" w:footer="3" w:gutter="0"/>
          <w:cols w:space="720"/>
          <w:noEndnote/>
          <w:docGrid w:linePitch="360"/>
        </w:sectPr>
      </w:pPr>
    </w:p>
    <w:p w:rsidR="00286D6A" w:rsidRDefault="00D94BB0" w:rsidP="00286D6A">
      <w:pPr>
        <w:pStyle w:val="70"/>
        <w:shd w:val="clear" w:color="auto" w:fill="auto"/>
        <w:tabs>
          <w:tab w:val="left" w:pos="831"/>
        </w:tabs>
        <w:spacing w:before="0" w:line="240" w:lineRule="auto"/>
        <w:ind w:left="601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3D5020">
        <w:lastRenderedPageBreak/>
        <w:t xml:space="preserve">  </w:t>
      </w:r>
      <w:r w:rsidR="00286D6A" w:rsidRPr="00E52052">
        <w:rPr>
          <w:rFonts w:ascii="Times New Roman" w:hAnsi="Times New Roman" w:cs="Times New Roman"/>
          <w:caps/>
          <w:sz w:val="32"/>
          <w:szCs w:val="32"/>
        </w:rPr>
        <w:t>Пояснительная записка</w:t>
      </w:r>
    </w:p>
    <w:p w:rsidR="00286D6A" w:rsidRDefault="00D94BB0" w:rsidP="00286D6A">
      <w:pPr>
        <w:widowControl/>
        <w:autoSpaceDE w:val="0"/>
        <w:autoSpaceDN w:val="0"/>
        <w:adjustRightInd w:val="0"/>
        <w:ind w:firstLine="540"/>
        <w:jc w:val="both"/>
      </w:pPr>
      <w:r w:rsidRPr="003D5020">
        <w:t xml:space="preserve">    </w:t>
      </w:r>
    </w:p>
    <w:p w:rsidR="00286D6A" w:rsidRPr="00286D6A" w:rsidRDefault="00286D6A" w:rsidP="001E16A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286D6A">
        <w:rPr>
          <w:rFonts w:ascii="Times New Roman" w:hAnsi="Times New Roman" w:cs="Times New Roman"/>
          <w:color w:val="auto"/>
          <w:sz w:val="32"/>
          <w:szCs w:val="32"/>
        </w:rPr>
        <w:t>На основании п.3 ч.5. ст.39.2</w:t>
      </w:r>
      <w:r w:rsidR="001E16A3">
        <w:rPr>
          <w:rFonts w:ascii="Times New Roman" w:hAnsi="Times New Roman" w:cs="Times New Roman"/>
          <w:color w:val="auto"/>
          <w:sz w:val="32"/>
          <w:szCs w:val="32"/>
        </w:rPr>
        <w:t>8</w:t>
      </w:r>
      <w:r w:rsidRPr="00286D6A">
        <w:rPr>
          <w:rFonts w:ascii="Times New Roman" w:hAnsi="Times New Roman" w:cs="Times New Roman"/>
          <w:color w:val="auto"/>
          <w:sz w:val="32"/>
          <w:szCs w:val="32"/>
        </w:rPr>
        <w:t xml:space="preserve"> Земельного кодекса РФ </w:t>
      </w:r>
      <w:r>
        <w:rPr>
          <w:rFonts w:ascii="Times New Roman" w:hAnsi="Times New Roman" w:cs="Times New Roman"/>
          <w:color w:val="auto"/>
          <w:sz w:val="32"/>
          <w:szCs w:val="32"/>
        </w:rPr>
        <w:t>у</w:t>
      </w:r>
      <w:r w:rsidRPr="00286D6A">
        <w:rPr>
          <w:rFonts w:ascii="Times New Roman" w:hAnsi="Times New Roman" w:cs="Times New Roman"/>
          <w:color w:val="auto"/>
          <w:sz w:val="32"/>
          <w:szCs w:val="32"/>
        </w:rPr>
        <w:t xml:space="preserve">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</w:t>
      </w:r>
      <w:r w:rsidR="001E16A3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Pr="00286D6A">
        <w:rPr>
          <w:rFonts w:ascii="Times New Roman" w:hAnsi="Times New Roman" w:cs="Times New Roman"/>
          <w:color w:val="auto"/>
          <w:sz w:val="32"/>
          <w:szCs w:val="32"/>
        </w:rPr>
        <w:t xml:space="preserve"> муниципальной собственности, осуществляется за плат</w:t>
      </w:r>
      <w:r w:rsidR="001E16A3">
        <w:rPr>
          <w:rFonts w:ascii="Times New Roman" w:hAnsi="Times New Roman" w:cs="Times New Roman"/>
          <w:color w:val="auto"/>
          <w:sz w:val="32"/>
          <w:szCs w:val="32"/>
        </w:rPr>
        <w:t>у, размер которой определяется</w:t>
      </w:r>
      <w:r w:rsidRPr="00286D6A">
        <w:rPr>
          <w:rFonts w:ascii="Times New Roman" w:hAnsi="Times New Roman" w:cs="Times New Roman"/>
          <w:color w:val="auto"/>
          <w:sz w:val="32"/>
          <w:szCs w:val="32"/>
        </w:rPr>
        <w:t xml:space="preserve"> в порядке, установленном органом местного самоуправления, в отношении земельных участков, находящихся в муниципальной собственности</w:t>
      </w:r>
      <w:r w:rsidR="00BC0199">
        <w:rPr>
          <w:rFonts w:ascii="Times New Roman" w:hAnsi="Times New Roman" w:cs="Times New Roman"/>
          <w:color w:val="auto"/>
          <w:sz w:val="32"/>
          <w:szCs w:val="32"/>
        </w:rPr>
        <w:t>,</w:t>
      </w:r>
      <w:bookmarkStart w:id="0" w:name="_GoBack"/>
      <w:bookmarkEnd w:id="0"/>
      <w:r w:rsidR="00BC0199" w:rsidRPr="00BC0199">
        <w:rPr>
          <w:rFonts w:ascii="Times New Roman" w:hAnsi="Times New Roman" w:cs="Times New Roman"/>
          <w:sz w:val="32"/>
          <w:szCs w:val="32"/>
        </w:rPr>
        <w:t xml:space="preserve"> </w:t>
      </w:r>
      <w:r w:rsidR="00BC0199">
        <w:rPr>
          <w:rFonts w:ascii="Times New Roman" w:hAnsi="Times New Roman" w:cs="Times New Roman"/>
          <w:sz w:val="32"/>
          <w:szCs w:val="32"/>
        </w:rPr>
        <w:t xml:space="preserve">а также в </w:t>
      </w:r>
      <w:r w:rsidR="00BC0199" w:rsidRPr="00E52052">
        <w:rPr>
          <w:rFonts w:ascii="Times New Roman" w:hAnsi="Times New Roman" w:cs="Times New Roman"/>
          <w:sz w:val="32"/>
          <w:szCs w:val="32"/>
        </w:rPr>
        <w:t xml:space="preserve"> связи с поступившей</w:t>
      </w:r>
      <w:proofErr w:type="gramEnd"/>
      <w:r w:rsidR="00BC0199" w:rsidRPr="00E52052">
        <w:rPr>
          <w:rFonts w:ascii="Times New Roman" w:hAnsi="Times New Roman" w:cs="Times New Roman"/>
          <w:sz w:val="32"/>
          <w:szCs w:val="32"/>
        </w:rPr>
        <w:t xml:space="preserve"> информацией Александровской городской прокуратуры от 21.03.2017 №2-21-2017</w:t>
      </w:r>
      <w:r w:rsidR="00BC0199">
        <w:rPr>
          <w:rFonts w:ascii="Times New Roman" w:hAnsi="Times New Roman" w:cs="Times New Roman"/>
          <w:sz w:val="32"/>
          <w:szCs w:val="32"/>
        </w:rPr>
        <w:t xml:space="preserve"> прошу принять указанное решение.</w:t>
      </w:r>
    </w:p>
    <w:p w:rsidR="00286D6A" w:rsidRPr="00286D6A" w:rsidRDefault="00286D6A" w:rsidP="00286D6A">
      <w:pPr>
        <w:tabs>
          <w:tab w:val="left" w:pos="831"/>
        </w:tabs>
        <w:ind w:left="708"/>
        <w:jc w:val="center"/>
        <w:rPr>
          <w:rFonts w:ascii="Times New Roman" w:eastAsia="Arial" w:hAnsi="Times New Roman" w:cs="Times New Roman"/>
          <w:color w:val="auto"/>
          <w:sz w:val="32"/>
          <w:szCs w:val="32"/>
        </w:rPr>
      </w:pPr>
    </w:p>
    <w:p w:rsidR="00286D6A" w:rsidRPr="00286D6A" w:rsidRDefault="00286D6A" w:rsidP="00286D6A">
      <w:pPr>
        <w:tabs>
          <w:tab w:val="left" w:pos="831"/>
        </w:tabs>
        <w:ind w:left="708"/>
        <w:jc w:val="center"/>
        <w:rPr>
          <w:rFonts w:ascii="Times New Roman" w:eastAsia="Arial" w:hAnsi="Times New Roman" w:cs="Times New Roman"/>
          <w:color w:val="auto"/>
          <w:sz w:val="32"/>
          <w:szCs w:val="32"/>
        </w:rPr>
      </w:pPr>
    </w:p>
    <w:p w:rsidR="00286D6A" w:rsidRPr="00286D6A" w:rsidRDefault="00286D6A" w:rsidP="00286D6A">
      <w:pPr>
        <w:tabs>
          <w:tab w:val="left" w:pos="0"/>
        </w:tabs>
        <w:jc w:val="center"/>
        <w:rPr>
          <w:rFonts w:ascii="Times New Roman" w:eastAsia="Arial" w:hAnsi="Times New Roman" w:cs="Times New Roman"/>
          <w:color w:val="auto"/>
          <w:sz w:val="32"/>
          <w:szCs w:val="32"/>
        </w:rPr>
      </w:pPr>
      <w:r w:rsidRPr="00286D6A">
        <w:rPr>
          <w:rFonts w:ascii="Times New Roman" w:eastAsia="Arial" w:hAnsi="Times New Roman" w:cs="Times New Roman"/>
          <w:color w:val="auto"/>
          <w:sz w:val="32"/>
          <w:szCs w:val="32"/>
        </w:rPr>
        <w:t xml:space="preserve">Зав. Земельным отделом </w:t>
      </w:r>
      <w:r w:rsidRPr="00286D6A">
        <w:rPr>
          <w:rFonts w:ascii="Times New Roman" w:eastAsia="Arial" w:hAnsi="Times New Roman" w:cs="Times New Roman"/>
          <w:color w:val="auto"/>
          <w:sz w:val="32"/>
          <w:szCs w:val="32"/>
        </w:rPr>
        <w:tab/>
      </w:r>
      <w:r w:rsidRPr="00286D6A">
        <w:rPr>
          <w:rFonts w:ascii="Times New Roman" w:eastAsia="Arial" w:hAnsi="Times New Roman" w:cs="Times New Roman"/>
          <w:color w:val="auto"/>
          <w:sz w:val="32"/>
          <w:szCs w:val="32"/>
        </w:rPr>
        <w:tab/>
      </w:r>
      <w:r w:rsidRPr="00286D6A">
        <w:rPr>
          <w:rFonts w:ascii="Times New Roman" w:eastAsia="Arial" w:hAnsi="Times New Roman" w:cs="Times New Roman"/>
          <w:color w:val="auto"/>
          <w:sz w:val="32"/>
          <w:szCs w:val="32"/>
        </w:rPr>
        <w:tab/>
      </w:r>
      <w:r w:rsidRPr="00286D6A">
        <w:rPr>
          <w:rFonts w:ascii="Times New Roman" w:eastAsia="Arial" w:hAnsi="Times New Roman" w:cs="Times New Roman"/>
          <w:color w:val="auto"/>
          <w:sz w:val="32"/>
          <w:szCs w:val="32"/>
        </w:rPr>
        <w:tab/>
      </w:r>
      <w:r w:rsidRPr="00286D6A">
        <w:rPr>
          <w:rFonts w:ascii="Times New Roman" w:eastAsia="Arial" w:hAnsi="Times New Roman" w:cs="Times New Roman"/>
          <w:color w:val="auto"/>
          <w:sz w:val="32"/>
          <w:szCs w:val="32"/>
        </w:rPr>
        <w:tab/>
        <w:t xml:space="preserve">Е.А. </w:t>
      </w:r>
      <w:proofErr w:type="spellStart"/>
      <w:r w:rsidRPr="00286D6A">
        <w:rPr>
          <w:rFonts w:ascii="Times New Roman" w:eastAsia="Arial" w:hAnsi="Times New Roman" w:cs="Times New Roman"/>
          <w:color w:val="auto"/>
          <w:sz w:val="32"/>
          <w:szCs w:val="32"/>
        </w:rPr>
        <w:t>Приклонская</w:t>
      </w:r>
      <w:proofErr w:type="spellEnd"/>
      <w:r w:rsidRPr="00286D6A">
        <w:rPr>
          <w:rFonts w:ascii="Times New Roman" w:eastAsia="Arial" w:hAnsi="Times New Roman" w:cs="Times New Roman"/>
          <w:color w:val="auto"/>
          <w:sz w:val="32"/>
          <w:szCs w:val="32"/>
        </w:rPr>
        <w:t xml:space="preserve"> </w:t>
      </w:r>
    </w:p>
    <w:p w:rsidR="00D94BB0" w:rsidRDefault="00D94BB0" w:rsidP="00D94BB0">
      <w:pPr>
        <w:pStyle w:val="20"/>
        <w:shd w:val="clear" w:color="auto" w:fill="auto"/>
        <w:tabs>
          <w:tab w:val="left" w:pos="1070"/>
        </w:tabs>
        <w:spacing w:after="0" w:line="298" w:lineRule="exact"/>
        <w:jc w:val="both"/>
      </w:pPr>
      <w:r w:rsidRPr="003D5020">
        <w:t xml:space="preserve">                                     </w:t>
      </w:r>
    </w:p>
    <w:sectPr w:rsidR="00D94BB0" w:rsidSect="00AB5339">
      <w:pgSz w:w="11900" w:h="16840"/>
      <w:pgMar w:top="1170" w:right="931" w:bottom="1170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D7" w:rsidRDefault="007D6AD7">
      <w:r>
        <w:separator/>
      </w:r>
    </w:p>
  </w:endnote>
  <w:endnote w:type="continuationSeparator" w:id="0">
    <w:p w:rsidR="007D6AD7" w:rsidRDefault="007D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D7" w:rsidRDefault="007D6AD7"/>
  </w:footnote>
  <w:footnote w:type="continuationSeparator" w:id="0">
    <w:p w:rsidR="007D6AD7" w:rsidRDefault="007D6A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508"/>
    <w:multiLevelType w:val="multilevel"/>
    <w:tmpl w:val="06902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ED48F4"/>
    <w:multiLevelType w:val="multilevel"/>
    <w:tmpl w:val="0D248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34BB"/>
    <w:rsid w:val="0009776C"/>
    <w:rsid w:val="0011704D"/>
    <w:rsid w:val="00150E81"/>
    <w:rsid w:val="001E16A3"/>
    <w:rsid w:val="00286D6A"/>
    <w:rsid w:val="003A3640"/>
    <w:rsid w:val="0046044A"/>
    <w:rsid w:val="00557BBE"/>
    <w:rsid w:val="005B3B97"/>
    <w:rsid w:val="00677B0D"/>
    <w:rsid w:val="00714643"/>
    <w:rsid w:val="00755EC7"/>
    <w:rsid w:val="007D6AD7"/>
    <w:rsid w:val="0087786F"/>
    <w:rsid w:val="008834BB"/>
    <w:rsid w:val="008E49A6"/>
    <w:rsid w:val="009762EE"/>
    <w:rsid w:val="009C6846"/>
    <w:rsid w:val="00A4614B"/>
    <w:rsid w:val="00A74BC8"/>
    <w:rsid w:val="00AB5339"/>
    <w:rsid w:val="00AF6A2D"/>
    <w:rsid w:val="00B44F9F"/>
    <w:rsid w:val="00B51823"/>
    <w:rsid w:val="00B94B90"/>
    <w:rsid w:val="00BC0199"/>
    <w:rsid w:val="00C34CC7"/>
    <w:rsid w:val="00C835BC"/>
    <w:rsid w:val="00D94BB0"/>
    <w:rsid w:val="00E9105E"/>
    <w:rsid w:val="00EA2293"/>
    <w:rsid w:val="00FE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3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53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5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B5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AB5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AB5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B5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B5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sid w:val="00AB5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B53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AB5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5339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AB53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B5339"/>
    <w:pPr>
      <w:shd w:val="clear" w:color="auto" w:fill="FFFFFF"/>
      <w:spacing w:line="74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B5339"/>
    <w:pPr>
      <w:shd w:val="clear" w:color="auto" w:fill="FFFFFF"/>
      <w:spacing w:after="480" w:line="74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3">
    <w:name w:val="Заголовок №2"/>
    <w:basedOn w:val="a"/>
    <w:link w:val="22"/>
    <w:rsid w:val="00AB5339"/>
    <w:pPr>
      <w:shd w:val="clear" w:color="auto" w:fill="FFFFFF"/>
      <w:spacing w:before="480" w:after="18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B5339"/>
    <w:pPr>
      <w:shd w:val="clear" w:color="auto" w:fill="FFFFFF"/>
      <w:spacing w:before="1860"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7">
    <w:name w:val="Основной текст (7)_"/>
    <w:basedOn w:val="a0"/>
    <w:link w:val="70"/>
    <w:rsid w:val="00286D6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6D6A"/>
    <w:pPr>
      <w:shd w:val="clear" w:color="auto" w:fill="FFFFFF"/>
      <w:spacing w:before="180" w:line="226" w:lineRule="exact"/>
      <w:jc w:val="both"/>
    </w:pPr>
    <w:rPr>
      <w:rFonts w:ascii="Arial" w:eastAsia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2017-07-07T12:20:00Z</dcterms:created>
  <dcterms:modified xsi:type="dcterms:W3CDTF">2017-07-07T12:36:00Z</dcterms:modified>
</cp:coreProperties>
</file>