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4" w:rsidRPr="00244294" w:rsidRDefault="00244294" w:rsidP="0024429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036AF">
            <wp:extent cx="5937885" cy="1152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294">
        <w:rPr>
          <w:rFonts w:ascii="Times New Roman" w:hAnsi="Times New Roman" w:cs="Times New Roman"/>
          <w:b/>
          <w:color w:val="FF0000"/>
          <w:sz w:val="32"/>
          <w:szCs w:val="32"/>
        </w:rPr>
        <w:t>Безопасность на воде.</w:t>
      </w:r>
    </w:p>
    <w:p w:rsidR="00244294" w:rsidRPr="00244294" w:rsidRDefault="00244294" w:rsidP="0024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294">
        <w:rPr>
          <w:rFonts w:ascii="Times New Roman" w:hAnsi="Times New Roman" w:cs="Times New Roman"/>
          <w:sz w:val="28"/>
          <w:szCs w:val="28"/>
        </w:rPr>
        <w:t>ода чудесное средство для отдыха, оздоровления организма и повышения работоспособности, даже один час, проведенный на берегу реки, озера или моря, снимает усталость целого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Но есть определенные правила поведения на водных объектах.</w:t>
      </w:r>
    </w:p>
    <w:p w:rsidR="00244294" w:rsidRPr="00244294" w:rsidRDefault="00244294" w:rsidP="0024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4294">
        <w:rPr>
          <w:rFonts w:ascii="Times New Roman" w:hAnsi="Times New Roman" w:cs="Times New Roman"/>
          <w:sz w:val="28"/>
          <w:szCs w:val="28"/>
        </w:rPr>
        <w:t>ак должен вести себя пловец, оказавшийся в быстром течении? Он не должен бороться против него, иначе легко выбиться из сил и утонуть. Лучше всего, не нарушая дыхания, плыть по течению, постепенно приближаясь к берегу.</w:t>
      </w:r>
    </w:p>
    <w:p w:rsidR="00244294" w:rsidRPr="00244294" w:rsidRDefault="00244294" w:rsidP="0024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94">
        <w:rPr>
          <w:rFonts w:ascii="Times New Roman" w:hAnsi="Times New Roman" w:cs="Times New Roman"/>
          <w:sz w:val="28"/>
          <w:szCs w:val="28"/>
        </w:rPr>
        <w:t>При плавании часто случается «хлебнуть» воды. Чтобы избавиться от воды, попавшей в дыхательное горло и мешающей дышать, нужно немедленно остановиться, движениями рук и ног удерживаться на поверхности воды и, подняв голову возможно выше, сильно откашляться.</w:t>
      </w:r>
    </w:p>
    <w:p w:rsidR="00244294" w:rsidRPr="00244294" w:rsidRDefault="00244294" w:rsidP="0024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94">
        <w:rPr>
          <w:rFonts w:ascii="Times New Roman" w:hAnsi="Times New Roman" w:cs="Times New Roman"/>
          <w:sz w:val="28"/>
          <w:szCs w:val="28"/>
        </w:rPr>
        <w:t>Еще более опасно прыгать головой в воду в местах неизвестной глубины, можно удариться головой о грунт, сломать себе шейные позвонки, потерять сознание и погибнуть.</w:t>
      </w:r>
    </w:p>
    <w:p w:rsidR="00244294" w:rsidRPr="00244294" w:rsidRDefault="00244294" w:rsidP="0024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94">
        <w:rPr>
          <w:rFonts w:ascii="Times New Roman" w:hAnsi="Times New Roman" w:cs="Times New Roman"/>
          <w:sz w:val="28"/>
          <w:szCs w:val="28"/>
        </w:rPr>
        <w:t>Не менее опасно также прыгать головой в воду с плотов, пристаней и других плавучих сооружений. Под водой могут быть опасные для жизни предметы. Нырять можно лишь в местах, специально для этого отведенных. Прежде чем прыгнуть, надо убедиться, что поверхность воды свободна от купальщиков. Если же кто-то уже прыгнул, надо выждать, пока он не появится на поверхности. Если кто-нибудь собирается нырнуть, нельзя мешать ему и нырять одновременно с ним.</w:t>
      </w:r>
    </w:p>
    <w:p w:rsidR="00244294" w:rsidRPr="00244294" w:rsidRDefault="00244294" w:rsidP="0024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94">
        <w:rPr>
          <w:rFonts w:ascii="Times New Roman" w:hAnsi="Times New Roman" w:cs="Times New Roman"/>
          <w:sz w:val="28"/>
          <w:szCs w:val="28"/>
        </w:rPr>
        <w:t xml:space="preserve">Особо следует выделить многочисленные случаи, когда пловцы терпят бедствие на воде вследствие излишней самонадеянности, неосмотрительности, хвастовства. Они уплывают далеко от берега без учета своих сил на обратный путь. </w:t>
      </w:r>
      <w:bookmarkStart w:id="0" w:name="_GoBack"/>
      <w:bookmarkEnd w:id="0"/>
      <w:r w:rsidRPr="00244294">
        <w:rPr>
          <w:rFonts w:ascii="Times New Roman" w:hAnsi="Times New Roman" w:cs="Times New Roman"/>
          <w:sz w:val="28"/>
          <w:szCs w:val="28"/>
        </w:rPr>
        <w:t>Поэтому не рекомендуется заплывать за пределы места, отведенного для купания и плавания.</w:t>
      </w:r>
    </w:p>
    <w:p w:rsidR="00244294" w:rsidRPr="00244294" w:rsidRDefault="00244294" w:rsidP="002442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294">
        <w:rPr>
          <w:rFonts w:ascii="Times New Roman" w:hAnsi="Times New Roman" w:cs="Times New Roman"/>
          <w:sz w:val="28"/>
          <w:szCs w:val="28"/>
        </w:rPr>
        <w:t>Очень опасно купаться и плавать в пьяном виде. «Пьяный в воде - наполовину утопленник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294">
        <w:rPr>
          <w:rFonts w:ascii="Times New Roman" w:hAnsi="Times New Roman" w:cs="Times New Roman"/>
          <w:sz w:val="28"/>
          <w:szCs w:val="28"/>
        </w:rPr>
        <w:t xml:space="preserve"> — говорит мудрая народная пословица. Вот почему купаться в нетрезвом виде строго воспрещается. Ни в коем случае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даже для умеющих плавать.</w:t>
      </w:r>
      <w:r w:rsidRPr="0024429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24429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  <w:r w:rsidRPr="00244294">
        <w:rPr>
          <w:rFonts w:ascii="Times New Roman" w:eastAsia="Calibri" w:hAnsi="Times New Roman" w:cs="Times New Roman"/>
          <w:sz w:val="28"/>
          <w:szCs w:val="28"/>
        </w:rPr>
        <w:br/>
      </w:r>
    </w:p>
    <w:p w:rsidR="00244294" w:rsidRPr="00244294" w:rsidRDefault="00244294" w:rsidP="00244294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4429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</w:p>
    <w:p w:rsidR="00244294" w:rsidRPr="00244294" w:rsidRDefault="00244294" w:rsidP="0024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AA2" w:rsidRPr="00244294" w:rsidRDefault="001C5AA2" w:rsidP="002442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AA2" w:rsidRPr="0024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AB"/>
    <w:rsid w:val="001C5AA2"/>
    <w:rsid w:val="00244294"/>
    <w:rsid w:val="003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D574-FB28-4A25-8F59-3F82363C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2019-06-14T08:31:00Z</dcterms:created>
  <dcterms:modified xsi:type="dcterms:W3CDTF">2019-06-14T08:38:00Z</dcterms:modified>
</cp:coreProperties>
</file>