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F5" w:rsidRPr="00E704D2" w:rsidRDefault="00E704D2">
      <w:pPr>
        <w:rPr>
          <w:b/>
          <w:sz w:val="28"/>
          <w:szCs w:val="28"/>
        </w:rPr>
      </w:pPr>
      <w:r w:rsidRPr="00E704D2">
        <w:rPr>
          <w:b/>
          <w:sz w:val="28"/>
          <w:szCs w:val="28"/>
        </w:rPr>
        <w:t>Единовременная выплата ко Дню Победы</w:t>
      </w:r>
    </w:p>
    <w:p w:rsidR="00E704D2" w:rsidRDefault="00E704D2" w:rsidP="00E704D2">
      <w:pPr>
        <w:ind w:firstLine="708"/>
        <w:jc w:val="both"/>
      </w:pPr>
      <w:r>
        <w:t>Государственное казенное учреждение «Отдел социальной защиты населения по Александровскому району» доводит до сведения жителей района, что подписано постановление администрации Владимирской области от 29.04.2019 года №318 «</w:t>
      </w:r>
      <w:r>
        <w:tab/>
        <w:t>О единовременной денежной выплате отдельным категориям граждан к 74-летию Победы в Великой Отечественной войне 1941-1945 годов».</w:t>
      </w:r>
    </w:p>
    <w:p w:rsidR="00E704D2" w:rsidRDefault="00E704D2" w:rsidP="00E704D2">
      <w:pPr>
        <w:ind w:firstLine="708"/>
        <w:jc w:val="both"/>
      </w:pPr>
      <w:r>
        <w:t>Указанным постановление в рамках празднования 74-летия Победы в Великой Отечественной войне устанавливаются единовременные денежные выплаты в следующих размерах:</w:t>
      </w:r>
    </w:p>
    <w:p w:rsidR="00E704D2" w:rsidRDefault="00E704D2" w:rsidP="00E704D2">
      <w:pPr>
        <w:jc w:val="both"/>
      </w:pPr>
      <w:r>
        <w:t xml:space="preserve">- </w:t>
      </w:r>
      <w:r w:rsidRPr="00E704D2">
        <w:rPr>
          <w:u w:val="single"/>
        </w:rPr>
        <w:t>инвалидам</w:t>
      </w:r>
      <w:r>
        <w:t xml:space="preserve"> Великой Отечественной войны и </w:t>
      </w:r>
      <w:r w:rsidRPr="00E704D2">
        <w:rPr>
          <w:u w:val="single"/>
        </w:rPr>
        <w:t>участникам</w:t>
      </w:r>
      <w:r>
        <w:t xml:space="preserve"> Великой Отечественной войны в размере </w:t>
      </w:r>
      <w:r w:rsidRPr="00E704D2">
        <w:rPr>
          <w:b/>
        </w:rPr>
        <w:t xml:space="preserve">3000 </w:t>
      </w:r>
      <w:r>
        <w:t>рублей;</w:t>
      </w:r>
    </w:p>
    <w:p w:rsidR="00E704D2" w:rsidRDefault="00E704D2" w:rsidP="00E704D2">
      <w:pPr>
        <w:jc w:val="both"/>
      </w:pPr>
      <w:r>
        <w:t xml:space="preserve">- бывшим несовершеннолетним </w:t>
      </w:r>
      <w:r w:rsidRPr="00E704D2">
        <w:rPr>
          <w:u w:val="single"/>
        </w:rPr>
        <w:t>узникам</w:t>
      </w:r>
      <w:r>
        <w:t xml:space="preserve"> концлагерей, </w:t>
      </w:r>
      <w:r w:rsidRPr="00E704D2">
        <w:rPr>
          <w:u w:val="single"/>
        </w:rPr>
        <w:t>труженикам</w:t>
      </w:r>
      <w:r>
        <w:t xml:space="preserve"> тыла и лицам, награжденным знаком «</w:t>
      </w:r>
      <w:r>
        <w:tab/>
      </w:r>
      <w:r w:rsidRPr="00E704D2">
        <w:rPr>
          <w:u w:val="single"/>
        </w:rPr>
        <w:t>Жителю блокадного Ленинграда</w:t>
      </w:r>
      <w:r>
        <w:t xml:space="preserve">» - </w:t>
      </w:r>
      <w:r w:rsidRPr="00E704D2">
        <w:rPr>
          <w:b/>
        </w:rPr>
        <w:t>1000</w:t>
      </w:r>
      <w:r>
        <w:t xml:space="preserve"> рублей.</w:t>
      </w:r>
    </w:p>
    <w:p w:rsidR="00E704D2" w:rsidRPr="00E704D2" w:rsidRDefault="00E704D2" w:rsidP="00E704D2">
      <w:pPr>
        <w:jc w:val="both"/>
      </w:pPr>
      <w:r>
        <w:tab/>
        <w:t xml:space="preserve">Выплата будет произведена к 9 мая т.г. </w:t>
      </w:r>
    </w:p>
    <w:sectPr w:rsidR="00E704D2" w:rsidRPr="00E704D2" w:rsidSect="0064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4D2"/>
    <w:rsid w:val="006412F5"/>
    <w:rsid w:val="00E7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>ГКУ ОСЗН по Александровскому району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Ширкова</cp:lastModifiedBy>
  <cp:revision>1</cp:revision>
  <dcterms:created xsi:type="dcterms:W3CDTF">2019-04-30T07:13:00Z</dcterms:created>
  <dcterms:modified xsi:type="dcterms:W3CDTF">2019-04-30T07:21:00Z</dcterms:modified>
</cp:coreProperties>
</file>