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1" w:rsidRDefault="00184701" w:rsidP="00184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01">
        <w:rPr>
          <w:rFonts w:ascii="Times New Roman" w:hAnsi="Times New Roman" w:cs="Times New Roman"/>
          <w:b/>
          <w:sz w:val="24"/>
          <w:szCs w:val="24"/>
        </w:rPr>
        <w:t>ФНС России обновила официальный сайт</w:t>
      </w:r>
      <w:r w:rsidR="005174B0">
        <w:rPr>
          <w:rFonts w:ascii="Times New Roman" w:hAnsi="Times New Roman" w:cs="Times New Roman"/>
          <w:b/>
          <w:sz w:val="24"/>
          <w:szCs w:val="24"/>
        </w:rPr>
        <w:t>.</w:t>
      </w: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701" w:rsidRPr="00184701" w:rsidRDefault="005174B0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№9 по Владимирской области информирует налогоплательщиков, что </w:t>
      </w:r>
      <w:r w:rsidR="00184701" w:rsidRPr="00184701">
        <w:rPr>
          <w:rFonts w:ascii="Times New Roman" w:hAnsi="Times New Roman" w:cs="Times New Roman"/>
          <w:sz w:val="24"/>
          <w:szCs w:val="24"/>
        </w:rPr>
        <w:t>ФНС России запустила обновленную версию официального сайта. В течение года специалисты Службы разрабатывали новый подход к предоставлению информации для налогоплательщиков.</w:t>
      </w: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01">
        <w:rPr>
          <w:rFonts w:ascii="Times New Roman" w:hAnsi="Times New Roman" w:cs="Times New Roman"/>
          <w:sz w:val="24"/>
          <w:szCs w:val="24"/>
        </w:rPr>
        <w:t>Ключевое отличие нового сайта в том, что самые востребованные налогоплательщиками разделы «Новости» и «Сервисы» теперь можно настроить под себя и выбрать, в каком виде информация должна быть представлена на странице: в виде карточек или списком.</w:t>
      </w: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01">
        <w:rPr>
          <w:rFonts w:ascii="Times New Roman" w:hAnsi="Times New Roman" w:cs="Times New Roman"/>
          <w:sz w:val="24"/>
          <w:szCs w:val="24"/>
        </w:rPr>
        <w:t xml:space="preserve">Основой сайта по-прежнему являются жизненные ситуации. Так, например, если пользователь не знает, какой </w:t>
      </w:r>
      <w:proofErr w:type="gramStart"/>
      <w:r w:rsidRPr="001847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4701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8470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84701">
        <w:rPr>
          <w:rFonts w:ascii="Times New Roman" w:hAnsi="Times New Roman" w:cs="Times New Roman"/>
          <w:sz w:val="24"/>
          <w:szCs w:val="24"/>
        </w:rPr>
        <w:t xml:space="preserve"> 50 электронных сервисов нужен именно ему, то он может остановиться на одной из предложенных категорий, которые объединяют сервисы по тому или иному признаку: «Все об ИНН», «Платежи в бюджет», «Создание бизнеса» и др., или воспользоваться контекстным поиском. Кроме того, пользователь может отфильтровать всю информацию на сайте в зависимости от той категории плательщика, к которой он принадлежит: индивидуальный предприниматель, физическое или юридическое лицо.</w:t>
      </w: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01">
        <w:rPr>
          <w:rFonts w:ascii="Times New Roman" w:hAnsi="Times New Roman" w:cs="Times New Roman"/>
          <w:sz w:val="24"/>
          <w:szCs w:val="24"/>
        </w:rPr>
        <w:t xml:space="preserve">При этом для удобства пользователей основная структура сайта и цветовая палитра сохранились. Сайт получил адаптивный дизайн, что делает его одинаково комфортным в </w:t>
      </w:r>
      <w:r w:rsidR="005174B0" w:rsidRPr="00184701">
        <w:rPr>
          <w:rFonts w:ascii="Times New Roman" w:hAnsi="Times New Roman" w:cs="Times New Roman"/>
          <w:sz w:val="24"/>
          <w:szCs w:val="24"/>
        </w:rPr>
        <w:t>использовании,</w:t>
      </w:r>
      <w:r w:rsidRPr="00184701">
        <w:rPr>
          <w:rFonts w:ascii="Times New Roman" w:hAnsi="Times New Roman" w:cs="Times New Roman"/>
          <w:sz w:val="24"/>
          <w:szCs w:val="24"/>
        </w:rPr>
        <w:t xml:space="preserve"> как на мобильных устройствах, так и на стационарных компьютерах.</w:t>
      </w:r>
    </w:p>
    <w:p w:rsidR="00184701" w:rsidRPr="00184701" w:rsidRDefault="00184701" w:rsidP="0018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01" w:rsidRDefault="00184701" w:rsidP="00184701">
      <w:r>
        <w:t xml:space="preserve"> </w:t>
      </w:r>
      <w:bookmarkStart w:id="0" w:name="_GoBack"/>
      <w:bookmarkEnd w:id="0"/>
    </w:p>
    <w:p w:rsidR="00184701" w:rsidRDefault="00184701" w:rsidP="00184701"/>
    <w:sectPr w:rsidR="0018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1"/>
    <w:rsid w:val="00184701"/>
    <w:rsid w:val="005174B0"/>
    <w:rsid w:val="00A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2018-12-03T07:38:00Z</dcterms:created>
  <dcterms:modified xsi:type="dcterms:W3CDTF">2018-12-03T07:53:00Z</dcterms:modified>
</cp:coreProperties>
</file>