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rsidTr="00F71962">
        <w:trPr>
          <w:cantSplit/>
          <w:trHeight w:hRule="exact" w:val="71"/>
        </w:trPr>
        <w:tc>
          <w:tcPr>
            <w:tcW w:w="4139" w:type="dxa"/>
          </w:tcPr>
          <w:p w:rsidR="002C62AF" w:rsidRDefault="002C62AF">
            <w:pPr>
              <w:pStyle w:val="4"/>
              <w:rPr>
                <w:rFonts w:ascii="Arial" w:hAnsi="Arial"/>
                <w:b w:val="0"/>
              </w:rPr>
            </w:pPr>
          </w:p>
        </w:tc>
        <w:tc>
          <w:tcPr>
            <w:tcW w:w="6272" w:type="dxa"/>
          </w:tcPr>
          <w:p w:rsidR="00C32A8C" w:rsidRPr="00064920" w:rsidRDefault="00C32A8C" w:rsidP="00C32A8C">
            <w:pPr>
              <w:rPr>
                <w:sz w:val="28"/>
                <w:szCs w:val="28"/>
              </w:rPr>
            </w:pPr>
            <w:r w:rsidRPr="00064920">
              <w:rPr>
                <w:sz w:val="28"/>
                <w:szCs w:val="28"/>
              </w:rPr>
              <w:t xml:space="preserve">                                            </w:t>
            </w:r>
          </w:p>
          <w:p w:rsidR="002914E0" w:rsidRPr="00905C4D" w:rsidRDefault="002914E0" w:rsidP="002914E0">
            <w:pPr>
              <w:pStyle w:val="a4"/>
              <w:rPr>
                <w:b w:val="0"/>
                <w:sz w:val="26"/>
                <w:szCs w:val="26"/>
              </w:rPr>
            </w:pPr>
            <w:r w:rsidRPr="00905C4D">
              <w:rPr>
                <w:b w:val="0"/>
                <w:sz w:val="26"/>
                <w:szCs w:val="26"/>
              </w:rPr>
              <w:t>Редакция  газеты</w:t>
            </w:r>
          </w:p>
          <w:p w:rsidR="002914E0" w:rsidRPr="00905C4D" w:rsidRDefault="002914E0" w:rsidP="002914E0">
            <w:pPr>
              <w:pStyle w:val="a4"/>
              <w:rPr>
                <w:b w:val="0"/>
                <w:sz w:val="26"/>
                <w:szCs w:val="26"/>
              </w:rPr>
            </w:pPr>
            <w:r w:rsidRPr="00905C4D">
              <w:rPr>
                <w:b w:val="0"/>
                <w:sz w:val="26"/>
                <w:szCs w:val="26"/>
              </w:rPr>
              <w:t xml:space="preserve">«Александровский </w:t>
            </w:r>
            <w:r w:rsidR="006F4556">
              <w:rPr>
                <w:b w:val="0"/>
                <w:sz w:val="26"/>
                <w:szCs w:val="26"/>
              </w:rPr>
              <w:t>Г</w:t>
            </w:r>
            <w:r w:rsidRPr="00905C4D">
              <w:rPr>
                <w:b w:val="0"/>
                <w:sz w:val="26"/>
                <w:szCs w:val="26"/>
              </w:rPr>
              <w:t>олос труда»</w:t>
            </w:r>
          </w:p>
          <w:p w:rsidR="002914E0" w:rsidRPr="00064920" w:rsidRDefault="002914E0" w:rsidP="002914E0">
            <w:pPr>
              <w:rPr>
                <w:sz w:val="28"/>
                <w:szCs w:val="28"/>
              </w:rPr>
            </w:pPr>
            <w:r w:rsidRPr="00064920">
              <w:rPr>
                <w:sz w:val="28"/>
                <w:szCs w:val="28"/>
              </w:rPr>
              <w:t xml:space="preserve">                                            </w:t>
            </w:r>
          </w:p>
          <w:p w:rsidR="00C36ADD" w:rsidRDefault="00C53AAF" w:rsidP="00921F34">
            <w:pPr>
              <w:jc w:val="center"/>
            </w:pPr>
            <w:r>
              <w:rPr>
                <w:sz w:val="28"/>
                <w:szCs w:val="28"/>
              </w:rPr>
              <w:t xml:space="preserve"> </w:t>
            </w:r>
          </w:p>
        </w:tc>
      </w:tr>
    </w:tbl>
    <w:p w:rsidR="00B209A0" w:rsidRPr="007E6373" w:rsidRDefault="00B209A0">
      <w:pPr>
        <w:rPr>
          <w:sz w:val="22"/>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p>
    <w:p w:rsidR="003A3867" w:rsidRDefault="003A3867" w:rsidP="003A3867">
      <w:pPr>
        <w:jc w:val="center"/>
      </w:pP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B07121">
        <w:rPr>
          <w:b/>
        </w:rPr>
        <w:t>21</w:t>
      </w:r>
      <w:r w:rsidR="00753ADF" w:rsidRPr="00812FCB">
        <w:rPr>
          <w:b/>
        </w:rPr>
        <w:t>.</w:t>
      </w:r>
      <w:r w:rsidR="0092591E">
        <w:rPr>
          <w:b/>
        </w:rPr>
        <w:t>0</w:t>
      </w:r>
      <w:r w:rsidR="00B07121">
        <w:rPr>
          <w:b/>
        </w:rPr>
        <w:t>9</w:t>
      </w:r>
      <w:r w:rsidR="00753ADF" w:rsidRPr="00812FCB">
        <w:rPr>
          <w:b/>
        </w:rPr>
        <w:t>.201</w:t>
      </w:r>
      <w:r w:rsidR="0092591E">
        <w:rPr>
          <w:b/>
        </w:rPr>
        <w:t>8</w:t>
      </w:r>
      <w:r w:rsidR="00753ADF" w:rsidRPr="00812FCB">
        <w:rPr>
          <w:b/>
        </w:rPr>
        <w:t xml:space="preserve"> 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BC5752">
        <w:rPr>
          <w:rStyle w:val="a7"/>
          <w:b w:val="0"/>
        </w:rPr>
        <w:t>15</w:t>
      </w:r>
      <w:r w:rsidR="008235DD" w:rsidRPr="00BC5752">
        <w:rPr>
          <w:rStyle w:val="a7"/>
          <w:b w:val="0"/>
        </w:rPr>
        <w:t>.</w:t>
      </w:r>
      <w:r w:rsidR="0061200B" w:rsidRPr="00BC5752">
        <w:rPr>
          <w:rStyle w:val="a7"/>
          <w:b w:val="0"/>
        </w:rPr>
        <w:t>0</w:t>
      </w:r>
      <w:r w:rsidR="00BC5752" w:rsidRPr="00BC5752">
        <w:rPr>
          <w:rStyle w:val="a7"/>
          <w:b w:val="0"/>
        </w:rPr>
        <w:t>8</w:t>
      </w:r>
      <w:r w:rsidR="008235DD" w:rsidRPr="00BC5752">
        <w:rPr>
          <w:rStyle w:val="a7"/>
          <w:b w:val="0"/>
        </w:rPr>
        <w:t>.201</w:t>
      </w:r>
      <w:r w:rsidR="0061200B" w:rsidRPr="00BC5752">
        <w:rPr>
          <w:rStyle w:val="a7"/>
          <w:b w:val="0"/>
        </w:rPr>
        <w:t>8</w:t>
      </w:r>
      <w:r w:rsidR="00F71962" w:rsidRPr="00BC5752">
        <w:rPr>
          <w:rStyle w:val="a7"/>
          <w:b w:val="0"/>
        </w:rPr>
        <w:t xml:space="preserve"> №</w:t>
      </w:r>
      <w:r w:rsidR="00BC5752" w:rsidRPr="00BC5752">
        <w:rPr>
          <w:rStyle w:val="a7"/>
          <w:b w:val="0"/>
        </w:rPr>
        <w:t>448</w:t>
      </w:r>
      <w:r w:rsidR="000656D7" w:rsidRPr="00BC5752">
        <w:t xml:space="preserve">  </w:t>
      </w:r>
      <w:r w:rsidR="000656D7" w:rsidRPr="00E6769E">
        <w:t xml:space="preserve">«О проведении открытого аукциона </w:t>
      </w:r>
      <w:r w:rsidR="009F400F">
        <w:t>по продаже права аренды земельных участков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4D4A9B" w:rsidRPr="00C4725C">
        <w:rPr>
          <w:color w:val="000000"/>
          <w:spacing w:val="1"/>
        </w:rPr>
        <w:t xml:space="preserve"> </w:t>
      </w:r>
      <w:r w:rsidR="00B07121">
        <w:rPr>
          <w:color w:val="000000"/>
          <w:spacing w:val="1"/>
        </w:rPr>
        <w:t>находящихся в муниципальной собственности</w:t>
      </w:r>
      <w:r w:rsidR="001C2CE3">
        <w:rPr>
          <w:color w:val="000000"/>
          <w:spacing w:val="1"/>
        </w:rPr>
        <w:t>.</w:t>
      </w:r>
    </w:p>
    <w:p w:rsidR="00A27A74" w:rsidRPr="00A27A74" w:rsidRDefault="00A27A74" w:rsidP="00A27A74">
      <w:pPr>
        <w:jc w:val="both"/>
        <w:rPr>
          <w:bCs/>
        </w:rPr>
      </w:pPr>
      <w:r w:rsidRPr="00A27A74">
        <w:rPr>
          <w:b/>
        </w:rPr>
        <w:t>ЛОТ 1.</w:t>
      </w:r>
      <w:r w:rsidRPr="00A27A74">
        <w:t xml:space="preserve"> Продажа права аренды з</w:t>
      </w:r>
      <w:r w:rsidRPr="00A27A74">
        <w:rPr>
          <w:bCs/>
        </w:rPr>
        <w:t>емельного участка,</w:t>
      </w:r>
      <w:r w:rsidRPr="00A27A74">
        <w:t xml:space="preserve"> расположенного по адресу</w:t>
      </w:r>
      <w:r w:rsidRPr="00A27A74">
        <w:rPr>
          <w:bCs/>
        </w:rPr>
        <w:t xml:space="preserve">: </w:t>
      </w:r>
      <w:proofErr w:type="gramStart"/>
      <w:r w:rsidRPr="00A27A74">
        <w:rPr>
          <w:bCs/>
        </w:rPr>
        <w:t>Владимирская область, р-н Александровский, МО город Струнино (городское поселение), г. Струнино, ул. Заречная, д.14</w:t>
      </w:r>
      <w:proofErr w:type="gramEnd"/>
    </w:p>
    <w:p w:rsidR="00A27A74" w:rsidRPr="00A27A74" w:rsidRDefault="00A27A74" w:rsidP="00A27A74">
      <w:pPr>
        <w:jc w:val="both"/>
        <w:rPr>
          <w:bCs/>
        </w:rPr>
      </w:pPr>
      <w:r w:rsidRPr="00A27A74">
        <w:rPr>
          <w:bCs/>
        </w:rPr>
        <w:t>Виды разрешенного использования: Строительство жилых домов квартирного типа от 4 этажей без ограничения верхнего уровня этажности</w:t>
      </w:r>
    </w:p>
    <w:p w:rsidR="00A27A74" w:rsidRPr="00A27A74" w:rsidRDefault="00A27A74" w:rsidP="00A27A74">
      <w:pPr>
        <w:jc w:val="both"/>
      </w:pPr>
      <w:r w:rsidRPr="00A27A74">
        <w:t xml:space="preserve">Кадастровый номер: 33:01:001619:15. </w:t>
      </w:r>
    </w:p>
    <w:p w:rsidR="00A27A74" w:rsidRPr="00A27A74" w:rsidRDefault="00A27A74" w:rsidP="00A27A74">
      <w:pPr>
        <w:jc w:val="both"/>
      </w:pPr>
      <w:r w:rsidRPr="00A27A74">
        <w:rPr>
          <w:bCs/>
        </w:rPr>
        <w:t xml:space="preserve">Площадь: 4009 </w:t>
      </w:r>
      <w:proofErr w:type="spellStart"/>
      <w:r w:rsidRPr="00A27A74">
        <w:rPr>
          <w:bCs/>
        </w:rPr>
        <w:t>кв.м</w:t>
      </w:r>
      <w:proofErr w:type="spellEnd"/>
      <w:r w:rsidRPr="00A27A74">
        <w:rPr>
          <w:bCs/>
        </w:rPr>
        <w:t>.</w:t>
      </w:r>
    </w:p>
    <w:p w:rsidR="00A27A74" w:rsidRPr="00A27A74" w:rsidRDefault="00A27A74" w:rsidP="00A27A74">
      <w:pPr>
        <w:jc w:val="both"/>
      </w:pPr>
      <w:r w:rsidRPr="00A27A74">
        <w:t>Начальная цена ежегодной арендной платы: 196619</w:t>
      </w:r>
      <w:r w:rsidRPr="00A27A74">
        <w:rPr>
          <w:bCs/>
        </w:rPr>
        <w:t xml:space="preserve"> </w:t>
      </w:r>
      <w:r w:rsidRPr="00A27A74">
        <w:t xml:space="preserve">(сто девяносто шесть тысяч шестьсот девятнадцать) руб.20 коп. </w:t>
      </w:r>
    </w:p>
    <w:p w:rsidR="00A27A74" w:rsidRPr="00A27A74" w:rsidRDefault="00A27A74" w:rsidP="00A27A74">
      <w:pPr>
        <w:jc w:val="both"/>
        <w:rPr>
          <w:bCs/>
        </w:rPr>
      </w:pPr>
      <w:r w:rsidRPr="00A27A74">
        <w:rPr>
          <w:bCs/>
        </w:rPr>
        <w:t xml:space="preserve">Шаг аукциона: 5898 руб.58 коп. </w:t>
      </w:r>
    </w:p>
    <w:p w:rsidR="00A27A74" w:rsidRPr="00A27A74" w:rsidRDefault="00A27A74" w:rsidP="00A27A74">
      <w:pPr>
        <w:jc w:val="both"/>
      </w:pPr>
      <w:r w:rsidRPr="00A27A74">
        <w:rPr>
          <w:bCs/>
        </w:rPr>
        <w:t>Размер задатка:</w:t>
      </w:r>
      <w:r w:rsidRPr="00A27A74">
        <w:t xml:space="preserve"> 196619</w:t>
      </w:r>
      <w:r w:rsidRPr="00A27A74">
        <w:rPr>
          <w:bCs/>
        </w:rPr>
        <w:t xml:space="preserve"> </w:t>
      </w:r>
      <w:r w:rsidRPr="00A27A74">
        <w:t xml:space="preserve">(сто девяносто шесть тысяч шестьсот девятнадцать) руб.20 коп. </w:t>
      </w:r>
    </w:p>
    <w:p w:rsidR="00A27A74" w:rsidRPr="00A27A74" w:rsidRDefault="00A27A74" w:rsidP="00A27A74">
      <w:pPr>
        <w:jc w:val="both"/>
      </w:pPr>
      <w:r w:rsidRPr="00A27A74">
        <w:t>Срок аренды:  5 лет.</w:t>
      </w:r>
    </w:p>
    <w:p w:rsidR="00A27A74" w:rsidRPr="00A27A74" w:rsidRDefault="00A27A74" w:rsidP="00A27A74">
      <w:pPr>
        <w:ind w:firstLine="720"/>
        <w:jc w:val="both"/>
      </w:pPr>
      <w:r w:rsidRPr="00A27A74">
        <w:rPr>
          <w:rStyle w:val="a7"/>
          <w:b w:val="0"/>
        </w:rPr>
        <w:t xml:space="preserve">Параметры разрешенного строительства: </w:t>
      </w:r>
      <w:r w:rsidRPr="00A27A74">
        <w:t xml:space="preserve">Земельный  участок согласно Генеральному плану, Правил землепользования и застройки г. Струнино расположен в зоне  Ж3 – застройка многоквартирными многоэтажными (от 4 этажей и выше) жилыми домами. Зона предназначена для проживания населения с включением в состав жилого образования отдельно стоящих и встроено-пристроенных объектов всех уровней обслуживания, </w:t>
      </w:r>
      <w:proofErr w:type="gramStart"/>
      <w:r w:rsidRPr="00A27A74">
        <w:t>кроме</w:t>
      </w:r>
      <w:proofErr w:type="gramEnd"/>
      <w:r w:rsidRPr="00A27A74">
        <w:t xml:space="preserve"> общегородского. 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A27A74" w:rsidRPr="00A27A74" w:rsidRDefault="00A27A74" w:rsidP="00A27A74">
      <w:pPr>
        <w:ind w:firstLine="720"/>
        <w:jc w:val="both"/>
      </w:pPr>
      <w:r w:rsidRPr="00A27A74">
        <w:t>Параметры и условия физических и градостроительных изменений:</w:t>
      </w:r>
    </w:p>
    <w:p w:rsidR="00A27A74" w:rsidRPr="00A27A74" w:rsidRDefault="00A27A74" w:rsidP="00A27A74">
      <w:pPr>
        <w:ind w:firstLine="720"/>
        <w:jc w:val="both"/>
      </w:pPr>
      <w:r w:rsidRPr="00A27A74">
        <w:t xml:space="preserve">Минимальная площадь участка многоквартирного дома при уплотнении существующей застройки (из расчета на 1 чел.): </w:t>
      </w:r>
    </w:p>
    <w:p w:rsidR="00A27A74" w:rsidRPr="00A27A74" w:rsidRDefault="00A27A74" w:rsidP="00A27A74">
      <w:pPr>
        <w:ind w:firstLine="720"/>
        <w:jc w:val="both"/>
      </w:pPr>
      <w:r w:rsidRPr="00A27A74">
        <w:t>- 24,8 м</w:t>
      </w:r>
      <w:proofErr w:type="gramStart"/>
      <w:r w:rsidRPr="00A27A74">
        <w:t>2</w:t>
      </w:r>
      <w:proofErr w:type="gramEnd"/>
      <w:r w:rsidRPr="00A27A74">
        <w:t xml:space="preserve"> в зоне 4-5 этажной застройки </w:t>
      </w:r>
    </w:p>
    <w:p w:rsidR="00A27A74" w:rsidRPr="00A27A74" w:rsidRDefault="00A27A74" w:rsidP="00A27A74">
      <w:pPr>
        <w:ind w:firstLine="720"/>
        <w:jc w:val="both"/>
      </w:pPr>
      <w:r w:rsidRPr="00A27A74">
        <w:lastRenderedPageBreak/>
        <w:t>-17,3 м</w:t>
      </w:r>
      <w:proofErr w:type="gramStart"/>
      <w:r w:rsidRPr="00A27A74">
        <w:t>2</w:t>
      </w:r>
      <w:proofErr w:type="gramEnd"/>
      <w:r w:rsidRPr="00A27A74">
        <w:t xml:space="preserve"> в зоне 4-12 этажной застройки,</w:t>
      </w:r>
    </w:p>
    <w:p w:rsidR="00A27A74" w:rsidRPr="00A27A74" w:rsidRDefault="00A27A74" w:rsidP="00A27A74">
      <w:pPr>
        <w:ind w:firstLine="720"/>
        <w:jc w:val="both"/>
      </w:pPr>
      <w:r w:rsidRPr="00A27A74">
        <w:t xml:space="preserve"> максимальный размер земельного участка не подлежит установлению.</w:t>
      </w:r>
    </w:p>
    <w:p w:rsidR="00A27A74" w:rsidRPr="00A27A74" w:rsidRDefault="00A27A74" w:rsidP="00A27A74">
      <w:pPr>
        <w:ind w:firstLine="720"/>
        <w:jc w:val="both"/>
      </w:pPr>
      <w:r w:rsidRPr="00A27A74">
        <w:t>- отступ от красной линии – не менее 5 м., от красной линии проездов - не менее 3 м.</w:t>
      </w:r>
    </w:p>
    <w:p w:rsidR="00A27A74" w:rsidRPr="00A27A74" w:rsidRDefault="00A27A74" w:rsidP="00A27A74">
      <w:pPr>
        <w:ind w:firstLine="720"/>
        <w:jc w:val="both"/>
      </w:pPr>
      <w:r w:rsidRPr="00A27A74">
        <w:t>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здания.</w:t>
      </w:r>
    </w:p>
    <w:p w:rsidR="00A27A74" w:rsidRPr="00A27A74" w:rsidRDefault="00A27A74" w:rsidP="00A27A74">
      <w:pPr>
        <w:ind w:firstLine="720"/>
        <w:jc w:val="both"/>
      </w:pPr>
      <w:r w:rsidRPr="00A27A74">
        <w:t>Сведения о технических условиях подключения объекта строительства к сетям инженерно-технического обеспечения и плате за подключение:</w:t>
      </w:r>
    </w:p>
    <w:p w:rsidR="00A27A74" w:rsidRPr="00A27A74" w:rsidRDefault="00A27A74" w:rsidP="00A27A74">
      <w:pPr>
        <w:jc w:val="both"/>
      </w:pPr>
      <w:r w:rsidRPr="00A27A74">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A27A74">
        <w:t>сут</w:t>
      </w:r>
      <w:proofErr w:type="spellEnd"/>
      <w:r w:rsidRPr="00A27A74">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A27A74" w:rsidRPr="00A27A74" w:rsidRDefault="00A27A74" w:rsidP="00A27A74">
      <w:pPr>
        <w:jc w:val="both"/>
      </w:pPr>
      <w:r w:rsidRPr="00A27A74">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A27A74">
        <w:t>сут</w:t>
      </w:r>
      <w:proofErr w:type="spellEnd"/>
      <w:r w:rsidRPr="00A27A74">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№82).</w:t>
      </w:r>
    </w:p>
    <w:p w:rsidR="00A27A74" w:rsidRPr="00A27A74" w:rsidRDefault="00A27A74" w:rsidP="00A27A74">
      <w:pPr>
        <w:jc w:val="both"/>
      </w:pPr>
      <w:r w:rsidRPr="00A27A74">
        <w:t>Техническая возможность подключения объекта к существующей централизованной системе отопления и горячего водоснабжения отсутствует по причине отсутствия резерва мощности по производству соответствующего ресурса.</w:t>
      </w:r>
      <w:r w:rsidRPr="00A27A74">
        <w:rPr>
          <w:color w:val="FF0000"/>
        </w:rPr>
        <w:t xml:space="preserve"> </w:t>
      </w:r>
      <w:r w:rsidRPr="00A27A74">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№83).</w:t>
      </w:r>
    </w:p>
    <w:p w:rsidR="00A27A74" w:rsidRPr="00A27A74" w:rsidRDefault="00A27A74" w:rsidP="00A27A74">
      <w:pPr>
        <w:tabs>
          <w:tab w:val="left" w:pos="0"/>
        </w:tabs>
        <w:jc w:val="both"/>
      </w:pPr>
      <w:r w:rsidRPr="00A27A74">
        <w:t xml:space="preserve">Технические условия присоединения к электрическим сетям от 30.05.2018 №15Э/71 –331007036У. Максимальная мощность присоединяемых </w:t>
      </w:r>
      <w:proofErr w:type="spellStart"/>
      <w:r w:rsidRPr="00A27A74">
        <w:t>энергопринимающих</w:t>
      </w:r>
      <w:proofErr w:type="spellEnd"/>
      <w:r w:rsidRPr="00A27A74">
        <w:t xml:space="preserve"> устройств составляет: 63 кВт. Класс напряжения электрических сетей, к которым осуществляется технологическое присоединение: 0,4 </w:t>
      </w:r>
      <w:proofErr w:type="spellStart"/>
      <w:r w:rsidRPr="00A27A74">
        <w:t>кВ.</w:t>
      </w:r>
      <w:proofErr w:type="spellEnd"/>
      <w:r w:rsidRPr="00A27A74">
        <w:t xml:space="preserve"> Год ввода в эксплуатацию </w:t>
      </w:r>
      <w:proofErr w:type="spellStart"/>
      <w:r w:rsidRPr="00A27A74">
        <w:t>энергопринимающих</w:t>
      </w:r>
      <w:proofErr w:type="spellEnd"/>
      <w:r w:rsidRPr="00A27A74">
        <w:t xml:space="preserve"> устройств: 2020.  </w:t>
      </w:r>
    </w:p>
    <w:p w:rsidR="00A27A74" w:rsidRPr="00A27A74" w:rsidRDefault="00A27A74" w:rsidP="00A27A74">
      <w:pPr>
        <w:ind w:firstLine="720"/>
        <w:jc w:val="both"/>
      </w:pPr>
      <w:r w:rsidRPr="00A27A74">
        <w:rPr>
          <w:bCs/>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A27A74">
        <w:rPr>
          <w:bCs/>
          <w:lang w:val="en-US" w:bidi="ru-RU"/>
        </w:rPr>
        <w:t>D</w:t>
      </w:r>
      <w:r w:rsidRPr="00A27A74">
        <w:rPr>
          <w:bCs/>
          <w:lang w:bidi="ru-RU"/>
        </w:rPr>
        <w:t xml:space="preserve"> 114 мм по ул. Заречная в г. Струнино (письмо АО «Газпром газораспределение Владимир» от 14.02.2018 №АЛ/05-12/99)</w:t>
      </w:r>
      <w:r w:rsidRPr="00A27A74">
        <w:t>.</w:t>
      </w:r>
    </w:p>
    <w:p w:rsidR="00A27A74" w:rsidRPr="00A27A74" w:rsidRDefault="00A27A74" w:rsidP="00A27A74">
      <w:pPr>
        <w:jc w:val="both"/>
        <w:rPr>
          <w:bCs/>
          <w:lang w:bidi="ru-RU"/>
        </w:rPr>
      </w:pPr>
      <w:r w:rsidRPr="00A27A74">
        <w:rPr>
          <w:bCs/>
          <w:lang w:bidi="ru-RU"/>
        </w:rPr>
        <w:t>Обременения и ограничения в использовании земельного участка:</w:t>
      </w:r>
    </w:p>
    <w:p w:rsidR="00A27A74" w:rsidRPr="00A27A74" w:rsidRDefault="00A27A74" w:rsidP="00A27A74">
      <w:pPr>
        <w:jc w:val="both"/>
        <w:rPr>
          <w:rStyle w:val="24"/>
          <w:rFonts w:eastAsia="Calibri"/>
          <w:sz w:val="24"/>
          <w:szCs w:val="24"/>
        </w:rPr>
      </w:pPr>
      <w:r w:rsidRPr="00A27A74">
        <w:rPr>
          <w:bCs/>
          <w:color w:val="FF0000"/>
          <w:lang w:bidi="ru-RU"/>
        </w:rPr>
        <w:t xml:space="preserve"> </w:t>
      </w:r>
      <w:r w:rsidRPr="00A27A74">
        <w:rPr>
          <w:bCs/>
          <w:lang w:bidi="ru-RU"/>
        </w:rPr>
        <w:t>1.Площадь ограничений: 1184 кв. м.</w:t>
      </w:r>
      <w:r w:rsidRPr="00A27A74">
        <w:rPr>
          <w:bCs/>
          <w:color w:val="FF0000"/>
          <w:lang w:bidi="ru-RU"/>
        </w:rPr>
        <w:t xml:space="preserve"> </w:t>
      </w:r>
      <w:r w:rsidRPr="00A27A74">
        <w:rPr>
          <w:rStyle w:val="24"/>
          <w:rFonts w:eastAsia="Calibri"/>
          <w:sz w:val="24"/>
          <w:szCs w:val="24"/>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r w:rsidRPr="00A27A74">
        <w:rPr>
          <w:rStyle w:val="24"/>
          <w:rFonts w:eastAsia="Calibri"/>
          <w:sz w:val="24"/>
          <w:szCs w:val="24"/>
        </w:rPr>
        <w:lastRenderedPageBreak/>
        <w:t>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A27A74">
        <w:rPr>
          <w:rStyle w:val="24"/>
          <w:rFonts w:eastAsia="Calibri"/>
          <w:sz w:val="24"/>
          <w:szCs w:val="24"/>
        </w:rPr>
        <w:t>кВ</w:t>
      </w:r>
      <w:proofErr w:type="spellEnd"/>
      <w:r w:rsidRPr="00A27A74">
        <w:rPr>
          <w:rStyle w:val="24"/>
          <w:rFonts w:eastAsia="Calibri"/>
          <w:sz w:val="24"/>
          <w:szCs w:val="24"/>
        </w:rPr>
        <w:t xml:space="preserve">, расположенная: Владимирская область, Александровский район, </w:t>
      </w:r>
      <w:proofErr w:type="spellStart"/>
      <w:r w:rsidRPr="00A27A74">
        <w:rPr>
          <w:rStyle w:val="24"/>
          <w:rFonts w:eastAsia="Calibri"/>
          <w:sz w:val="24"/>
          <w:szCs w:val="24"/>
        </w:rPr>
        <w:t>г</w:t>
      </w:r>
      <w:proofErr w:type="gramStart"/>
      <w:r w:rsidRPr="00A27A74">
        <w:rPr>
          <w:rStyle w:val="24"/>
          <w:rFonts w:eastAsia="Calibri"/>
          <w:sz w:val="24"/>
          <w:szCs w:val="24"/>
        </w:rPr>
        <w:t>.С</w:t>
      </w:r>
      <w:proofErr w:type="gramEnd"/>
      <w:r w:rsidRPr="00A27A74">
        <w:rPr>
          <w:rStyle w:val="24"/>
          <w:rFonts w:eastAsia="Calibri"/>
          <w:sz w:val="24"/>
          <w:szCs w:val="24"/>
        </w:rPr>
        <w:t>трунино</w:t>
      </w:r>
      <w:proofErr w:type="spellEnd"/>
      <w:r w:rsidRPr="00A27A74">
        <w:rPr>
          <w:rStyle w:val="24"/>
          <w:rFonts w:eastAsia="Calibri"/>
          <w:sz w:val="24"/>
          <w:szCs w:val="24"/>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jc w:val="both"/>
        <w:rPr>
          <w:rStyle w:val="24"/>
          <w:rFonts w:eastAsia="Calibri"/>
          <w:sz w:val="24"/>
          <w:szCs w:val="24"/>
        </w:rPr>
      </w:pPr>
      <w:r w:rsidRPr="00A27A74">
        <w:rPr>
          <w:rStyle w:val="24"/>
          <w:rFonts w:eastAsia="Calibri"/>
          <w:sz w:val="24"/>
          <w:szCs w:val="24"/>
        </w:rPr>
        <w:t>2. Площадь ограничений</w:t>
      </w:r>
      <w:proofErr w:type="gramStart"/>
      <w:r w:rsidRPr="00A27A74">
        <w:rPr>
          <w:rStyle w:val="24"/>
          <w:rFonts w:eastAsia="Calibri"/>
          <w:sz w:val="24"/>
          <w:szCs w:val="24"/>
        </w:rPr>
        <w:t xml:space="preserve"> :</w:t>
      </w:r>
      <w:proofErr w:type="gramEnd"/>
      <w:r w:rsidRPr="00A27A74">
        <w:rPr>
          <w:rStyle w:val="24"/>
          <w:rFonts w:eastAsia="Calibri"/>
          <w:sz w:val="24"/>
          <w:szCs w:val="24"/>
        </w:rPr>
        <w:t xml:space="preserve">120 </w:t>
      </w:r>
      <w:proofErr w:type="spellStart"/>
      <w:r w:rsidRPr="00A27A74">
        <w:rPr>
          <w:rStyle w:val="24"/>
          <w:rFonts w:eastAsia="Calibri"/>
          <w:sz w:val="24"/>
          <w:szCs w:val="24"/>
        </w:rPr>
        <w:t>кв.м</w:t>
      </w:r>
      <w:proofErr w:type="spellEnd"/>
      <w:r w:rsidRPr="00A27A74">
        <w:rPr>
          <w:rStyle w:val="24"/>
          <w:rFonts w:eastAsia="Calibri"/>
          <w:sz w:val="24"/>
          <w:szCs w:val="24"/>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w:t>
      </w:r>
      <w:r w:rsidRPr="00A27A74">
        <w:rPr>
          <w:rStyle w:val="24"/>
          <w:rFonts w:eastAsia="Calibri"/>
          <w:sz w:val="24"/>
          <w:szCs w:val="24"/>
        </w:rPr>
        <w:lastRenderedPageBreak/>
        <w:t xml:space="preserve">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Pr="00A27A74">
        <w:rPr>
          <w:rStyle w:val="24"/>
          <w:rFonts w:eastAsia="Calibri"/>
          <w:sz w:val="24"/>
          <w:szCs w:val="24"/>
        </w:rPr>
        <w:t>кВ</w:t>
      </w:r>
      <w:proofErr w:type="spellEnd"/>
      <w:r w:rsidRPr="00A27A74">
        <w:rPr>
          <w:rStyle w:val="24"/>
          <w:rFonts w:eastAsia="Calibri"/>
          <w:sz w:val="24"/>
          <w:szCs w:val="24"/>
        </w:rPr>
        <w:t xml:space="preserve"> ПС 110/6 Струнино ф.623 от ТП-35 до ТП-36), расположенная: Владимирская область, Александровский район, </w:t>
      </w:r>
      <w:proofErr w:type="spellStart"/>
      <w:r w:rsidRPr="00A27A74">
        <w:rPr>
          <w:rStyle w:val="24"/>
          <w:rFonts w:eastAsia="Calibri"/>
          <w:sz w:val="24"/>
          <w:szCs w:val="24"/>
        </w:rPr>
        <w:t>г</w:t>
      </w:r>
      <w:proofErr w:type="gramStart"/>
      <w:r w:rsidRPr="00A27A74">
        <w:rPr>
          <w:rStyle w:val="24"/>
          <w:rFonts w:eastAsia="Calibri"/>
          <w:sz w:val="24"/>
          <w:szCs w:val="24"/>
        </w:rPr>
        <w:t>.С</w:t>
      </w:r>
      <w:proofErr w:type="gramEnd"/>
      <w:r w:rsidRPr="00A27A74">
        <w:rPr>
          <w:rStyle w:val="24"/>
          <w:rFonts w:eastAsia="Calibri"/>
          <w:sz w:val="24"/>
          <w:szCs w:val="24"/>
        </w:rPr>
        <w:t>трунино</w:t>
      </w:r>
      <w:proofErr w:type="spellEnd"/>
      <w:r w:rsidRPr="00A27A74">
        <w:rPr>
          <w:rStyle w:val="24"/>
          <w:rFonts w:eastAsia="Calibri"/>
          <w:sz w:val="24"/>
          <w:szCs w:val="24"/>
        </w:rPr>
        <w:t>, зона с особыми условиями использования территорий, 33.01.2.121,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spacing w:line="240" w:lineRule="exact"/>
        <w:jc w:val="both"/>
        <w:rPr>
          <w:color w:val="000000"/>
          <w:lang w:bidi="ru-RU"/>
        </w:rPr>
      </w:pPr>
      <w:r w:rsidRPr="00A27A74">
        <w:rPr>
          <w:rStyle w:val="24"/>
          <w:rFonts w:eastAsia="Calibri"/>
          <w:sz w:val="24"/>
          <w:szCs w:val="24"/>
        </w:rPr>
        <w:t>3. Площадь ограничений: Весь земельный участок. Ограничения прав на земельный участок, предусмотренные статьей 56 Земельного кодекса Российской</w:t>
      </w:r>
      <w:r w:rsidRPr="00A27A74">
        <w:rPr>
          <w:color w:val="000000"/>
          <w:lang w:bidi="ru-RU"/>
        </w:rPr>
        <w:t xml:space="preserve"> Федерации, </w:t>
      </w:r>
      <w:proofErr w:type="gramStart"/>
      <w:r w:rsidRPr="00A27A74">
        <w:rPr>
          <w:color w:val="000000"/>
          <w:lang w:bidi="ru-RU"/>
        </w:rPr>
        <w:t>Согласно Приказа</w:t>
      </w:r>
      <w:proofErr w:type="gramEnd"/>
      <w:r w:rsidRPr="00A27A74">
        <w:rPr>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w:t>
      </w:r>
      <w:proofErr w:type="spellStart"/>
      <w:r w:rsidRPr="00A27A74">
        <w:rPr>
          <w:color w:val="000000"/>
          <w:lang w:bidi="ru-RU"/>
        </w:rPr>
        <w:t>зкологического</w:t>
      </w:r>
      <w:proofErr w:type="spellEnd"/>
      <w:r w:rsidRPr="00A27A74">
        <w:rPr>
          <w:color w:val="000000"/>
          <w:lang w:bidi="ru-RU"/>
        </w:rPr>
        <w:t xml:space="preserve">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A27A74" w:rsidRPr="00A27A74" w:rsidRDefault="00A27A74" w:rsidP="00A27A74">
      <w:pPr>
        <w:jc w:val="both"/>
        <w:rPr>
          <w:bCs/>
          <w:lang w:bidi="ru-RU"/>
        </w:rPr>
      </w:pPr>
      <w:r w:rsidRPr="00A27A74">
        <w:rPr>
          <w:bCs/>
          <w:lang w:bidi="ru-RU"/>
        </w:rPr>
        <w:t>Сведения о границах земельного участка:</w:t>
      </w:r>
      <w:r w:rsidRPr="00A27A74">
        <w:rPr>
          <w:b/>
          <w:bCs/>
          <w:lang w:bidi="ru-RU"/>
        </w:rPr>
        <w:t xml:space="preserve"> </w:t>
      </w:r>
      <w:r w:rsidRPr="00A27A74">
        <w:rPr>
          <w:bCs/>
          <w:lang w:bidi="ru-RU"/>
        </w:rPr>
        <w:t>границы определяются в соответствии с кадастровым паспортом земельного участка.</w:t>
      </w:r>
    </w:p>
    <w:p w:rsidR="00A27A74" w:rsidRPr="00A27A74" w:rsidRDefault="00A27A74" w:rsidP="00A27A74">
      <w:pPr>
        <w:jc w:val="both"/>
        <w:rPr>
          <w:bCs/>
        </w:rPr>
      </w:pPr>
      <w:r w:rsidRPr="00A27A74">
        <w:rPr>
          <w:b/>
        </w:rPr>
        <w:t>ЛОТ 2</w:t>
      </w:r>
      <w:r w:rsidRPr="00A27A74">
        <w:t xml:space="preserve"> Продажа права аренды з</w:t>
      </w:r>
      <w:r w:rsidRPr="00A27A74">
        <w:rPr>
          <w:bCs/>
        </w:rPr>
        <w:t>емельного участка,</w:t>
      </w:r>
      <w:r w:rsidRPr="00A27A74">
        <w:t xml:space="preserve"> расположенного по адресу</w:t>
      </w:r>
      <w:r w:rsidRPr="00A27A74">
        <w:rPr>
          <w:bCs/>
        </w:rPr>
        <w:t xml:space="preserve">: </w:t>
      </w:r>
      <w:proofErr w:type="gramStart"/>
      <w:r w:rsidRPr="00A27A74">
        <w:rPr>
          <w:bCs/>
        </w:rPr>
        <w:t>Владимирская область, р-н Александровский, МО город Струнино (городское поселение), г. Струнино, ул. Заречная, д.16</w:t>
      </w:r>
      <w:proofErr w:type="gramEnd"/>
    </w:p>
    <w:p w:rsidR="00A27A74" w:rsidRPr="00A27A74" w:rsidRDefault="00A27A74" w:rsidP="00A27A74">
      <w:pPr>
        <w:jc w:val="both"/>
        <w:rPr>
          <w:bCs/>
        </w:rPr>
      </w:pPr>
      <w:r w:rsidRPr="00A27A74">
        <w:rPr>
          <w:bCs/>
        </w:rPr>
        <w:t>Виды разрешенного использования: Строительство жилых домов квартирного типа от 4 этажей без ограничения верхнего уровня этажности</w:t>
      </w:r>
    </w:p>
    <w:p w:rsidR="00A27A74" w:rsidRPr="00A27A74" w:rsidRDefault="00A27A74" w:rsidP="00A27A74">
      <w:pPr>
        <w:jc w:val="both"/>
      </w:pPr>
      <w:r w:rsidRPr="00A27A74">
        <w:t xml:space="preserve">Кадастровый номер: 33:01:001619:11. </w:t>
      </w:r>
    </w:p>
    <w:p w:rsidR="00A27A74" w:rsidRPr="00A27A74" w:rsidRDefault="00A27A74" w:rsidP="00A27A74">
      <w:pPr>
        <w:jc w:val="both"/>
      </w:pPr>
      <w:r w:rsidRPr="00A27A74">
        <w:rPr>
          <w:bCs/>
        </w:rPr>
        <w:t xml:space="preserve">Площадь: 3473 </w:t>
      </w:r>
      <w:proofErr w:type="spellStart"/>
      <w:r w:rsidRPr="00A27A74">
        <w:rPr>
          <w:bCs/>
        </w:rPr>
        <w:t>кв.м</w:t>
      </w:r>
      <w:proofErr w:type="spellEnd"/>
      <w:r w:rsidRPr="00A27A74">
        <w:rPr>
          <w:bCs/>
        </w:rPr>
        <w:t>.</w:t>
      </w:r>
    </w:p>
    <w:p w:rsidR="00A27A74" w:rsidRPr="00A27A74" w:rsidRDefault="00A27A74" w:rsidP="00A27A74">
      <w:pPr>
        <w:jc w:val="both"/>
      </w:pPr>
      <w:r w:rsidRPr="00A27A74">
        <w:t>Начальная цена ежегодной арендной платы: 170331</w:t>
      </w:r>
      <w:r w:rsidRPr="00A27A74">
        <w:rPr>
          <w:bCs/>
        </w:rPr>
        <w:t xml:space="preserve"> </w:t>
      </w:r>
      <w:r w:rsidRPr="00A27A74">
        <w:t xml:space="preserve">(сто семьдесят тысяч триста тридцать один) руб.37 коп. </w:t>
      </w:r>
    </w:p>
    <w:p w:rsidR="00A27A74" w:rsidRPr="00A27A74" w:rsidRDefault="00A27A74" w:rsidP="00A27A74">
      <w:pPr>
        <w:jc w:val="both"/>
        <w:rPr>
          <w:bCs/>
        </w:rPr>
      </w:pPr>
      <w:r w:rsidRPr="00A27A74">
        <w:rPr>
          <w:bCs/>
        </w:rPr>
        <w:t xml:space="preserve">Шаг аукциона: 5109 руб.94 коп. </w:t>
      </w:r>
    </w:p>
    <w:p w:rsidR="00A27A74" w:rsidRPr="00A27A74" w:rsidRDefault="00A27A74" w:rsidP="00A27A74">
      <w:pPr>
        <w:jc w:val="both"/>
      </w:pPr>
      <w:r w:rsidRPr="00A27A74">
        <w:rPr>
          <w:bCs/>
        </w:rPr>
        <w:t>Размер задатка:</w:t>
      </w:r>
      <w:r w:rsidRPr="00A27A74">
        <w:t xml:space="preserve"> 170331</w:t>
      </w:r>
      <w:r w:rsidRPr="00A27A74">
        <w:rPr>
          <w:bCs/>
        </w:rPr>
        <w:t xml:space="preserve"> </w:t>
      </w:r>
      <w:r w:rsidRPr="00A27A74">
        <w:t xml:space="preserve">(сто семьдесят тысяч триста тридцать один) руб.37 коп. </w:t>
      </w:r>
    </w:p>
    <w:p w:rsidR="00A27A74" w:rsidRPr="00A27A74" w:rsidRDefault="00A27A74" w:rsidP="00A27A74">
      <w:pPr>
        <w:jc w:val="both"/>
      </w:pPr>
      <w:r w:rsidRPr="00A27A74">
        <w:t>Срок аренды:  5 лет.</w:t>
      </w:r>
    </w:p>
    <w:p w:rsidR="00A27A74" w:rsidRPr="00A27A74" w:rsidRDefault="00A27A74" w:rsidP="00A27A74">
      <w:pPr>
        <w:ind w:firstLine="720"/>
        <w:jc w:val="both"/>
        <w:rPr>
          <w:rStyle w:val="a7"/>
          <w:b w:val="0"/>
        </w:rPr>
      </w:pPr>
      <w:r w:rsidRPr="00A27A74">
        <w:rPr>
          <w:rStyle w:val="a7"/>
          <w:b w:val="0"/>
        </w:rPr>
        <w:t xml:space="preserve">Параметры разрешенного строительства: Земельный  участок </w:t>
      </w:r>
      <w:proofErr w:type="gramStart"/>
      <w:r w:rsidRPr="00A27A74">
        <w:rPr>
          <w:rStyle w:val="a7"/>
          <w:b w:val="0"/>
        </w:rPr>
        <w:t>согласно</w:t>
      </w:r>
      <w:proofErr w:type="gramEnd"/>
      <w:r w:rsidRPr="00A27A74">
        <w:rPr>
          <w:rStyle w:val="a7"/>
          <w:b w:val="0"/>
        </w:rPr>
        <w:t xml:space="preserve"> Генерального плана, Правил землепользования и застройки г. Струнино расположен в зоне  Ж3 – застройка многоквартирными многоэтажными (от 4 этажей и выше) жилыми домами.</w:t>
      </w:r>
    </w:p>
    <w:p w:rsidR="00A27A74" w:rsidRPr="00A27A74" w:rsidRDefault="00A27A74" w:rsidP="00A27A74">
      <w:pPr>
        <w:ind w:firstLine="720"/>
        <w:jc w:val="both"/>
        <w:rPr>
          <w:rStyle w:val="a7"/>
          <w:b w:val="0"/>
        </w:rPr>
      </w:pPr>
      <w:r w:rsidRPr="00A27A74">
        <w:rPr>
          <w:rStyle w:val="a7"/>
          <w:b w:val="0"/>
        </w:rPr>
        <w:t xml:space="preserve">Зона предназначена для проживания населения с включением в состав жилого образования отдельно стоящих и встроено-пристроенных объектов всех уровней обслуживания, </w:t>
      </w:r>
      <w:proofErr w:type="gramStart"/>
      <w:r w:rsidRPr="00A27A74">
        <w:rPr>
          <w:rStyle w:val="a7"/>
          <w:b w:val="0"/>
        </w:rPr>
        <w:t>кроме</w:t>
      </w:r>
      <w:proofErr w:type="gramEnd"/>
      <w:r w:rsidRPr="00A27A74">
        <w:rPr>
          <w:rStyle w:val="a7"/>
          <w:b w:val="0"/>
        </w:rPr>
        <w:t xml:space="preserve"> общегородского.</w:t>
      </w:r>
    </w:p>
    <w:p w:rsidR="00A27A74" w:rsidRPr="00A27A74" w:rsidRDefault="00A27A74" w:rsidP="00A27A74">
      <w:pPr>
        <w:ind w:firstLine="720"/>
        <w:jc w:val="both"/>
        <w:rPr>
          <w:rStyle w:val="a7"/>
          <w:b w:val="0"/>
        </w:rPr>
      </w:pPr>
      <w:r w:rsidRPr="00A27A74">
        <w:rPr>
          <w:rStyle w:val="a7"/>
          <w:b w:val="0"/>
        </w:rPr>
        <w:t>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A27A74" w:rsidRPr="00A27A74" w:rsidRDefault="00A27A74" w:rsidP="00A27A74">
      <w:pPr>
        <w:ind w:firstLine="720"/>
        <w:jc w:val="both"/>
        <w:rPr>
          <w:rStyle w:val="a7"/>
          <w:b w:val="0"/>
        </w:rPr>
      </w:pPr>
      <w:r w:rsidRPr="00A27A74">
        <w:rPr>
          <w:rStyle w:val="a7"/>
          <w:b w:val="0"/>
        </w:rPr>
        <w:t>Параметры и условия физических и градостроительных изменений:</w:t>
      </w:r>
    </w:p>
    <w:p w:rsidR="00A27A74" w:rsidRPr="00A27A74" w:rsidRDefault="00A27A74" w:rsidP="00A27A74">
      <w:pPr>
        <w:ind w:firstLine="720"/>
        <w:jc w:val="both"/>
        <w:rPr>
          <w:rStyle w:val="a7"/>
          <w:b w:val="0"/>
        </w:rPr>
      </w:pPr>
      <w:r w:rsidRPr="00A27A74">
        <w:rPr>
          <w:rStyle w:val="a7"/>
          <w:b w:val="0"/>
        </w:rPr>
        <w:t xml:space="preserve">Минимальная площадь участка многоквартирного дома при уплотнении существующей застройки (из расчета на 1 чел.): </w:t>
      </w:r>
    </w:p>
    <w:p w:rsidR="00A27A74" w:rsidRPr="00A27A74" w:rsidRDefault="00A27A74" w:rsidP="00A27A74">
      <w:pPr>
        <w:ind w:firstLine="720"/>
        <w:jc w:val="both"/>
        <w:rPr>
          <w:rStyle w:val="a7"/>
          <w:b w:val="0"/>
        </w:rPr>
      </w:pPr>
      <w:r w:rsidRPr="00A27A74">
        <w:rPr>
          <w:rStyle w:val="a7"/>
          <w:b w:val="0"/>
        </w:rPr>
        <w:t>- 24,8 м</w:t>
      </w:r>
      <w:proofErr w:type="gramStart"/>
      <w:r w:rsidRPr="00A27A74">
        <w:rPr>
          <w:rStyle w:val="a7"/>
          <w:b w:val="0"/>
        </w:rPr>
        <w:t>2</w:t>
      </w:r>
      <w:proofErr w:type="gramEnd"/>
      <w:r w:rsidRPr="00A27A74">
        <w:rPr>
          <w:rStyle w:val="a7"/>
          <w:b w:val="0"/>
        </w:rPr>
        <w:t xml:space="preserve"> в зоне 4-5 этажной застройки </w:t>
      </w:r>
    </w:p>
    <w:p w:rsidR="00A27A74" w:rsidRPr="00A27A74" w:rsidRDefault="00A27A74" w:rsidP="00A27A74">
      <w:pPr>
        <w:ind w:firstLine="720"/>
        <w:jc w:val="both"/>
        <w:rPr>
          <w:rStyle w:val="a7"/>
          <w:b w:val="0"/>
        </w:rPr>
      </w:pPr>
      <w:r w:rsidRPr="00A27A74">
        <w:rPr>
          <w:rStyle w:val="a7"/>
          <w:b w:val="0"/>
        </w:rPr>
        <w:t>-17,3 м</w:t>
      </w:r>
      <w:proofErr w:type="gramStart"/>
      <w:r w:rsidRPr="00A27A74">
        <w:rPr>
          <w:rStyle w:val="a7"/>
          <w:b w:val="0"/>
        </w:rPr>
        <w:t>2</w:t>
      </w:r>
      <w:proofErr w:type="gramEnd"/>
      <w:r w:rsidRPr="00A27A74">
        <w:rPr>
          <w:rStyle w:val="a7"/>
          <w:b w:val="0"/>
        </w:rPr>
        <w:t xml:space="preserve"> в зоне 4-12 этажной застройки,</w:t>
      </w:r>
    </w:p>
    <w:p w:rsidR="00A27A74" w:rsidRPr="00A27A74" w:rsidRDefault="00A27A74" w:rsidP="00A27A74">
      <w:pPr>
        <w:ind w:firstLine="720"/>
        <w:jc w:val="both"/>
        <w:rPr>
          <w:rStyle w:val="a7"/>
          <w:b w:val="0"/>
        </w:rPr>
      </w:pPr>
      <w:r w:rsidRPr="00A27A74">
        <w:rPr>
          <w:rStyle w:val="a7"/>
          <w:b w:val="0"/>
        </w:rPr>
        <w:t xml:space="preserve"> максимальный размер земельного участка не подлежит установлению.</w:t>
      </w:r>
    </w:p>
    <w:p w:rsidR="00A27A74" w:rsidRPr="00A27A74" w:rsidRDefault="00A27A74" w:rsidP="00A27A74">
      <w:pPr>
        <w:ind w:firstLine="720"/>
        <w:jc w:val="both"/>
        <w:rPr>
          <w:rStyle w:val="a7"/>
          <w:b w:val="0"/>
        </w:rPr>
      </w:pPr>
      <w:r w:rsidRPr="00A27A74">
        <w:rPr>
          <w:rStyle w:val="a7"/>
          <w:b w:val="0"/>
        </w:rPr>
        <w:t>- отступ от красной линии – не менее 5 м., от красной линии проездов - не менее 3 м.</w:t>
      </w:r>
    </w:p>
    <w:p w:rsidR="00A27A74" w:rsidRPr="00A27A74" w:rsidRDefault="00A27A74" w:rsidP="00A27A74">
      <w:pPr>
        <w:ind w:firstLine="720"/>
        <w:jc w:val="both"/>
      </w:pPr>
      <w:r w:rsidRPr="00A27A74">
        <w:rPr>
          <w:rStyle w:val="a7"/>
          <w:b w:val="0"/>
        </w:rPr>
        <w:t xml:space="preserve">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w:t>
      </w:r>
      <w:proofErr w:type="spellStart"/>
      <w:r w:rsidRPr="00A27A74">
        <w:rPr>
          <w:rStyle w:val="a7"/>
          <w:b w:val="0"/>
        </w:rPr>
        <w:t>здания</w:t>
      </w:r>
      <w:proofErr w:type="gramStart"/>
      <w:r w:rsidRPr="00A27A74">
        <w:rPr>
          <w:rStyle w:val="a7"/>
          <w:b w:val="0"/>
        </w:rPr>
        <w:t>.</w:t>
      </w:r>
      <w:r w:rsidRPr="00A27A74">
        <w:t>С</w:t>
      </w:r>
      <w:proofErr w:type="gramEnd"/>
      <w:r w:rsidRPr="00A27A74">
        <w:t>ведения</w:t>
      </w:r>
      <w:proofErr w:type="spellEnd"/>
      <w:r w:rsidRPr="00A27A74">
        <w:t xml:space="preserve"> о технических условиях подключения объекта строительства к сетям инженерно-технического обеспечения и плате за подключение:</w:t>
      </w:r>
    </w:p>
    <w:p w:rsidR="00A27A74" w:rsidRPr="00A27A74" w:rsidRDefault="00A27A74" w:rsidP="00A27A74">
      <w:pPr>
        <w:jc w:val="both"/>
      </w:pPr>
      <w:r w:rsidRPr="00A27A74">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A27A74">
        <w:t>сут</w:t>
      </w:r>
      <w:proofErr w:type="spellEnd"/>
      <w:r w:rsidRPr="00A27A74">
        <w:t xml:space="preserve">. Срок подключения объекта к сетям – не более </w:t>
      </w:r>
      <w:r w:rsidRPr="00A27A74">
        <w:lastRenderedPageBreak/>
        <w:t xml:space="preserve">18 месяцев со дня заключения договора о подключении. Срок действия технических условий на возможность подключения – 3 года. </w:t>
      </w:r>
    </w:p>
    <w:p w:rsidR="00A27A74" w:rsidRPr="00A27A74" w:rsidRDefault="00A27A74" w:rsidP="00A27A74">
      <w:pPr>
        <w:jc w:val="both"/>
      </w:pPr>
      <w:r w:rsidRPr="00A27A74">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A27A74">
        <w:t>сут</w:t>
      </w:r>
      <w:proofErr w:type="spellEnd"/>
      <w:r w:rsidRPr="00A27A74">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№85).</w:t>
      </w:r>
    </w:p>
    <w:p w:rsidR="00A27A74" w:rsidRPr="00A27A74" w:rsidRDefault="00A27A74" w:rsidP="00A27A74">
      <w:pPr>
        <w:jc w:val="both"/>
      </w:pPr>
      <w:r w:rsidRPr="00A27A74">
        <w:t>Техническая возможность подключения объекта к централизованному отоплению и горячему водоснабжению отсутствует по причине отсутствия резерва мощности по производству соответствующего ресурса.</w:t>
      </w:r>
      <w:r w:rsidRPr="00A27A74">
        <w:rPr>
          <w:color w:val="FF0000"/>
        </w:rPr>
        <w:t xml:space="preserve"> </w:t>
      </w:r>
      <w:r w:rsidRPr="00A27A74">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№85/1).</w:t>
      </w:r>
    </w:p>
    <w:p w:rsidR="00A27A74" w:rsidRPr="00A27A74" w:rsidRDefault="00A27A74" w:rsidP="00A27A74">
      <w:pPr>
        <w:tabs>
          <w:tab w:val="left" w:pos="0"/>
        </w:tabs>
        <w:jc w:val="both"/>
      </w:pPr>
      <w:r w:rsidRPr="00A27A74">
        <w:t xml:space="preserve">Технические условия присоединения к электрическим сетям от 30.05.2018 №15Э/71 –1007035У. Максимальная мощность присоединяемых </w:t>
      </w:r>
      <w:proofErr w:type="spellStart"/>
      <w:r w:rsidRPr="00A27A74">
        <w:t>энергопринимающих</w:t>
      </w:r>
      <w:proofErr w:type="spellEnd"/>
      <w:r w:rsidRPr="00A27A74">
        <w:t xml:space="preserve"> устройств составляет: 58 кВт. Класс напряжения электрических сетей, к которым осуществляется технологическое присоединение: 0,4 </w:t>
      </w:r>
      <w:proofErr w:type="spellStart"/>
      <w:r w:rsidRPr="00A27A74">
        <w:t>кВ.</w:t>
      </w:r>
      <w:proofErr w:type="spellEnd"/>
      <w:r w:rsidRPr="00A27A74">
        <w:t xml:space="preserve"> Год ввода в эксплуатацию </w:t>
      </w:r>
      <w:proofErr w:type="spellStart"/>
      <w:r w:rsidRPr="00A27A74">
        <w:t>энергопринимающих</w:t>
      </w:r>
      <w:proofErr w:type="spellEnd"/>
      <w:r w:rsidRPr="00A27A74">
        <w:t xml:space="preserve"> устройств: 2020.  </w:t>
      </w:r>
    </w:p>
    <w:p w:rsidR="00A27A74" w:rsidRPr="00A27A74" w:rsidRDefault="00A27A74" w:rsidP="00A27A74">
      <w:pPr>
        <w:ind w:firstLine="720"/>
        <w:jc w:val="both"/>
      </w:pPr>
      <w:r w:rsidRPr="00A27A74">
        <w:rPr>
          <w:bCs/>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A27A74">
        <w:rPr>
          <w:bCs/>
          <w:lang w:val="en-US" w:bidi="ru-RU"/>
        </w:rPr>
        <w:t>D</w:t>
      </w:r>
      <w:r w:rsidRPr="00A27A74">
        <w:rPr>
          <w:bCs/>
          <w:lang w:bidi="ru-RU"/>
        </w:rPr>
        <w:t xml:space="preserve"> 114 мм по ул. Заречная в г. Струнино (письмо АО «Газпром газораспределение Владимир» от 14.02.2018 №АЛ/05-12/100)</w:t>
      </w:r>
      <w:r w:rsidRPr="00A27A74">
        <w:t>.</w:t>
      </w:r>
    </w:p>
    <w:p w:rsidR="00A27A74" w:rsidRPr="00A27A74" w:rsidRDefault="00A27A74" w:rsidP="00A27A74">
      <w:pPr>
        <w:ind w:firstLine="720"/>
        <w:jc w:val="both"/>
      </w:pPr>
      <w:r w:rsidRPr="00A27A74">
        <w:t xml:space="preserve">Обременения и ограничения в использовании земельного участка: </w:t>
      </w:r>
    </w:p>
    <w:p w:rsidR="00A27A74" w:rsidRPr="00A27A74" w:rsidRDefault="00A27A74" w:rsidP="00A27A74">
      <w:pPr>
        <w:jc w:val="both"/>
        <w:rPr>
          <w:rStyle w:val="24"/>
          <w:rFonts w:eastAsia="Calibri"/>
          <w:sz w:val="24"/>
          <w:szCs w:val="24"/>
        </w:rPr>
      </w:pPr>
      <w:r w:rsidRPr="00A27A74">
        <w:t xml:space="preserve">1. Площадь ограничений 879 </w:t>
      </w:r>
      <w:proofErr w:type="spellStart"/>
      <w:r w:rsidRPr="00A27A74">
        <w:t>кв.м</w:t>
      </w:r>
      <w:proofErr w:type="spellEnd"/>
      <w:r w:rsidRPr="00A27A74">
        <w:t>.</w:t>
      </w:r>
      <w:r w:rsidRPr="00A27A74">
        <w:rPr>
          <w:color w:val="FF0000"/>
        </w:rPr>
        <w:t xml:space="preserve"> </w:t>
      </w:r>
      <w:r w:rsidRPr="00A27A74">
        <w:rPr>
          <w:rStyle w:val="24"/>
          <w:rFonts w:eastAsia="Calibri"/>
          <w:sz w:val="24"/>
          <w:szCs w:val="24"/>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p>
    <w:p w:rsidR="00A27A74" w:rsidRPr="00A27A74" w:rsidRDefault="00A27A74" w:rsidP="00A27A74">
      <w:pPr>
        <w:jc w:val="both"/>
        <w:rPr>
          <w:rStyle w:val="24"/>
          <w:rFonts w:eastAsia="Calibri"/>
          <w:sz w:val="24"/>
          <w:szCs w:val="24"/>
        </w:rPr>
      </w:pPr>
      <w:r w:rsidRPr="00A27A74">
        <w:rPr>
          <w:rStyle w:val="24"/>
          <w:rFonts w:eastAsia="Calibri"/>
          <w:sz w:val="24"/>
          <w:szCs w:val="24"/>
        </w:rPr>
        <w:t xml:space="preserve">граждан и имуществу физических или юридических лиц, а также повлечь нанесение экологического ущерба и </w:t>
      </w:r>
    </w:p>
    <w:p w:rsidR="00A27A74" w:rsidRPr="00A27A74" w:rsidRDefault="00A27A74" w:rsidP="00A27A74">
      <w:pPr>
        <w:jc w:val="both"/>
        <w:rPr>
          <w:rStyle w:val="24"/>
          <w:rFonts w:eastAsia="Calibri"/>
          <w:sz w:val="24"/>
          <w:szCs w:val="24"/>
        </w:rPr>
      </w:pPr>
      <w:r w:rsidRPr="00A27A74">
        <w:rPr>
          <w:rStyle w:val="24"/>
          <w:rFonts w:eastAsia="Calibri"/>
          <w:sz w:val="24"/>
          <w:szCs w:val="24"/>
        </w:rPr>
        <w:t xml:space="preserve">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w:t>
      </w:r>
      <w:r w:rsidRPr="00A27A74">
        <w:rPr>
          <w:rStyle w:val="24"/>
          <w:rFonts w:eastAsia="Calibri"/>
          <w:sz w:val="24"/>
          <w:szCs w:val="24"/>
        </w:rPr>
        <w:lastRenderedPageBreak/>
        <w:t>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w:t>
      </w:r>
      <w:r w:rsidRPr="00A27A74">
        <w:t xml:space="preserve"> </w:t>
      </w:r>
      <w:r w:rsidRPr="00A27A74">
        <w:rPr>
          <w:rStyle w:val="24"/>
          <w:rFonts w:eastAsia="Calibri"/>
          <w:sz w:val="24"/>
          <w:szCs w:val="24"/>
        </w:rPr>
        <w:t xml:space="preserve">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A27A74">
        <w:rPr>
          <w:rStyle w:val="24"/>
          <w:rFonts w:eastAsia="Calibri"/>
          <w:sz w:val="24"/>
          <w:szCs w:val="24"/>
        </w:rPr>
        <w:t>кВ</w:t>
      </w:r>
      <w:proofErr w:type="spellEnd"/>
      <w:r w:rsidRPr="00A27A74">
        <w:rPr>
          <w:rStyle w:val="24"/>
          <w:rFonts w:eastAsia="Calibri"/>
          <w:sz w:val="24"/>
          <w:szCs w:val="24"/>
        </w:rPr>
        <w:t xml:space="preserve">, расположенная: Владимирская область, Александровский район, </w:t>
      </w:r>
      <w:proofErr w:type="spellStart"/>
      <w:r w:rsidRPr="00A27A74">
        <w:rPr>
          <w:rStyle w:val="24"/>
          <w:rFonts w:eastAsia="Calibri"/>
          <w:sz w:val="24"/>
          <w:szCs w:val="24"/>
        </w:rPr>
        <w:t>г</w:t>
      </w:r>
      <w:proofErr w:type="gramStart"/>
      <w:r w:rsidRPr="00A27A74">
        <w:rPr>
          <w:rStyle w:val="24"/>
          <w:rFonts w:eastAsia="Calibri"/>
          <w:sz w:val="24"/>
          <w:szCs w:val="24"/>
        </w:rPr>
        <w:t>.С</w:t>
      </w:r>
      <w:proofErr w:type="gramEnd"/>
      <w:r w:rsidRPr="00A27A74">
        <w:rPr>
          <w:rStyle w:val="24"/>
          <w:rFonts w:eastAsia="Calibri"/>
          <w:sz w:val="24"/>
          <w:szCs w:val="24"/>
        </w:rPr>
        <w:t>трунино</w:t>
      </w:r>
      <w:proofErr w:type="spellEnd"/>
      <w:r w:rsidRPr="00A27A74">
        <w:rPr>
          <w:rStyle w:val="24"/>
          <w:rFonts w:eastAsia="Calibri"/>
          <w:sz w:val="24"/>
          <w:szCs w:val="24"/>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numPr>
          <w:ilvl w:val="0"/>
          <w:numId w:val="13"/>
        </w:numPr>
        <w:ind w:left="0" w:firstLine="0"/>
        <w:jc w:val="both"/>
        <w:rPr>
          <w:rStyle w:val="24"/>
          <w:rFonts w:eastAsia="Calibri"/>
          <w:sz w:val="24"/>
          <w:szCs w:val="24"/>
        </w:rPr>
      </w:pPr>
      <w:r w:rsidRPr="00A27A74">
        <w:rPr>
          <w:rStyle w:val="24"/>
          <w:rFonts w:eastAsia="Calibri"/>
          <w:sz w:val="24"/>
          <w:szCs w:val="24"/>
        </w:rPr>
        <w:t xml:space="preserve">Площадь ограничений 113 </w:t>
      </w:r>
      <w:proofErr w:type="spellStart"/>
      <w:r w:rsidRPr="00A27A74">
        <w:rPr>
          <w:rStyle w:val="24"/>
          <w:rFonts w:eastAsia="Calibri"/>
          <w:sz w:val="24"/>
          <w:szCs w:val="24"/>
        </w:rPr>
        <w:t>кв.м</w:t>
      </w:r>
      <w:proofErr w:type="spellEnd"/>
      <w:r w:rsidRPr="00A27A74">
        <w:rPr>
          <w:rStyle w:val="24"/>
          <w:rFonts w:eastAsia="Calibri"/>
          <w:sz w:val="24"/>
          <w:szCs w:val="24"/>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Pr="00A27A74">
        <w:rPr>
          <w:rStyle w:val="24"/>
          <w:rFonts w:eastAsia="Calibri"/>
          <w:sz w:val="24"/>
          <w:szCs w:val="24"/>
        </w:rPr>
        <w:t>кВ</w:t>
      </w:r>
      <w:proofErr w:type="spellEnd"/>
      <w:r w:rsidRPr="00A27A74">
        <w:rPr>
          <w:rStyle w:val="24"/>
          <w:rFonts w:eastAsia="Calibri"/>
          <w:sz w:val="24"/>
          <w:szCs w:val="24"/>
        </w:rPr>
        <w:t xml:space="preserve"> ПС 110/6 Струнино ф.623 от ТП-35 до ТП-36), расположенная: Владимирская область, Александровский район, г. Струнино, зона с особыми условиями использования территорий, 33.01.2.121, О</w:t>
      </w:r>
      <w:r w:rsidRPr="00A27A74">
        <w:t xml:space="preserve"> </w:t>
      </w:r>
      <w:r w:rsidRPr="00A27A74">
        <w:rPr>
          <w:rStyle w:val="24"/>
          <w:rFonts w:eastAsia="Calibri"/>
          <w:sz w:val="24"/>
          <w:szCs w:val="24"/>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numPr>
          <w:ilvl w:val="0"/>
          <w:numId w:val="13"/>
        </w:numPr>
        <w:ind w:left="0" w:firstLine="0"/>
        <w:jc w:val="both"/>
        <w:rPr>
          <w:color w:val="000000"/>
          <w:lang w:bidi="ru-RU"/>
        </w:rPr>
      </w:pPr>
      <w:r w:rsidRPr="00A27A74">
        <w:rPr>
          <w:rStyle w:val="24"/>
          <w:rFonts w:eastAsia="Calibri"/>
          <w:sz w:val="24"/>
          <w:szCs w:val="24"/>
        </w:rPr>
        <w:t xml:space="preserve">Площадь ограничений: весь земельный участок. Ограничения прав на земельный участок, предусмотренные статьей 56 Земельного кодекса Российской Федерации, </w:t>
      </w:r>
      <w:proofErr w:type="gramStart"/>
      <w:r w:rsidRPr="00A27A74">
        <w:rPr>
          <w:rStyle w:val="24"/>
          <w:rFonts w:eastAsia="Calibri"/>
          <w:sz w:val="24"/>
          <w:szCs w:val="24"/>
        </w:rPr>
        <w:t>Согласно Приказа</w:t>
      </w:r>
      <w:proofErr w:type="gramEnd"/>
      <w:r w:rsidRPr="00A27A74">
        <w:rPr>
          <w:rStyle w:val="24"/>
          <w:rFonts w:eastAsia="Calibri"/>
          <w:sz w:val="24"/>
          <w:szCs w:val="24"/>
        </w:rPr>
        <w:t xml:space="preserve"> департамента природопользования и охраны окружающей среды № 53/01- 08 от 18.03.2014г. </w:t>
      </w:r>
      <w:r w:rsidRPr="00A27A74">
        <w:rPr>
          <w:rStyle w:val="24"/>
          <w:rFonts w:eastAsia="Calibri"/>
          <w:sz w:val="24"/>
          <w:szCs w:val="24"/>
        </w:rPr>
        <w:lastRenderedPageBreak/>
        <w:t>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A27A74" w:rsidRPr="00A27A74" w:rsidRDefault="00A27A74" w:rsidP="00A27A74">
      <w:pPr>
        <w:tabs>
          <w:tab w:val="left" w:pos="142"/>
        </w:tabs>
        <w:jc w:val="both"/>
      </w:pPr>
      <w:r w:rsidRPr="00A27A74">
        <w:t>Сведения о границах земельного участка:</w:t>
      </w:r>
      <w:r w:rsidRPr="00A27A74">
        <w:rPr>
          <w:b/>
        </w:rPr>
        <w:t xml:space="preserve"> </w:t>
      </w:r>
      <w:r w:rsidRPr="00A27A74">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120CB8" w:rsidRPr="00120CB8" w:rsidRDefault="00120CB8" w:rsidP="00120CB8">
      <w:pPr>
        <w:spacing w:line="240" w:lineRule="atLeast"/>
        <w:rPr>
          <w:b/>
          <w:color w:val="000000"/>
          <w:spacing w:val="-5"/>
        </w:rPr>
      </w:pPr>
      <w:r w:rsidRPr="00120CB8">
        <w:rPr>
          <w:b/>
          <w:color w:val="000000"/>
          <w:spacing w:val="-5"/>
        </w:rPr>
        <w:t>Требования к участникам аукциона.</w:t>
      </w:r>
    </w:p>
    <w:p w:rsidR="00120CB8" w:rsidRPr="00120CB8" w:rsidRDefault="00120CB8" w:rsidP="00120CB8">
      <w:pPr>
        <w:autoSpaceDE w:val="0"/>
        <w:autoSpaceDN w:val="0"/>
        <w:adjustRightInd w:val="0"/>
        <w:jc w:val="both"/>
      </w:pPr>
      <w:proofErr w:type="gramStart"/>
      <w:r w:rsidRPr="00120CB8">
        <w:t xml:space="preserve">1.Участниками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120CB8">
          <w:rPr>
            <w:color w:val="0000FF"/>
          </w:rPr>
          <w:t>частью 4 статьи 18</w:t>
        </w:r>
      </w:hyperlink>
      <w:r w:rsidRPr="00120CB8">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w:t>
      </w:r>
      <w:proofErr w:type="gramEnd"/>
      <w:r w:rsidRPr="00120CB8">
        <w:t xml:space="preserve"> не может оказываться поддержка в соответствии с </w:t>
      </w:r>
      <w:hyperlink r:id="rId8" w:history="1">
        <w:r w:rsidRPr="00120CB8">
          <w:rPr>
            <w:color w:val="0000FF"/>
          </w:rPr>
          <w:t>частью 3 статьи 14</w:t>
        </w:r>
      </w:hyperlink>
      <w:r w:rsidRPr="00120CB8">
        <w:t xml:space="preserve"> указанного Федерального закона.</w:t>
      </w:r>
    </w:p>
    <w:p w:rsidR="00120CB8" w:rsidRPr="00120CB8" w:rsidRDefault="00120CB8" w:rsidP="00120CB8">
      <w:pPr>
        <w:autoSpaceDE w:val="0"/>
        <w:autoSpaceDN w:val="0"/>
        <w:adjustRightInd w:val="0"/>
        <w:jc w:val="both"/>
      </w:pPr>
      <w:r w:rsidRPr="00120CB8">
        <w:rPr>
          <w:color w:val="000000"/>
          <w:spacing w:val="1"/>
        </w:rPr>
        <w:t xml:space="preserve">2. </w:t>
      </w:r>
      <w:proofErr w:type="gramStart"/>
      <w:r w:rsidRPr="00120CB8">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120CB8">
          <w:rPr>
            <w:color w:val="0000FF"/>
          </w:rPr>
          <w:t>частью 4 статьи 18</w:t>
        </w:r>
      </w:hyperlink>
      <w:r w:rsidRPr="00120CB8">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20CB8">
        <w:t xml:space="preserve"> </w:t>
      </w:r>
      <w:proofErr w:type="gramStart"/>
      <w:r w:rsidRPr="00120CB8">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history="1">
        <w:r w:rsidRPr="00120CB8">
          <w:rPr>
            <w:color w:val="0000FF"/>
          </w:rPr>
          <w:t>частью 5 статьи 4</w:t>
        </w:r>
      </w:hyperlink>
      <w:r w:rsidRPr="00120CB8">
        <w:t xml:space="preserve"> указанного Федерального закона.</w:t>
      </w:r>
      <w:proofErr w:type="gramEnd"/>
    </w:p>
    <w:p w:rsidR="00120CB8" w:rsidRPr="00120CB8" w:rsidRDefault="00120CB8" w:rsidP="00120CB8">
      <w:pPr>
        <w:spacing w:line="240" w:lineRule="atLeast"/>
        <w:jc w:val="both"/>
        <w:rPr>
          <w:color w:val="000000"/>
          <w:spacing w:val="1"/>
        </w:rPr>
      </w:pPr>
      <w:r w:rsidRPr="00120CB8">
        <w:rPr>
          <w:color w:val="000000"/>
          <w:spacing w:val="1"/>
        </w:rPr>
        <w:t>3. Кроме указанных в настоящей аукционной документации  требований  организатор аукциона не вправе устанавливать иные требования к участникам аукциона.</w:t>
      </w:r>
    </w:p>
    <w:p w:rsidR="003A3867" w:rsidRPr="00120CB8" w:rsidRDefault="003A3867" w:rsidP="00027ACE">
      <w:pPr>
        <w:jc w:val="both"/>
        <w:rPr>
          <w:b/>
        </w:rPr>
      </w:pPr>
      <w:r w:rsidRPr="00120CB8">
        <w:rPr>
          <w:b/>
        </w:rPr>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Default="003A3867" w:rsidP="00027ACE">
      <w:pPr>
        <w:jc w:val="both"/>
      </w:pPr>
      <w:r w:rsidRPr="006974CA">
        <w:t xml:space="preserve">4) документы, </w:t>
      </w:r>
      <w:r w:rsidR="00A27A74">
        <w:t>подтверждающие внесение задатка;</w:t>
      </w:r>
    </w:p>
    <w:p w:rsidR="00A27A74" w:rsidRPr="00120CB8" w:rsidRDefault="00A27A74" w:rsidP="00120CB8">
      <w:pPr>
        <w:rPr>
          <w:sz w:val="22"/>
          <w:szCs w:val="22"/>
        </w:rPr>
      </w:pPr>
      <w:r w:rsidRPr="00120CB8">
        <w:t>5) декларацию соответствия участника требованиям, установленным статьей 4 Федерального закона от</w:t>
      </w:r>
      <w:r w:rsidRPr="0049036F">
        <w:rPr>
          <w:sz w:val="22"/>
          <w:szCs w:val="22"/>
        </w:rPr>
        <w:t xml:space="preserve"> 24.07.2007 г. № 209-ФЗ «О развитии малого и среднего предпринимательства в Российской Федерации»</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6524EF">
        <w:rPr>
          <w:b/>
        </w:rPr>
        <w:t>22</w:t>
      </w:r>
      <w:r w:rsidR="00116BE6" w:rsidRPr="00625206">
        <w:rPr>
          <w:b/>
        </w:rPr>
        <w:t>.</w:t>
      </w:r>
      <w:r w:rsidR="006461AE">
        <w:rPr>
          <w:b/>
        </w:rPr>
        <w:t>0</w:t>
      </w:r>
      <w:r w:rsidR="006524EF">
        <w:rPr>
          <w:b/>
        </w:rPr>
        <w:t>8</w:t>
      </w:r>
      <w:r w:rsidR="00B80A19" w:rsidRPr="00625206">
        <w:rPr>
          <w:b/>
        </w:rPr>
        <w:t>.201</w:t>
      </w:r>
      <w:r w:rsidR="006461AE">
        <w:rPr>
          <w:b/>
        </w:rPr>
        <w:t>8</w:t>
      </w:r>
      <w:r w:rsidR="00D64FFD">
        <w:rPr>
          <w:b/>
        </w:rPr>
        <w:t xml:space="preserve"> </w:t>
      </w:r>
      <w:r w:rsidRPr="00625206">
        <w:rPr>
          <w:b/>
        </w:rPr>
        <w:t xml:space="preserve"> до 12.00 часов </w:t>
      </w:r>
      <w:r w:rsidR="006524EF">
        <w:rPr>
          <w:b/>
        </w:rPr>
        <w:t>17</w:t>
      </w:r>
      <w:r w:rsidR="00B80A19" w:rsidRPr="00625206">
        <w:rPr>
          <w:b/>
        </w:rPr>
        <w:t>.</w:t>
      </w:r>
      <w:r w:rsidR="006461AE">
        <w:rPr>
          <w:b/>
        </w:rPr>
        <w:t>0</w:t>
      </w:r>
      <w:r w:rsidR="006524EF">
        <w:rPr>
          <w:b/>
        </w:rPr>
        <w:t>9</w:t>
      </w:r>
      <w:r w:rsidR="00B80A19" w:rsidRPr="00625206">
        <w:rPr>
          <w:b/>
        </w:rPr>
        <w:t>.201</w:t>
      </w:r>
      <w:r w:rsidR="006461AE">
        <w:rPr>
          <w:b/>
        </w:rPr>
        <w:t>8</w:t>
      </w:r>
      <w:r w:rsidR="00D64FFD">
        <w:rPr>
          <w:b/>
        </w:rPr>
        <w:t xml:space="preserve"> </w:t>
      </w:r>
      <w:r>
        <w:rPr>
          <w:b/>
        </w:rPr>
        <w:t xml:space="preserve"> </w:t>
      </w:r>
      <w:r>
        <w:t xml:space="preserve">в администрации г. Струнино Александровского района по </w:t>
      </w:r>
      <w:r>
        <w:lastRenderedPageBreak/>
        <w:t>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064300">
        <w:fldChar w:fldCharType="begin"/>
      </w:r>
      <w:r w:rsidR="00064300">
        <w:instrText xml:space="preserve"> DOCVARIABLE VarSettlementAccount \* MERGEFORMAT </w:instrText>
      </w:r>
      <w:r w:rsidR="00064300">
        <w:fldChar w:fldCharType="separate"/>
      </w:r>
      <w:r w:rsidRPr="005A24EE">
        <w:t xml:space="preserve">40302810700083000006  </w:t>
      </w:r>
      <w:r w:rsidR="00064300">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064300">
        <w:fldChar w:fldCharType="begin"/>
      </w:r>
      <w:r w:rsidR="00064300">
        <w:instrText xml:space="preserve"> DOCVARIABLE VarINN \* MERGEFORMAT </w:instrText>
      </w:r>
      <w:r w:rsidR="00064300">
        <w:fldChar w:fldCharType="separate"/>
      </w:r>
      <w:r w:rsidRPr="005A24EE">
        <w:t>331</w:t>
      </w:r>
      <w:r w:rsidR="00064300">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F41A95" w:rsidRPr="00F41A95">
        <w:rPr>
          <w:b/>
        </w:rPr>
        <w:t>17</w:t>
      </w:r>
      <w:r w:rsidR="00812FCB" w:rsidRPr="006461AE">
        <w:rPr>
          <w:b/>
        </w:rPr>
        <w:t>.</w:t>
      </w:r>
      <w:r w:rsidR="006461AE">
        <w:rPr>
          <w:b/>
        </w:rPr>
        <w:t>0</w:t>
      </w:r>
      <w:r w:rsidR="00F41A95">
        <w:rPr>
          <w:b/>
        </w:rPr>
        <w:t>9</w:t>
      </w:r>
      <w:r w:rsidR="00625206" w:rsidRPr="00812FCB">
        <w:rPr>
          <w:b/>
        </w:rPr>
        <w:t>.201</w:t>
      </w:r>
      <w:r w:rsidR="006461AE">
        <w:rPr>
          <w:b/>
        </w:rPr>
        <w:t>8</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11" w:history="1">
        <w:r w:rsidRPr="004E3078">
          <w:rPr>
            <w:rStyle w:val="a3"/>
            <w:bCs/>
            <w:color w:val="000000"/>
            <w:u w:val="none"/>
          </w:rPr>
          <w:t>www.torgi.gov.ru</w:t>
        </w:r>
      </w:hyperlink>
      <w:r>
        <w:rPr>
          <w:bCs/>
          <w:color w:val="000000"/>
        </w:rPr>
        <w:t>.</w:t>
      </w:r>
    </w:p>
    <w:p w:rsidR="003A3867" w:rsidRDefault="00CC17DD" w:rsidP="00027ACE">
      <w:pPr>
        <w:jc w:val="both"/>
        <w:rPr>
          <w:bCs/>
          <w:color w:val="000000"/>
        </w:rPr>
      </w:pPr>
      <w:r>
        <w:rPr>
          <w:bCs/>
          <w:color w:val="000000"/>
        </w:rPr>
        <w:t>Форма з</w:t>
      </w:r>
      <w:r w:rsidR="003A3867">
        <w:rPr>
          <w:bCs/>
          <w:color w:val="000000"/>
        </w:rPr>
        <w:t>аявк</w:t>
      </w:r>
      <w:r>
        <w:rPr>
          <w:bCs/>
          <w:color w:val="000000"/>
        </w:rPr>
        <w:t>и</w:t>
      </w:r>
      <w:r w:rsidR="003A3867">
        <w:rPr>
          <w:bCs/>
          <w:color w:val="000000"/>
        </w:rPr>
        <w:t xml:space="preserve"> на участие в аукционе (приложение №1).</w:t>
      </w:r>
    </w:p>
    <w:p w:rsidR="00A27A74" w:rsidRDefault="00A27A74" w:rsidP="00A27A74">
      <w:pPr>
        <w:jc w:val="both"/>
        <w:rPr>
          <w:bCs/>
          <w:color w:val="000000"/>
        </w:rPr>
      </w:pPr>
      <w:r>
        <w:rPr>
          <w:bCs/>
          <w:color w:val="000000"/>
        </w:rPr>
        <w:t>Форма</w:t>
      </w:r>
      <w:r w:rsidR="00CC17DD">
        <w:rPr>
          <w:bCs/>
          <w:color w:val="000000"/>
        </w:rPr>
        <w:t xml:space="preserve"> с</w:t>
      </w:r>
      <w:r w:rsidR="003A3867">
        <w:rPr>
          <w:bCs/>
          <w:color w:val="000000"/>
        </w:rPr>
        <w:t>оглашени</w:t>
      </w:r>
      <w:r w:rsidR="00CC17DD">
        <w:rPr>
          <w:bCs/>
          <w:color w:val="000000"/>
        </w:rPr>
        <w:t>я</w:t>
      </w:r>
      <w:r w:rsidR="003A3867">
        <w:rPr>
          <w:bCs/>
          <w:color w:val="000000"/>
        </w:rPr>
        <w:t xml:space="preserve"> о задатке (приложение №2</w:t>
      </w:r>
      <w:r w:rsidR="00F41A95">
        <w:rPr>
          <w:bCs/>
          <w:color w:val="000000"/>
        </w:rPr>
        <w:t>).</w:t>
      </w:r>
    </w:p>
    <w:p w:rsidR="005A29D5" w:rsidRDefault="00A27A74" w:rsidP="00A27A74">
      <w:pPr>
        <w:jc w:val="both"/>
      </w:pPr>
      <w:r>
        <w:rPr>
          <w:bCs/>
          <w:color w:val="000000"/>
        </w:rPr>
        <w:t>Форма</w:t>
      </w:r>
      <w:r w:rsidR="005A29D5">
        <w:t xml:space="preserve"> договора аренды земельного участка (приложение №</w:t>
      </w:r>
      <w:r w:rsidR="00977ED6">
        <w:t>3</w:t>
      </w:r>
      <w:r w:rsidR="005A29D5">
        <w:t>).</w:t>
      </w:r>
    </w:p>
    <w:p w:rsidR="005A29D5" w:rsidRDefault="00A27A74" w:rsidP="00027ACE">
      <w:pPr>
        <w:jc w:val="both"/>
      </w:pPr>
      <w:r>
        <w:t>Форма декларации (приложение №4)</w:t>
      </w:r>
      <w:r w:rsidR="00F41A95">
        <w:t>.</w:t>
      </w:r>
    </w:p>
    <w:p w:rsidR="003A3867" w:rsidRPr="00702B3A" w:rsidRDefault="003A3867" w:rsidP="00027ACE">
      <w:pPr>
        <w:jc w:val="both"/>
        <w:rPr>
          <w:color w:val="FF0000"/>
        </w:rPr>
      </w:pPr>
      <w:r>
        <w:t>Контактный телефон: 8(49244) 4-22-75</w:t>
      </w:r>
    </w:p>
    <w:p w:rsidR="009C525F" w:rsidRDefault="009C525F" w:rsidP="003A3867">
      <w:pPr>
        <w:ind w:firstLine="720"/>
        <w:jc w:val="both"/>
      </w:pPr>
    </w:p>
    <w:p w:rsidR="00C30FA1" w:rsidRDefault="00C30FA1" w:rsidP="003A3867">
      <w:pPr>
        <w:ind w:firstLine="720"/>
        <w:jc w:val="both"/>
      </w:pPr>
      <w:bookmarkStart w:id="0" w:name="_GoBack"/>
      <w:bookmarkEnd w:id="0"/>
    </w:p>
    <w:sectPr w:rsidR="00C30FA1"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430D2E"/>
    <w:multiLevelType w:val="hybridMultilevel"/>
    <w:tmpl w:val="05446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1"/>
  </w:num>
  <w:num w:numId="4">
    <w:abstractNumId w:val="7"/>
  </w:num>
  <w:num w:numId="5">
    <w:abstractNumId w:val="10"/>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4300"/>
    <w:rsid w:val="000656D7"/>
    <w:rsid w:val="00066BC7"/>
    <w:rsid w:val="000743A4"/>
    <w:rsid w:val="000756A7"/>
    <w:rsid w:val="00075902"/>
    <w:rsid w:val="00085D00"/>
    <w:rsid w:val="00095C7E"/>
    <w:rsid w:val="000A1703"/>
    <w:rsid w:val="000A48A0"/>
    <w:rsid w:val="000A4F50"/>
    <w:rsid w:val="000A555A"/>
    <w:rsid w:val="000A69C7"/>
    <w:rsid w:val="000B1FCA"/>
    <w:rsid w:val="000B5898"/>
    <w:rsid w:val="000B7595"/>
    <w:rsid w:val="000C284F"/>
    <w:rsid w:val="000D38DB"/>
    <w:rsid w:val="000D3F6D"/>
    <w:rsid w:val="000E1D58"/>
    <w:rsid w:val="000F289C"/>
    <w:rsid w:val="001147F6"/>
    <w:rsid w:val="001155CC"/>
    <w:rsid w:val="00116BE6"/>
    <w:rsid w:val="00120CB8"/>
    <w:rsid w:val="00121D9F"/>
    <w:rsid w:val="001239E8"/>
    <w:rsid w:val="00135632"/>
    <w:rsid w:val="001360AB"/>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20293B"/>
    <w:rsid w:val="00205EBF"/>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29C7"/>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0AD7"/>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200B"/>
    <w:rsid w:val="00625206"/>
    <w:rsid w:val="006350B4"/>
    <w:rsid w:val="00637F0C"/>
    <w:rsid w:val="006461AE"/>
    <w:rsid w:val="006524EF"/>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2B4B"/>
    <w:rsid w:val="00783749"/>
    <w:rsid w:val="00792EF8"/>
    <w:rsid w:val="007A159A"/>
    <w:rsid w:val="007A4953"/>
    <w:rsid w:val="007A65F6"/>
    <w:rsid w:val="007B6FF8"/>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50B6A"/>
    <w:rsid w:val="00952F43"/>
    <w:rsid w:val="00977ED6"/>
    <w:rsid w:val="009A1F09"/>
    <w:rsid w:val="009A4954"/>
    <w:rsid w:val="009B09D7"/>
    <w:rsid w:val="009B46C6"/>
    <w:rsid w:val="009C525F"/>
    <w:rsid w:val="009C69E8"/>
    <w:rsid w:val="009E15AA"/>
    <w:rsid w:val="009F02F0"/>
    <w:rsid w:val="009F400F"/>
    <w:rsid w:val="009F5988"/>
    <w:rsid w:val="009F60FE"/>
    <w:rsid w:val="00A02E6A"/>
    <w:rsid w:val="00A106EE"/>
    <w:rsid w:val="00A17C2E"/>
    <w:rsid w:val="00A22229"/>
    <w:rsid w:val="00A22964"/>
    <w:rsid w:val="00A23ACC"/>
    <w:rsid w:val="00A27A74"/>
    <w:rsid w:val="00A341AF"/>
    <w:rsid w:val="00A345AF"/>
    <w:rsid w:val="00A40213"/>
    <w:rsid w:val="00A43480"/>
    <w:rsid w:val="00A47F58"/>
    <w:rsid w:val="00A61666"/>
    <w:rsid w:val="00A62144"/>
    <w:rsid w:val="00A779AB"/>
    <w:rsid w:val="00A85173"/>
    <w:rsid w:val="00AA06C0"/>
    <w:rsid w:val="00AA3BB1"/>
    <w:rsid w:val="00AA71E6"/>
    <w:rsid w:val="00AC0A48"/>
    <w:rsid w:val="00AC1612"/>
    <w:rsid w:val="00AD4CCC"/>
    <w:rsid w:val="00B07121"/>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C5752"/>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1A95"/>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paragraph" w:customStyle="1" w:styleId="ac">
    <w:name w:val="Неотступник"/>
    <w:basedOn w:val="a"/>
    <w:rsid w:val="00A27A74"/>
    <w:pPr>
      <w:tabs>
        <w:tab w:val="right" w:pos="9356"/>
      </w:tabs>
      <w:suppressAutoHyphens/>
      <w:spacing w:line="312" w:lineRule="auto"/>
      <w:jc w:val="both"/>
    </w:pPr>
    <w:rPr>
      <w:rFonts w:eastAsia="Calibri"/>
      <w:sz w:val="28"/>
      <w:szCs w:val="20"/>
      <w:lang w:eastAsia="ar-SA"/>
    </w:rPr>
  </w:style>
  <w:style w:type="character" w:customStyle="1" w:styleId="24">
    <w:name w:val="Основной текст (2)"/>
    <w:rsid w:val="00A27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paragraph" w:customStyle="1" w:styleId="ac">
    <w:name w:val="Неотступник"/>
    <w:basedOn w:val="a"/>
    <w:rsid w:val="00A27A74"/>
    <w:pPr>
      <w:tabs>
        <w:tab w:val="right" w:pos="9356"/>
      </w:tabs>
      <w:suppressAutoHyphens/>
      <w:spacing w:line="312" w:lineRule="auto"/>
      <w:jc w:val="both"/>
    </w:pPr>
    <w:rPr>
      <w:rFonts w:eastAsia="Calibri"/>
      <w:sz w:val="28"/>
      <w:szCs w:val="20"/>
      <w:lang w:eastAsia="ar-SA"/>
    </w:rPr>
  </w:style>
  <w:style w:type="character" w:customStyle="1" w:styleId="24">
    <w:name w:val="Основной текст (2)"/>
    <w:rsid w:val="00A27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98E50DE267F1ADF13ADA85E847A527A86950621B786D09F334DCD46AE782X4Z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1950DE39C3B48C6AACA98E50DE267F1ADF13ADA85E847A527A86950621B786D09F334DCD46AE585X4Z0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consultantplus://offline/ref=B21A980181B1F6BD6B9F631C66F46833251AEE0C4D6B6551D0AB3B470C229852229BD58EDCA19D55GAiFI" TargetMode="External"/><Relationship Id="rId4" Type="http://schemas.microsoft.com/office/2007/relationships/stylesWithEffects" Target="stylesWithEffects.xml"/><Relationship Id="rId9" Type="http://schemas.openxmlformats.org/officeDocument/2006/relationships/hyperlink" Target="consultantplus://offline/ref=B21A980181B1F6BD6B9F631C66F46833251AEE0C4D6B6551D0AB3B470C229852229BD58EDCA19D52GAi0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8975-7316-40C2-903C-947DD8F5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657</TotalTime>
  <Pages>8</Pages>
  <Words>5268</Words>
  <Characters>30029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35227</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89</cp:revision>
  <cp:lastPrinted>2018-08-15T08:02:00Z</cp:lastPrinted>
  <dcterms:created xsi:type="dcterms:W3CDTF">2016-09-26T12:14:00Z</dcterms:created>
  <dcterms:modified xsi:type="dcterms:W3CDTF">2018-08-16T11:49:00Z</dcterms:modified>
</cp:coreProperties>
</file>