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39" w:rsidRPr="00D81CCF" w:rsidRDefault="006E0C39" w:rsidP="006E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81CCF">
        <w:rPr>
          <w:rFonts w:ascii="Times New Roman" w:hAnsi="Times New Roman" w:cs="Times New Roman"/>
          <w:sz w:val="28"/>
          <w:szCs w:val="28"/>
        </w:rPr>
        <w:t>Извещение о проведении в 2019 году на территории Владимирской</w:t>
      </w:r>
    </w:p>
    <w:p w:rsidR="006E0C39" w:rsidRPr="00D81CCF" w:rsidRDefault="006E0C39" w:rsidP="006E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CCF">
        <w:rPr>
          <w:rFonts w:ascii="Times New Roman" w:hAnsi="Times New Roman" w:cs="Times New Roman"/>
          <w:sz w:val="28"/>
          <w:szCs w:val="28"/>
        </w:rPr>
        <w:t>области государственной кадастровой оценки земельных участков, категории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территорий и объектов; земли сельскохозяйственного назначения.</w:t>
      </w:r>
    </w:p>
    <w:p w:rsidR="006E0C39" w:rsidRPr="00D81CCF" w:rsidRDefault="006E0C39" w:rsidP="006E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CCF">
        <w:rPr>
          <w:rFonts w:ascii="Times New Roman" w:hAnsi="Times New Roman" w:cs="Times New Roman"/>
          <w:sz w:val="28"/>
          <w:szCs w:val="28"/>
        </w:rPr>
        <w:tab/>
        <w:t xml:space="preserve">Государственная кадастровая оценка объектов недвижимости будет проводиться ГБУ ВО «Центр государственной кадастровой оценки». Директор – </w:t>
      </w:r>
      <w:proofErr w:type="spellStart"/>
      <w:r w:rsidRPr="00D81CCF">
        <w:rPr>
          <w:rFonts w:ascii="Times New Roman" w:hAnsi="Times New Roman" w:cs="Times New Roman"/>
          <w:sz w:val="28"/>
          <w:szCs w:val="28"/>
        </w:rPr>
        <w:t>Гольцев</w:t>
      </w:r>
      <w:proofErr w:type="spellEnd"/>
      <w:r w:rsidRPr="00D81CCF">
        <w:rPr>
          <w:rFonts w:ascii="Times New Roman" w:hAnsi="Times New Roman" w:cs="Times New Roman"/>
          <w:sz w:val="28"/>
          <w:szCs w:val="28"/>
        </w:rPr>
        <w:t xml:space="preserve"> Владислав Анатольевич.</w:t>
      </w:r>
    </w:p>
    <w:p w:rsidR="006E0C39" w:rsidRPr="00D81CCF" w:rsidRDefault="006E0C39" w:rsidP="006E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CCF">
        <w:rPr>
          <w:rFonts w:ascii="Times New Roman" w:hAnsi="Times New Roman" w:cs="Times New Roman"/>
          <w:sz w:val="28"/>
          <w:szCs w:val="28"/>
        </w:rPr>
        <w:tab/>
        <w:t>В рамках подготовительного этапа к проведению государственной кадастровой оценки в целях сбора и обработки информации, необходимой для определения кадастровой стоимости, ГБУ ВО «Центр государственной кадастровой оценки» осуществляет прием деклараций о характеристиках земельных участков от правообладателей соответствующих земельных участков.</w:t>
      </w:r>
    </w:p>
    <w:p w:rsidR="006E0C39" w:rsidRPr="00D81CCF" w:rsidRDefault="006E0C39" w:rsidP="006E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CCF">
        <w:rPr>
          <w:rFonts w:ascii="Times New Roman" w:hAnsi="Times New Roman" w:cs="Times New Roman"/>
          <w:sz w:val="28"/>
          <w:szCs w:val="28"/>
        </w:rPr>
        <w:tab/>
        <w:t>Форма декларации о характеристиках объектов недвижимости и порядок ее рассмотрения утверждены приказом Минэкономразвития России от 27.12.2016 №846</w:t>
      </w:r>
      <w:r w:rsidR="00D81CCF">
        <w:rPr>
          <w:rFonts w:ascii="Times New Roman" w:hAnsi="Times New Roman" w:cs="Times New Roman"/>
          <w:sz w:val="28"/>
          <w:szCs w:val="28"/>
        </w:rPr>
        <w:t xml:space="preserve"> </w:t>
      </w:r>
      <w:r w:rsidRPr="00D81CCF">
        <w:rPr>
          <w:rFonts w:ascii="Times New Roman" w:hAnsi="Times New Roman" w:cs="Times New Roman"/>
          <w:sz w:val="28"/>
          <w:szCs w:val="28"/>
        </w:rPr>
        <w:t>«Об утверждении порядка рассмотрения декларации о характеристиках объекта недвижимости, в том числе ее формы».</w:t>
      </w:r>
    </w:p>
    <w:p w:rsidR="006E0C39" w:rsidRPr="00D81CCF" w:rsidRDefault="006E0C39" w:rsidP="006E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CCF">
        <w:rPr>
          <w:rFonts w:ascii="Times New Roman" w:hAnsi="Times New Roman" w:cs="Times New Roman"/>
          <w:sz w:val="28"/>
          <w:szCs w:val="28"/>
        </w:rPr>
        <w:tab/>
        <w:t>Прием деклараций о характеристиках объектов недвижимости осуществляется:</w:t>
      </w:r>
    </w:p>
    <w:p w:rsidR="006E0C39" w:rsidRPr="00D81CCF" w:rsidRDefault="006E0C39" w:rsidP="006E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CCF">
        <w:rPr>
          <w:rFonts w:ascii="Times New Roman" w:hAnsi="Times New Roman" w:cs="Times New Roman"/>
          <w:sz w:val="28"/>
          <w:szCs w:val="28"/>
        </w:rPr>
        <w:t>на бумажном носителе по адресу: 600017, г. Владимир, ул. Луначарского, д. 3, телефон (4922) 47 04 11.</w:t>
      </w:r>
    </w:p>
    <w:p w:rsidR="006A05BA" w:rsidRPr="00D81CCF" w:rsidRDefault="006A05BA" w:rsidP="006E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CCF">
        <w:rPr>
          <w:rFonts w:ascii="Times New Roman" w:hAnsi="Times New Roman" w:cs="Times New Roman"/>
          <w:sz w:val="28"/>
          <w:szCs w:val="28"/>
        </w:rPr>
        <w:tab/>
        <w:t>Извещение о проведении государственной кадастровой оценки и форма декларации</w:t>
      </w:r>
      <w:r w:rsidR="00D81CCF">
        <w:rPr>
          <w:rFonts w:ascii="Times New Roman" w:hAnsi="Times New Roman" w:cs="Times New Roman"/>
          <w:sz w:val="28"/>
          <w:szCs w:val="28"/>
        </w:rPr>
        <w:t xml:space="preserve"> размещены</w:t>
      </w:r>
      <w:bookmarkStart w:id="0" w:name="_GoBack"/>
      <w:bookmarkEnd w:id="0"/>
      <w:r w:rsidRPr="00D81CCF">
        <w:rPr>
          <w:rFonts w:ascii="Times New Roman" w:hAnsi="Times New Roman" w:cs="Times New Roman"/>
          <w:sz w:val="28"/>
          <w:szCs w:val="28"/>
        </w:rPr>
        <w:t xml:space="preserve"> на сайте департамента имущественных и земельных отношений администрации </w:t>
      </w:r>
      <w:r w:rsidR="00D81CCF">
        <w:rPr>
          <w:rFonts w:ascii="Times New Roman" w:hAnsi="Times New Roman" w:cs="Times New Roman"/>
          <w:sz w:val="28"/>
          <w:szCs w:val="28"/>
        </w:rPr>
        <w:t>Владимирской области в разделе «Н</w:t>
      </w:r>
      <w:r w:rsidRPr="00D81CCF">
        <w:rPr>
          <w:rFonts w:ascii="Times New Roman" w:hAnsi="Times New Roman" w:cs="Times New Roman"/>
          <w:sz w:val="28"/>
          <w:szCs w:val="28"/>
        </w:rPr>
        <w:t>овости, информация</w:t>
      </w:r>
      <w:r w:rsidR="00D81CCF">
        <w:rPr>
          <w:rFonts w:ascii="Times New Roman" w:hAnsi="Times New Roman" w:cs="Times New Roman"/>
          <w:sz w:val="28"/>
          <w:szCs w:val="28"/>
        </w:rPr>
        <w:t>»</w:t>
      </w:r>
      <w:r w:rsidRPr="00D81CCF">
        <w:rPr>
          <w:rFonts w:ascii="Times New Roman" w:hAnsi="Times New Roman" w:cs="Times New Roman"/>
          <w:sz w:val="28"/>
          <w:szCs w:val="28"/>
        </w:rPr>
        <w:t>.</w:t>
      </w:r>
    </w:p>
    <w:sectPr w:rsidR="006A05BA" w:rsidRPr="00D8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39"/>
    <w:rsid w:val="0067458B"/>
    <w:rsid w:val="006A05BA"/>
    <w:rsid w:val="006E0C39"/>
    <w:rsid w:val="00D65CD5"/>
    <w:rsid w:val="00D8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7BF9"/>
  <w15:chartTrackingRefBased/>
  <w15:docId w15:val="{1A48D6D2-0936-4E27-BA97-B02D39C7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2018-10-29T10:25:00Z</dcterms:created>
  <dcterms:modified xsi:type="dcterms:W3CDTF">2018-10-29T13:01:00Z</dcterms:modified>
</cp:coreProperties>
</file>