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52" w:rsidRDefault="001C0B46" w:rsidP="001C0B4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4"/>
        </w:rPr>
        <w:drawing>
          <wp:inline distT="0" distB="0" distL="0" distR="0">
            <wp:extent cx="6838950" cy="1295400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B46">
        <w:rPr>
          <w:rFonts w:ascii="Times New Roman" w:hAnsi="Times New Roman" w:cs="Times New Roman"/>
          <w:b/>
          <w:bCs/>
          <w:color w:val="FF0000"/>
          <w:sz w:val="32"/>
          <w:szCs w:val="24"/>
        </w:rPr>
        <w:t xml:space="preserve">Памятка </w:t>
      </w:r>
    </w:p>
    <w:p w:rsidR="00C63253" w:rsidRPr="00016A54" w:rsidRDefault="00C64F52" w:rsidP="001C0B4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П</w:t>
      </w:r>
      <w:r w:rsidR="001C0B46" w:rsidRPr="001C0B46">
        <w:rPr>
          <w:rFonts w:ascii="Times New Roman" w:hAnsi="Times New Roman" w:cs="Times New Roman"/>
          <w:b/>
          <w:bCs/>
          <w:color w:val="FF0000"/>
          <w:sz w:val="32"/>
          <w:szCs w:val="24"/>
        </w:rPr>
        <w:t>о мерам пожарной безопасности в жилом секторе</w:t>
      </w:r>
      <w:r>
        <w:rPr>
          <w:rFonts w:ascii="Times New Roman" w:hAnsi="Times New Roman" w:cs="Times New Roman"/>
          <w:b/>
          <w:bCs/>
          <w:color w:val="FF0000"/>
          <w:sz w:val="32"/>
          <w:szCs w:val="24"/>
        </w:rPr>
        <w:t>»</w:t>
      </w:r>
    </w:p>
    <w:p w:rsidR="00C63253" w:rsidRPr="00016A54" w:rsidRDefault="00C63253" w:rsidP="00C63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54">
        <w:rPr>
          <w:rFonts w:ascii="Times New Roman" w:hAnsi="Times New Roman" w:cs="Times New Roman"/>
          <w:b/>
          <w:sz w:val="24"/>
          <w:szCs w:val="24"/>
        </w:rPr>
        <w:t>Содержание территории</w:t>
      </w:r>
    </w:p>
    <w:p w:rsidR="00C63253" w:rsidRPr="00C63253" w:rsidRDefault="00C63253" w:rsidP="00C632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 д.</w:t>
      </w:r>
    </w:p>
    <w:p w:rsidR="00C63253" w:rsidRPr="00C63253" w:rsidRDefault="00C63253" w:rsidP="00C632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Горючие отходы, мусор и т.п. следует собирать на специально выделенных площадках в контейнеры или ящики, а затем вывозить.</w:t>
      </w:r>
    </w:p>
    <w:p w:rsidR="00C63253" w:rsidRPr="00C63253" w:rsidRDefault="00C63253" w:rsidP="00C632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На территории жилых домов, дачных и садовых поселков не разрешается оставлять на открытых площадках и во дворах тару с ЛВЖ ГЖ, а также баллоны со сжатыми и  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сжижженными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 xml:space="preserve"> газами.</w:t>
      </w:r>
    </w:p>
    <w:p w:rsidR="00C63253" w:rsidRPr="00C63253" w:rsidRDefault="00C63253" w:rsidP="00C632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На территории населенных пунктов не разрешается устраивать свалки горючих отходов.</w:t>
      </w:r>
    </w:p>
    <w:p w:rsidR="00C63253" w:rsidRPr="00C63253" w:rsidRDefault="00C63253" w:rsidP="00C632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Разведение костров, сжигание отходов, мусора и тары необходимо осуществлять под контролем не ближе 50 м до зданий и сооружений.</w:t>
      </w:r>
    </w:p>
    <w:p w:rsidR="00C63253" w:rsidRPr="00C63253" w:rsidRDefault="00C63253" w:rsidP="00016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53" w:rsidRPr="00016A54" w:rsidRDefault="00C63253" w:rsidP="00016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54">
        <w:rPr>
          <w:rFonts w:ascii="Times New Roman" w:hAnsi="Times New Roman" w:cs="Times New Roman"/>
          <w:b/>
          <w:sz w:val="24"/>
          <w:szCs w:val="24"/>
        </w:rPr>
        <w:t>Содержание помещений</w:t>
      </w:r>
    </w:p>
    <w:p w:rsidR="00C63253" w:rsidRPr="00C63253" w:rsidRDefault="00C63253" w:rsidP="00016A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Строительство сараев, гаражей и др. построек (пристроек) должно осуществляться только после получения в установленном порядке разрешения. </w:t>
      </w:r>
    </w:p>
    <w:p w:rsidR="00C63253" w:rsidRPr="00C63253" w:rsidRDefault="00C63253" w:rsidP="00016A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В квартирах жилых домов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материалы.</w:t>
      </w:r>
    </w:p>
    <w:p w:rsidR="00C63253" w:rsidRPr="00C63253" w:rsidRDefault="00C63253" w:rsidP="00016A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В индивидуальных жилых домах, квартирах и жилых комнатах допускается хранение (применение) не более 10 л ЛВЖ и ГЖ в количестве не более 3 л, должны храниться в таре из негорючих и 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небьщихся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C63253" w:rsidRPr="00C63253" w:rsidRDefault="00C63253" w:rsidP="0001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253" w:rsidRPr="00016A54" w:rsidRDefault="00C63253" w:rsidP="00016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54">
        <w:rPr>
          <w:rFonts w:ascii="Times New Roman" w:hAnsi="Times New Roman" w:cs="Times New Roman"/>
          <w:b/>
          <w:sz w:val="24"/>
          <w:szCs w:val="24"/>
        </w:rPr>
        <w:t>Газовые приборы</w:t>
      </w:r>
    </w:p>
    <w:p w:rsidR="00C63253" w:rsidRPr="00C63253" w:rsidRDefault="00C63253" w:rsidP="00016A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Не допускае</w:t>
      </w:r>
      <w:r>
        <w:rPr>
          <w:rFonts w:ascii="Times New Roman" w:hAnsi="Times New Roman" w:cs="Times New Roman"/>
          <w:sz w:val="24"/>
          <w:szCs w:val="24"/>
        </w:rPr>
        <w:t>тся хранение баллонов, в т. ч. з</w:t>
      </w:r>
      <w:r w:rsidRPr="00C63253">
        <w:rPr>
          <w:rFonts w:ascii="Times New Roman" w:hAnsi="Times New Roman" w:cs="Times New Roman"/>
          <w:sz w:val="24"/>
          <w:szCs w:val="24"/>
        </w:rPr>
        <w:t>апасных, с ГГ в индивидуальных жилых домах, квартирах и жилых комнатах, а также в кухне, на путях эвакуации, в цокольных этажах, в подвальных и чердачных помещениях, на балконах и лоджиях.</w:t>
      </w:r>
    </w:p>
    <w:p w:rsidR="00C63253" w:rsidRPr="00C63253" w:rsidRDefault="00C63253" w:rsidP="00016A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Газовые баллоны (рабочий и запасной) для снабжения газом бытовых газовых приборов должны, как правило, располагаться вне зданий пристройках (шкафах или под кожухами, закрывающими верхнюю часть баллонов редуктор) из негорючих материалов у глухого простенка стены на расстоянии не ближе 5 м от входов в здание, цокольные и подвальные этажи.</w:t>
      </w:r>
    </w:p>
    <w:p w:rsidR="00C63253" w:rsidRPr="00C63253" w:rsidRDefault="00C63253" w:rsidP="00016A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Пристройки и шкафы для газовых баллонов должны запираться на замок и иметь жалюзи для проветривания, а также иметь предупреждающие надписи «Огнеопасно. Газ» </w:t>
      </w:r>
    </w:p>
    <w:p w:rsidR="00C63253" w:rsidRPr="00C63253" w:rsidRDefault="00C63253" w:rsidP="0001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253" w:rsidRPr="00016A54" w:rsidRDefault="00C63253" w:rsidP="00016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54">
        <w:rPr>
          <w:rFonts w:ascii="Times New Roman" w:hAnsi="Times New Roman" w:cs="Times New Roman"/>
          <w:b/>
          <w:sz w:val="24"/>
          <w:szCs w:val="24"/>
        </w:rPr>
        <w:t xml:space="preserve">При эксплуатации </w:t>
      </w:r>
      <w:proofErr w:type="spellStart"/>
      <w:r w:rsidRPr="00016A54">
        <w:rPr>
          <w:rFonts w:ascii="Times New Roman" w:hAnsi="Times New Roman" w:cs="Times New Roman"/>
          <w:b/>
          <w:sz w:val="24"/>
          <w:szCs w:val="24"/>
        </w:rPr>
        <w:t>теплопроизводящих</w:t>
      </w:r>
      <w:proofErr w:type="spellEnd"/>
      <w:r w:rsidRPr="00016A54">
        <w:rPr>
          <w:rFonts w:ascii="Times New Roman" w:hAnsi="Times New Roman" w:cs="Times New Roman"/>
          <w:b/>
          <w:sz w:val="24"/>
          <w:szCs w:val="24"/>
        </w:rPr>
        <w:t xml:space="preserve"> установок запрещается:</w:t>
      </w:r>
    </w:p>
    <w:p w:rsidR="00C63253" w:rsidRPr="00C63253" w:rsidRDefault="00C63253" w:rsidP="00016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Эксплуатировать 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теплопроизводящие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 xml:space="preserve"> установки при 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>, жидкого топлива (утечка газа) систем топливоподачи.</w:t>
      </w:r>
    </w:p>
    <w:p w:rsidR="00C63253" w:rsidRPr="00C63253" w:rsidRDefault="00C63253" w:rsidP="00016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Подавать топливо при потухших форсунках или газовых горелках.</w:t>
      </w:r>
    </w:p>
    <w:p w:rsidR="00C63253" w:rsidRPr="00C63253" w:rsidRDefault="00C63253" w:rsidP="00016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Разжигать установки без предварительной их продувки.</w:t>
      </w:r>
    </w:p>
    <w:p w:rsidR="00C63253" w:rsidRPr="00C63253" w:rsidRDefault="00C63253" w:rsidP="00016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Работать при неисправных или отключенных приборах контроля и регулирования, а также при отсутствии.</w:t>
      </w:r>
    </w:p>
    <w:p w:rsidR="00C63253" w:rsidRPr="00C63253" w:rsidRDefault="00C63253" w:rsidP="00016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Сушить какие-либо горючие материалы на котлах и паропроводах.</w:t>
      </w:r>
    </w:p>
    <w:p w:rsidR="00C63253" w:rsidRPr="00C63253" w:rsidRDefault="00C63253" w:rsidP="00016A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Трубопроводы, подводящие газ к бытовым приборам для его сжигания, снова введенные в эксплуатацию после капитального ремонта, реконструкции должны быть оборудовано термочувствительными запорными устройствами, (клапанами), которые устанавливаются в помещении непосредственно перед краном на газовой магистрали.</w:t>
      </w:r>
    </w:p>
    <w:p w:rsidR="00C63253" w:rsidRPr="00016A54" w:rsidRDefault="00C63253" w:rsidP="00016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54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C63253" w:rsidRPr="00C63253" w:rsidRDefault="00C63253" w:rsidP="00016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lastRenderedPageBreak/>
        <w:t>Пользоваться неисправными газовыми приборами.</w:t>
      </w:r>
    </w:p>
    <w:p w:rsidR="00C63253" w:rsidRPr="00C63253" w:rsidRDefault="00C63253" w:rsidP="00016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Размещать мебель и другие горючие предметы и материалы от газовых приборов на расстоянии менее 0,2 м по горизонтали.</w:t>
      </w:r>
    </w:p>
    <w:p w:rsidR="00C63253" w:rsidRPr="00C63253" w:rsidRDefault="00C63253" w:rsidP="00016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Эксплуатировать газовые приборы при утечке газа.</w:t>
      </w:r>
    </w:p>
    <w:p w:rsidR="00C63253" w:rsidRPr="00C63253" w:rsidRDefault="00C63253" w:rsidP="00016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Присоединять детали газовой арматуры с помощью 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 xml:space="preserve"> инструмента.</w:t>
      </w:r>
    </w:p>
    <w:p w:rsidR="00C63253" w:rsidRPr="00C63253" w:rsidRDefault="00C63253" w:rsidP="00016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Проверка герметичности с помощью источников открытого пламени (в т. ч. спички, зажигалки, свечи)</w:t>
      </w:r>
    </w:p>
    <w:p w:rsidR="00C63253" w:rsidRPr="00C63253" w:rsidRDefault="00C63253" w:rsidP="00016A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Производить ремонт наполненных газом баллонов</w:t>
      </w:r>
    </w:p>
    <w:p w:rsidR="00C63253" w:rsidRPr="00C63253" w:rsidRDefault="00C63253" w:rsidP="0001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253" w:rsidRPr="00016A54" w:rsidRDefault="00C63253" w:rsidP="00016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54">
        <w:rPr>
          <w:rFonts w:ascii="Times New Roman" w:hAnsi="Times New Roman" w:cs="Times New Roman"/>
          <w:b/>
          <w:sz w:val="24"/>
          <w:szCs w:val="24"/>
        </w:rPr>
        <w:t>Система отопления</w:t>
      </w:r>
    </w:p>
    <w:p w:rsidR="00C63253" w:rsidRPr="00C63253" w:rsidRDefault="00C63253" w:rsidP="00016A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Печи и другие отопительные приборы и системы перед началом отопительного сезона должны быть проверены и отремонтированы</w:t>
      </w:r>
    </w:p>
    <w:p w:rsidR="00C63253" w:rsidRPr="00C63253" w:rsidRDefault="00C63253" w:rsidP="00016A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Печи и другие отопительные приборы должны иметь противопожарные разделки (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 xml:space="preserve">) от горючих конструкций, а также без прогаров и повреждений 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 xml:space="preserve"> лист размером не менее 0,5 м на 0,7 м (на полу из горючих материалов)</w:t>
      </w:r>
    </w:p>
    <w:p w:rsidR="00C63253" w:rsidRPr="00C63253" w:rsidRDefault="00C63253" w:rsidP="00016A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На чердаках все дымовые трубы и стены, в которых проходят дымовые каналы, должны быть побелены</w:t>
      </w:r>
    </w:p>
    <w:p w:rsidR="00C63253" w:rsidRDefault="00C63253" w:rsidP="00016A5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Очищать дымоходы и печи от сажи необходимо перед началом отопительного сезона</w:t>
      </w:r>
    </w:p>
    <w:p w:rsidR="00C63253" w:rsidRPr="00C63253" w:rsidRDefault="00C63253" w:rsidP="00016A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3253" w:rsidRPr="001C0B46" w:rsidRDefault="00C63253" w:rsidP="00016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46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C63253" w:rsidRPr="00C63253" w:rsidRDefault="00C63253" w:rsidP="00016A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Оставлять без присмотра топящиеся печи, а также поручать надзор за ним малолетним детям</w:t>
      </w:r>
    </w:p>
    <w:p w:rsidR="00C63253" w:rsidRPr="00C63253" w:rsidRDefault="00C63253" w:rsidP="00016A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Располагать топливо, другие горючие вещества и материалы на 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прдтопочном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 xml:space="preserve"> листе</w:t>
      </w:r>
    </w:p>
    <w:p w:rsidR="00C63253" w:rsidRPr="00C63253" w:rsidRDefault="00C63253" w:rsidP="00016A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Применять для розжига бензин, керосин, дизельное топливо и  др. ЛВЖ и ГЖ</w:t>
      </w:r>
    </w:p>
    <w:p w:rsidR="00C63253" w:rsidRPr="00C63253" w:rsidRDefault="00C63253" w:rsidP="00016A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Топить углем, коксом и газом </w:t>
      </w:r>
      <w:proofErr w:type="gramStart"/>
      <w:r w:rsidRPr="00C63253">
        <w:rPr>
          <w:rFonts w:ascii="Times New Roman" w:hAnsi="Times New Roman" w:cs="Times New Roman"/>
          <w:sz w:val="24"/>
          <w:szCs w:val="24"/>
        </w:rPr>
        <w:t>печи</w:t>
      </w:r>
      <w:proofErr w:type="gramEnd"/>
      <w:r w:rsidRPr="00C63253">
        <w:rPr>
          <w:rFonts w:ascii="Times New Roman" w:hAnsi="Times New Roman" w:cs="Times New Roman"/>
          <w:sz w:val="24"/>
          <w:szCs w:val="24"/>
        </w:rPr>
        <w:t xml:space="preserve"> не предназначенные для этих видов топлива</w:t>
      </w:r>
    </w:p>
    <w:p w:rsidR="00C63253" w:rsidRPr="00C63253" w:rsidRDefault="00C63253" w:rsidP="00016A5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Перекаливать печи</w:t>
      </w:r>
    </w:p>
    <w:p w:rsidR="00C63253" w:rsidRPr="00016A54" w:rsidRDefault="00C63253" w:rsidP="00016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53" w:rsidRPr="00016A54" w:rsidRDefault="00C63253" w:rsidP="00016A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A54">
        <w:rPr>
          <w:rFonts w:ascii="Times New Roman" w:hAnsi="Times New Roman" w:cs="Times New Roman"/>
          <w:b/>
          <w:sz w:val="24"/>
          <w:szCs w:val="24"/>
        </w:rPr>
        <w:t>При эксплуатации электроустановок запрещается:</w:t>
      </w:r>
    </w:p>
    <w:p w:rsidR="00C63253" w:rsidRPr="00C63253" w:rsidRDefault="00C63253" w:rsidP="00016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Эксплуатировать кабели и провода с поврежденной или потерявшей защитные свойства изоляции</w:t>
      </w:r>
    </w:p>
    <w:p w:rsidR="00C63253" w:rsidRPr="00C63253" w:rsidRDefault="00C63253" w:rsidP="00016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 xml:space="preserve">Пользоваться поврежденными розетками, рубильниками и другими 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 xml:space="preserve"> изделиями</w:t>
      </w:r>
    </w:p>
    <w:p w:rsidR="00C63253" w:rsidRPr="00C63253" w:rsidRDefault="00C63253" w:rsidP="00016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Обертывать электролампы бумагой, тканью, снимать со светильников колпаки (</w:t>
      </w:r>
      <w:proofErr w:type="spellStart"/>
      <w:r w:rsidRPr="00C63253">
        <w:rPr>
          <w:rFonts w:ascii="Times New Roman" w:hAnsi="Times New Roman" w:cs="Times New Roman"/>
          <w:sz w:val="24"/>
          <w:szCs w:val="24"/>
        </w:rPr>
        <w:t>рассеиватели</w:t>
      </w:r>
      <w:proofErr w:type="spellEnd"/>
      <w:r w:rsidRPr="00C63253">
        <w:rPr>
          <w:rFonts w:ascii="Times New Roman" w:hAnsi="Times New Roman" w:cs="Times New Roman"/>
          <w:sz w:val="24"/>
          <w:szCs w:val="24"/>
        </w:rPr>
        <w:t>)</w:t>
      </w:r>
    </w:p>
    <w:p w:rsidR="00C63253" w:rsidRPr="00C63253" w:rsidRDefault="00C63253" w:rsidP="00016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Оставлять без присмотра включенные в сеть электронагревательные приборы, телевизоры, приемники</w:t>
      </w:r>
    </w:p>
    <w:p w:rsidR="00C63253" w:rsidRPr="00C63253" w:rsidRDefault="00C63253" w:rsidP="00016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приборы,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53">
        <w:rPr>
          <w:rFonts w:ascii="Times New Roman" w:hAnsi="Times New Roman" w:cs="Times New Roman"/>
          <w:sz w:val="24"/>
          <w:szCs w:val="24"/>
        </w:rPr>
        <w:t>некалиброванные плавки вставки (жучки)</w:t>
      </w:r>
    </w:p>
    <w:p w:rsidR="00C63253" w:rsidRPr="00C63253" w:rsidRDefault="00C63253" w:rsidP="00016A5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253">
        <w:rPr>
          <w:rFonts w:ascii="Times New Roman" w:hAnsi="Times New Roman" w:cs="Times New Roman"/>
          <w:sz w:val="24"/>
          <w:szCs w:val="24"/>
        </w:rPr>
        <w:t>Не разрешается эксплуатация электропечей, необорудованных терморегуляторами.</w:t>
      </w:r>
    </w:p>
    <w:p w:rsidR="00C63253" w:rsidRPr="00C63253" w:rsidRDefault="00C63253" w:rsidP="0001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A54" w:rsidRDefault="00C63253" w:rsidP="00016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 « Управление по делам ГО и ЧС</w:t>
      </w:r>
    </w:p>
    <w:p w:rsidR="00C63253" w:rsidRPr="00C63253" w:rsidRDefault="00C63253" w:rsidP="00016A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района»</w:t>
      </w:r>
    </w:p>
    <w:sectPr w:rsidR="00C63253" w:rsidRPr="00C63253" w:rsidSect="001C0B46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41D"/>
    <w:multiLevelType w:val="hybridMultilevel"/>
    <w:tmpl w:val="80EEB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81489"/>
    <w:multiLevelType w:val="hybridMultilevel"/>
    <w:tmpl w:val="EBF84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47DB5"/>
    <w:multiLevelType w:val="hybridMultilevel"/>
    <w:tmpl w:val="BD0C2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1D32"/>
    <w:multiLevelType w:val="hybridMultilevel"/>
    <w:tmpl w:val="20F85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384A"/>
    <w:multiLevelType w:val="hybridMultilevel"/>
    <w:tmpl w:val="5B22B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4AB"/>
    <w:multiLevelType w:val="hybridMultilevel"/>
    <w:tmpl w:val="9F24C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3778"/>
    <w:multiLevelType w:val="hybridMultilevel"/>
    <w:tmpl w:val="84927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525BC"/>
    <w:multiLevelType w:val="hybridMultilevel"/>
    <w:tmpl w:val="D090A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253"/>
    <w:rsid w:val="00016A54"/>
    <w:rsid w:val="001C0B46"/>
    <w:rsid w:val="001F68C9"/>
    <w:rsid w:val="0045639B"/>
    <w:rsid w:val="00C46752"/>
    <w:rsid w:val="00C63253"/>
    <w:rsid w:val="00C64F52"/>
    <w:rsid w:val="00CB0347"/>
    <w:rsid w:val="00EE49D3"/>
    <w:rsid w:val="00F14BBC"/>
    <w:rsid w:val="00F74365"/>
    <w:rsid w:val="00F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3E6E9-A4B9-4D3D-8C97-258393EF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2018-09-05T05:43:00Z</cp:lastPrinted>
  <dcterms:created xsi:type="dcterms:W3CDTF">2017-05-18T06:23:00Z</dcterms:created>
  <dcterms:modified xsi:type="dcterms:W3CDTF">2018-09-05T05:43:00Z</dcterms:modified>
</cp:coreProperties>
</file>