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42" w:rsidRPr="00CD5253" w:rsidRDefault="00B70BB0" w:rsidP="00E63842">
      <w:pPr>
        <w:pStyle w:val="a3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6677025" cy="1257300"/>
            <wp:effectExtent l="0" t="0" r="0" b="0"/>
            <wp:docPr id="1" name="Рисунок 1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52E" w:rsidRPr="00EF252E" w:rsidRDefault="00EF252E" w:rsidP="00EF2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  <w:t>Год культуры безопасности.</w:t>
      </w:r>
    </w:p>
    <w:p w:rsidR="00EF252E" w:rsidRPr="00EF252E" w:rsidRDefault="00EF252E" w:rsidP="00EF2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</w:pPr>
      <w:bookmarkStart w:id="0" w:name="_GoBack"/>
      <w:r w:rsidRPr="00EF252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  <w:t>Памятка для родителей «Безопасные окна»</w:t>
      </w:r>
    </w:p>
    <w:bookmarkEnd w:id="0"/>
    <w:p w:rsidR="00EF252E" w:rsidRPr="00EF252E" w:rsidRDefault="00EF252E" w:rsidP="00EF25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</w:rPr>
        <w:t>ВНИМАНИЮ РОДИТЕЛЕЙ!</w:t>
      </w:r>
    </w:p>
    <w:p w:rsidR="00EF252E" w:rsidRPr="00EF252E" w:rsidRDefault="00EF252E" w:rsidP="00EF252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 наступлением летнего периода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МКУ «УГОЧС Александровского района» 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 внимание родителей на необходимость предупреждения выпадения малолетних детей из окон многоквартирных домов.</w:t>
      </w:r>
    </w:p>
    <w:p w:rsidR="00EF252E" w:rsidRDefault="00EF252E" w:rsidP="00EF252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EF252E" w:rsidRPr="00EF252E" w:rsidRDefault="00EF252E" w:rsidP="00EF252E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P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ПАМЯТКА ДЛЯ РОДИТЕЛЕЙ ОБ ОПАСНОСТЯХ ОТКРЫТОГО ОКНА</w:t>
      </w:r>
    </w:p>
    <w:p w:rsidR="00EF252E" w:rsidRPr="00EF252E" w:rsidRDefault="00EF252E" w:rsidP="00EF252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Основные правила, соблюдение которых поможет сохранить жизнь и здоровье детей: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нельзя надеяться на режим «</w:t>
      </w:r>
      <w:proofErr w:type="spellStart"/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микропроветривание</w:t>
      </w:r>
      <w:proofErr w:type="spellEnd"/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 на металлопластиковых окнах – из этого режима окно легко открыть, даже случайно дернув за ручку;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- объясняйте ребенку опасность открытого окна из-за возможного падения.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Проверьте прямо сейчас, где находятся ваши дети!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P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EF252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 </w:t>
      </w:r>
      <w:r w:rsidRPr="00EF252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ПАМЯТКА ДЛЯ РОДИТЕЛЕЙ КАК ПРЕДОТВРАТИТЬ</w:t>
      </w:r>
    </w:p>
    <w:p w:rsidR="00EF252E" w:rsidRP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ВЫПАДЕНИЕ РЕБЕНКА ИЗ ОКНА</w:t>
      </w:r>
    </w:p>
    <w:p w:rsidR="00EF252E" w:rsidRDefault="00EF252E" w:rsidP="00EF252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EF252E" w:rsidRPr="00EF252E" w:rsidRDefault="00EF252E" w:rsidP="00EF252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P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УВАЖАЕМЫЕ РОДИТЕЛИ!</w:t>
      </w:r>
    </w:p>
    <w:p w:rsid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ЗАПОМНИТЕ 7 ПРАВИЛ, ЧТОБЫ НЕ ДОПУСТИТЬ НЕЛЕПОЙ ГИБЕЛИ ВАШЕГО РЕБЕНКА!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1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2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3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Не оставлять ребенка без присмотра, особенно играющего возле окон и стеклянных дверей.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4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Не ставить мебель поблизости окон, чтобы ребенок не взобрался на подоконник.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5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Не следует позволять детям прыгать на кровати или другой мебели, расположенной вблизи окон.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6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Тщательно подобрать аксессуары на окна. </w:t>
      </w:r>
      <w:proofErr w:type="gramStart"/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частности</w:t>
      </w:r>
      <w:proofErr w:type="gramEnd"/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7 ПРАВИЛО:</w:t>
      </w: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Установить на окна блокираторы, препятствующие открытию окна ребенком самостоятельно.</w:t>
      </w:r>
    </w:p>
    <w:p w:rsidR="00EF252E" w:rsidRP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F252E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</w:rPr>
        <w:t>ПОМНИТЕ!</w:t>
      </w:r>
    </w:p>
    <w:p w:rsid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Существуют различные средства обеспечения безопасности окон для детей. </w:t>
      </w:r>
    </w:p>
    <w:p w:rsidR="00EF252E" w:rsidRDefault="00EF252E" w:rsidP="00EF2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EF25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Стоимость некоторых из них доступна каждому.</w:t>
      </w:r>
    </w:p>
    <w:p w:rsidR="00EF252E" w:rsidRPr="00EF252E" w:rsidRDefault="00EF252E" w:rsidP="00EF25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867525" cy="9334500"/>
            <wp:effectExtent l="0" t="0" r="0" b="0"/>
            <wp:docPr id="4" name="Рисунок 4" descr="C:\Users\User\Desktop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842" w:rsidRPr="002D1D0A" w:rsidRDefault="00E63842" w:rsidP="00E63842">
      <w:pPr>
        <w:spacing w:after="0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:rsidR="001B648D" w:rsidRDefault="00E63842" w:rsidP="00EF252E">
      <w:pPr>
        <w:jc w:val="center"/>
      </w:pPr>
      <w:r w:rsidRPr="00EF252E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Единый телефон службы спасения 112</w:t>
      </w:r>
    </w:p>
    <w:sectPr w:rsidR="001B648D" w:rsidSect="00EF252E">
      <w:pgSz w:w="12240" w:h="15840"/>
      <w:pgMar w:top="0" w:right="616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10"/>
    <w:multiLevelType w:val="hybridMultilevel"/>
    <w:tmpl w:val="4978D5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F8E"/>
    <w:multiLevelType w:val="hybridMultilevel"/>
    <w:tmpl w:val="DCA64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1A01"/>
    <w:multiLevelType w:val="hybridMultilevel"/>
    <w:tmpl w:val="A2D8E4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42"/>
    <w:rsid w:val="00182A23"/>
    <w:rsid w:val="001B648D"/>
    <w:rsid w:val="00B70BB0"/>
    <w:rsid w:val="00E63842"/>
    <w:rsid w:val="00E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6655-A660-4520-84CA-0F37272D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63842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E63842"/>
    <w:rPr>
      <w:rFonts w:ascii="Calibri" w:eastAsia="Times New Roman" w:hAnsi="Calibri" w:cs="Calibri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E6384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2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F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F2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</cp:revision>
  <dcterms:created xsi:type="dcterms:W3CDTF">2016-06-21T09:53:00Z</dcterms:created>
  <dcterms:modified xsi:type="dcterms:W3CDTF">2018-05-30T05:28:00Z</dcterms:modified>
</cp:coreProperties>
</file>