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8" w:rsidRDefault="00A85468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F5F38">
        <w:rPr>
          <w:rFonts w:ascii="Times New Roman" w:hAnsi="Times New Roman" w:cs="Times New Roman"/>
          <w:sz w:val="24"/>
          <w:szCs w:val="24"/>
        </w:rPr>
        <w:t xml:space="preserve"> </w:t>
      </w:r>
      <w:r w:rsidR="00FF58C0">
        <w:rPr>
          <w:rFonts w:ascii="Times New Roman" w:hAnsi="Times New Roman" w:cs="Times New Roman"/>
          <w:sz w:val="24"/>
          <w:szCs w:val="24"/>
        </w:rPr>
        <w:t>809</w:t>
      </w:r>
    </w:p>
    <w:p w:rsidR="00DB785D" w:rsidRDefault="00F9726C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58C0">
        <w:rPr>
          <w:rFonts w:ascii="Times New Roman" w:hAnsi="Times New Roman" w:cs="Times New Roman"/>
          <w:sz w:val="24"/>
          <w:szCs w:val="24"/>
        </w:rPr>
        <w:t>29</w:t>
      </w:r>
      <w:r w:rsidR="002F48D6">
        <w:rPr>
          <w:rFonts w:ascii="Times New Roman" w:hAnsi="Times New Roman" w:cs="Times New Roman"/>
          <w:sz w:val="24"/>
          <w:szCs w:val="24"/>
        </w:rPr>
        <w:t>.12.</w:t>
      </w:r>
      <w:r w:rsidR="00BF5F38">
        <w:rPr>
          <w:rFonts w:ascii="Times New Roman" w:hAnsi="Times New Roman" w:cs="Times New Roman"/>
          <w:sz w:val="24"/>
          <w:szCs w:val="24"/>
        </w:rPr>
        <w:t>2017 г.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</w:t>
      </w:r>
    </w:p>
    <w:p w:rsidR="00F2652B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город Струнино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на 2018-202</w:t>
      </w:r>
      <w:r w:rsidR="00590B49">
        <w:rPr>
          <w:rFonts w:ascii="Times New Roman" w:hAnsi="Times New Roman" w:cs="Times New Roman"/>
          <w:b/>
          <w:sz w:val="32"/>
          <w:szCs w:val="32"/>
        </w:rPr>
        <w:t>0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Pr="007660FD">
        <w:rPr>
          <w:rFonts w:ascii="Times New Roman" w:hAnsi="Times New Roman" w:cs="Times New Roman"/>
          <w:b/>
          <w:sz w:val="32"/>
          <w:szCs w:val="32"/>
        </w:rPr>
        <w:t>»</w:t>
      </w: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523578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76B0" w:rsidRPr="007660FD" w:rsidRDefault="00F2652B" w:rsidP="00BC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BC5601" w:rsidRPr="007660F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23578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 Струнино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590B4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2652B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652B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F2652B" w:rsidRDefault="00F2652B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49" w:rsidRPr="002B648A" w:rsidRDefault="00BC5601" w:rsidP="00590B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B49" w:rsidRPr="00261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590B49" w:rsidRPr="002B648A" w:rsidTr="00261547">
        <w:trPr>
          <w:trHeight w:val="9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1.Наименование муниципальной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90B49" w:rsidRPr="002B648A" w:rsidTr="00261547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3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590B49" w:rsidRPr="002B648A" w:rsidTr="00261547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590B49" w:rsidRPr="002B648A" w:rsidTr="00261547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муниципального образования город Струнино</w:t>
            </w:r>
          </w:p>
        </w:tc>
      </w:tr>
      <w:tr w:rsidR="00590B49" w:rsidRPr="002B648A" w:rsidTr="00261547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590B49" w:rsidRPr="002B648A" w:rsidTr="00261547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590B49" w:rsidRPr="002B648A" w:rsidTr="00261547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590B49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590B49" w:rsidRPr="002B648A" w:rsidRDefault="0056359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муниципальных территорий общего пользования.</w:t>
            </w:r>
          </w:p>
        </w:tc>
      </w:tr>
      <w:tr w:rsidR="00733234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F9726C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F9726C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годам: </w:t>
            </w:r>
          </w:p>
          <w:p w:rsidR="00733234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3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F9726C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F9726C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733234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23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F58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33234" w:rsidRPr="002B648A" w:rsidRDefault="00733234" w:rsidP="007210D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33234" w:rsidRPr="002B648A" w:rsidTr="00733234">
        <w:trPr>
          <w:trHeight w:val="21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 «Благоустройство дворовых территорий муниципального образования город Струнино на 2018-2020 годы»;</w:t>
            </w:r>
          </w:p>
          <w:p w:rsidR="00733234" w:rsidRPr="00733234" w:rsidRDefault="00733234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34" w:rsidRPr="002B648A" w:rsidTr="001F340E">
        <w:trPr>
          <w:trHeight w:val="21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«Благоустройство общественных территорий муниципального образования город Струнино на 2018-2020 годы»</w:t>
            </w:r>
          </w:p>
        </w:tc>
      </w:tr>
      <w:tr w:rsidR="00733234" w:rsidRPr="002B648A" w:rsidTr="001F340E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01" w:rsidRDefault="00BC5601" w:rsidP="00BC5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7" w:rsidRPr="00BD599B" w:rsidRDefault="00261547" w:rsidP="00BD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905445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13664A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</w:t>
      </w:r>
      <w:r w:rsidR="00E0138F">
        <w:rPr>
          <w:rFonts w:ascii="Times New Roman" w:hAnsi="Times New Roman" w:cs="Times New Roman"/>
          <w:sz w:val="28"/>
          <w:szCs w:val="28"/>
        </w:rPr>
        <w:t xml:space="preserve">иметь развитую инженерную инфраструктуру, </w:t>
      </w:r>
      <w:r>
        <w:rPr>
          <w:rFonts w:ascii="Times New Roman" w:hAnsi="Times New Roman" w:cs="Times New Roman"/>
          <w:sz w:val="28"/>
          <w:szCs w:val="28"/>
        </w:rPr>
        <w:t>а также иметь завершенный, привлекательный и эстетичный внешний вид.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настоящее время городская среда не в полной мере приспособлена к доступности для инвалидов всех категорий и маломобильных групп населения.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802B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</w:t>
      </w:r>
      <w:r w:rsidR="00F43E05">
        <w:rPr>
          <w:rFonts w:ascii="Times New Roman" w:hAnsi="Times New Roman" w:cs="Times New Roman"/>
          <w:sz w:val="28"/>
          <w:szCs w:val="28"/>
        </w:rPr>
        <w:t>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Струнино.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9197C" w:rsidRDefault="00A9197C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</w:t>
      </w:r>
      <w:r w:rsidR="005236B9">
        <w:rPr>
          <w:rFonts w:ascii="Times New Roman" w:hAnsi="Times New Roman" w:cs="Times New Roman"/>
          <w:sz w:val="28"/>
          <w:szCs w:val="28"/>
        </w:rPr>
        <w:t>поставленной цели предусматривается решение следующих задач: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города.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пользования.</w:t>
      </w:r>
    </w:p>
    <w:p w:rsidR="00D3096C" w:rsidRDefault="00D3096C" w:rsidP="00D3096C">
      <w:pPr>
        <w:pStyle w:val="a6"/>
        <w:ind w:left="1211"/>
        <w:rPr>
          <w:rFonts w:ascii="Times New Roman" w:eastAsia="Times New Roman" w:hAnsi="Times New Roman" w:cs="Times New Roman"/>
        </w:rPr>
      </w:pPr>
    </w:p>
    <w:p w:rsidR="00D3096C" w:rsidRPr="00D3096C" w:rsidRDefault="00D3096C" w:rsidP="0073323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96C">
        <w:rPr>
          <w:rFonts w:ascii="Times New Roman" w:eastAsia="Times New Roman" w:hAnsi="Times New Roman" w:cs="Times New Roman"/>
          <w:b/>
          <w:sz w:val="28"/>
          <w:szCs w:val="28"/>
        </w:rPr>
        <w:t>Раздел 2. СРОКИ И ЭТАПЫ РЕАЛИЗАЦИИ МУНИЦИПАЛЬНОЙ ПРОГРАММЫ</w:t>
      </w:r>
    </w:p>
    <w:p w:rsidR="00D3096C" w:rsidRPr="00D3096C" w:rsidRDefault="00D3096C" w:rsidP="00733234">
      <w:pPr>
        <w:pStyle w:val="a6"/>
        <w:ind w:left="1211" w:hanging="1211"/>
        <w:jc w:val="both"/>
        <w:rPr>
          <w:rFonts w:ascii="Times New Roman" w:eastAsia="Times New Roman" w:hAnsi="Times New Roman" w:cs="Times New Roman"/>
        </w:rPr>
      </w:pPr>
      <w:r w:rsidRPr="00D3096C">
        <w:rPr>
          <w:rFonts w:ascii="Times New Roman" w:eastAsia="Times New Roman" w:hAnsi="Times New Roman" w:cs="Times New Roman"/>
        </w:rPr>
        <w:t> </w:t>
      </w:r>
      <w:bookmarkStart w:id="1" w:name="Par252"/>
      <w:bookmarkEnd w:id="1"/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591"/>
        <w:gridCol w:w="2835"/>
      </w:tblGrid>
      <w:tr w:rsidR="00D3096C" w:rsidRPr="002B648A" w:rsidTr="00D3096C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2018-2020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733234" w:rsidP="00733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5236B9" w:rsidRDefault="005236B9" w:rsidP="0073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79D3" w:rsidRPr="00A979D3" w:rsidRDefault="00056327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79D3" w:rsidRPr="00A979D3">
        <w:rPr>
          <w:rFonts w:ascii="Times New Roman" w:hAnsi="Times New Roman" w:cs="Times New Roman"/>
          <w:sz w:val="24"/>
          <w:szCs w:val="24"/>
        </w:rPr>
        <w:t>риложение №1 к Программе</w:t>
      </w: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E2" w:rsidRDefault="00F416E2" w:rsidP="00F4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F416E2" w:rsidRDefault="00F416E2" w:rsidP="00F4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0445">
        <w:rPr>
          <w:rFonts w:ascii="Times New Roman" w:hAnsi="Times New Roman"/>
          <w:sz w:val="28"/>
          <w:szCs w:val="28"/>
        </w:rPr>
        <w:t>Формирование современно</w:t>
      </w:r>
      <w:r>
        <w:rPr>
          <w:rFonts w:ascii="Times New Roman" w:hAnsi="Times New Roman"/>
          <w:sz w:val="28"/>
          <w:szCs w:val="28"/>
        </w:rPr>
        <w:t>й городской среды и обустройства</w:t>
      </w:r>
      <w:r w:rsidRPr="00540445">
        <w:rPr>
          <w:rFonts w:ascii="Times New Roman" w:hAnsi="Times New Roman"/>
          <w:sz w:val="28"/>
          <w:szCs w:val="28"/>
        </w:rPr>
        <w:t xml:space="preserve"> </w:t>
      </w:r>
    </w:p>
    <w:p w:rsidR="00F416E2" w:rsidRDefault="00F416E2" w:rsidP="00F4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45">
        <w:rPr>
          <w:rFonts w:ascii="Times New Roman" w:hAnsi="Times New Roman"/>
          <w:sz w:val="28"/>
          <w:szCs w:val="28"/>
        </w:rPr>
        <w:t>мест массового отдыха населения муниципального образования</w:t>
      </w:r>
    </w:p>
    <w:p w:rsidR="00F416E2" w:rsidRPr="00540445" w:rsidRDefault="00F416E2" w:rsidP="00F4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45">
        <w:rPr>
          <w:rFonts w:ascii="Times New Roman" w:hAnsi="Times New Roman"/>
          <w:sz w:val="28"/>
          <w:szCs w:val="28"/>
        </w:rPr>
        <w:t xml:space="preserve"> город Струнино на 2018-202</w:t>
      </w:r>
      <w:r>
        <w:rPr>
          <w:rFonts w:ascii="Times New Roman" w:hAnsi="Times New Roman"/>
          <w:sz w:val="28"/>
          <w:szCs w:val="28"/>
        </w:rPr>
        <w:t>0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годы»</w:t>
      </w:r>
    </w:p>
    <w:p w:rsidR="00F416E2" w:rsidRDefault="00F416E2" w:rsidP="00F4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E549C9" w:rsidRPr="002B648A" w:rsidTr="00802BD4">
        <w:trPr>
          <w:trHeight w:val="8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474FBF"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549C9" w:rsidRPr="002B648A" w:rsidTr="00802BD4">
        <w:trPr>
          <w:trHeight w:val="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2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E549C9" w:rsidRPr="002B648A" w:rsidTr="00802BD4">
        <w:trPr>
          <w:trHeight w:val="3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549C9" w:rsidRPr="002B648A" w:rsidTr="00802BD4">
        <w:trPr>
          <w:trHeight w:val="8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</w:t>
            </w:r>
            <w:r w:rsidR="00802BD4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 цель</w:t>
            </w:r>
            <w:r w:rsidR="00802BD4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 Струнино</w:t>
            </w:r>
          </w:p>
        </w:tc>
      </w:tr>
      <w:tr w:rsidR="00E549C9" w:rsidRPr="002B648A" w:rsidTr="00802BD4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</w:tc>
      </w:tr>
      <w:tr w:rsidR="00E549C9" w:rsidRPr="002B648A" w:rsidTr="00802BD4">
        <w:trPr>
          <w:trHeight w:val="5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802BD4" w:rsidP="0080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E549C9" w:rsidRPr="002B648A">
              <w:rPr>
                <w:rFonts w:ascii="Times New Roman" w:eastAsia="Times New Roman" w:hAnsi="Times New Roman" w:cs="Times New Roman"/>
              </w:rPr>
              <w:t>Исполнители основных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549C9"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="00E549C9"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549C9" w:rsidRPr="002B648A" w:rsidTr="00802BD4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549C9" w:rsidRPr="002B648A" w:rsidTr="00802BD4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549C9" w:rsidRPr="002B648A" w:rsidTr="00802BD4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</w:t>
            </w:r>
            <w:r w:rsidR="002F48D6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9A5CAB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E549C9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E549C9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549C9" w:rsidRPr="002B648A" w:rsidRDefault="00E549C9" w:rsidP="007210D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5D" w:rsidRPr="00F0385D" w:rsidRDefault="00F0385D" w:rsidP="00E55B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9D3" w:rsidRPr="00417774" w:rsidRDefault="00417774" w:rsidP="0041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F58">
        <w:rPr>
          <w:rFonts w:ascii="Times New Roman" w:hAnsi="Times New Roman" w:cs="Times New Roman"/>
          <w:sz w:val="28"/>
          <w:szCs w:val="28"/>
        </w:rPr>
        <w:t>На территории города Струнино р</w:t>
      </w:r>
      <w:r w:rsidR="00056327">
        <w:rPr>
          <w:rFonts w:ascii="Times New Roman" w:hAnsi="Times New Roman" w:cs="Times New Roman"/>
          <w:sz w:val="28"/>
          <w:szCs w:val="28"/>
        </w:rPr>
        <w:t>асполагаются 116</w:t>
      </w:r>
      <w:r w:rsidRPr="00265F58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Благоустроенные дворовые территории имеются в составе </w:t>
      </w:r>
      <w:r w:rsidR="00056327">
        <w:rPr>
          <w:rFonts w:ascii="Times New Roman" w:hAnsi="Times New Roman" w:cs="Times New Roman"/>
          <w:sz w:val="28"/>
          <w:szCs w:val="28"/>
        </w:rPr>
        <w:t xml:space="preserve">6 МКД,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44E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CAB" w:rsidRDefault="009A5CAB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0DD" w:rsidRDefault="007210DD" w:rsidP="0080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DD" w:rsidRDefault="007210DD" w:rsidP="0080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DD" w:rsidRDefault="007210DD" w:rsidP="0080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D4" w:rsidRPr="00802BD4" w:rsidRDefault="00265F58" w:rsidP="0080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 w:rsidR="00802BD4">
        <w:rPr>
          <w:rFonts w:ascii="Times New Roman" w:hAnsi="Times New Roman" w:cs="Times New Roman"/>
          <w:b/>
          <w:sz w:val="28"/>
          <w:szCs w:val="28"/>
        </w:rPr>
        <w:t>под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02BD4">
        <w:rPr>
          <w:rFonts w:ascii="Times New Roman" w:hAnsi="Times New Roman" w:cs="Times New Roman"/>
          <w:sz w:val="28"/>
          <w:szCs w:val="28"/>
        </w:rPr>
        <w:t>«</w:t>
      </w:r>
      <w:r w:rsidR="00802BD4" w:rsidRPr="00802BD4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 муниципального образования город Струнино на 2018-2020 годы»</w:t>
      </w:r>
    </w:p>
    <w:p w:rsidR="007210DD" w:rsidRDefault="007210DD" w:rsidP="00802BD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5F58" w:rsidRDefault="00037512" w:rsidP="00802BD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547"/>
        <w:gridCol w:w="1560"/>
        <w:gridCol w:w="992"/>
        <w:gridCol w:w="992"/>
        <w:gridCol w:w="1099"/>
      </w:tblGrid>
      <w:tr w:rsidR="00037512" w:rsidTr="00474FBF">
        <w:tc>
          <w:tcPr>
            <w:tcW w:w="664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55B84" w:rsidTr="00474FBF">
        <w:tc>
          <w:tcPr>
            <w:tcW w:w="664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474F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7512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Default="00FD266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944EC2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189"/>
        <w:gridCol w:w="1985"/>
        <w:gridCol w:w="992"/>
        <w:gridCol w:w="992"/>
        <w:gridCol w:w="1134"/>
        <w:gridCol w:w="993"/>
        <w:gridCol w:w="815"/>
      </w:tblGrid>
      <w:tr w:rsidR="00752D1B" w:rsidTr="00474FBF">
        <w:tc>
          <w:tcPr>
            <w:tcW w:w="471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дворовой территории МКД в Подпрограмму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Формирование перечней адресов МКД, на дворовых территориях которых планируется проведение работ по благоустройству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26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Проверка разработанной проектно-сметной документации</w:t>
            </w:r>
          </w:p>
        </w:tc>
        <w:tc>
          <w:tcPr>
            <w:tcW w:w="1985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52D1B" w:rsidRPr="00056327" w:rsidRDefault="00752D1B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474FBF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668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</w:t>
            </w:r>
          </w:p>
        </w:tc>
        <w:tc>
          <w:tcPr>
            <w:tcW w:w="1985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52D1B" w:rsidRPr="00474FBF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 xml:space="preserve">Выполнение работ </w:t>
            </w:r>
            <w:r w:rsidRPr="00474FBF">
              <w:rPr>
                <w:rFonts w:ascii="Times New Roman" w:hAnsi="Times New Roman" w:cs="Times New Roman"/>
              </w:rPr>
              <w:lastRenderedPageBreak/>
              <w:t>по благоустройству дворовых территорий многоквартирных домов</w:t>
            </w:r>
          </w:p>
        </w:tc>
        <w:tc>
          <w:tcPr>
            <w:tcW w:w="1985" w:type="dxa"/>
          </w:tcPr>
          <w:p w:rsidR="00752D1B" w:rsidRPr="00474FBF" w:rsidRDefault="00752D1B" w:rsidP="00474F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lastRenderedPageBreak/>
              <w:t>отдел жилищно-</w:t>
            </w:r>
            <w:r w:rsidRPr="00474FBF">
              <w:rPr>
                <w:rFonts w:ascii="Times New Roman" w:hAnsi="Times New Roman" w:cs="Times New Roman"/>
              </w:rPr>
              <w:lastRenderedPageBreak/>
              <w:t>коммунального хозяйства администрации города Струнино</w:t>
            </w:r>
            <w:r w:rsidR="00FD2668" w:rsidRPr="00474FBF">
              <w:rPr>
                <w:rFonts w:ascii="Times New Roman" w:hAnsi="Times New Roman" w:cs="Times New Roman"/>
              </w:rPr>
              <w:t xml:space="preserve">, управляющие компании, </w:t>
            </w:r>
            <w:r w:rsidR="00474FBF" w:rsidRPr="00474FBF">
              <w:rPr>
                <w:rFonts w:ascii="Times New Roman" w:hAnsi="Times New Roman" w:cs="Times New Roman"/>
              </w:rPr>
              <w:t>п</w:t>
            </w:r>
            <w:r w:rsidR="00FD2668" w:rsidRPr="00474FBF">
              <w:rPr>
                <w:rFonts w:ascii="Times New Roman" w:hAnsi="Times New Roman" w:cs="Times New Roman"/>
              </w:rPr>
              <w:t>одрядные организации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</w:t>
            </w:r>
          </w:p>
        </w:tc>
        <w:tc>
          <w:tcPr>
            <w:tcW w:w="992" w:type="dxa"/>
          </w:tcPr>
          <w:p w:rsidR="00752D1B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D2668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FD2668" w:rsidRPr="00FF58C0" w:rsidRDefault="007210DD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  <w:r w:rsidR="00474FBF" w:rsidRPr="00FF58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74FBF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74FBF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142B17" w:rsidTr="00474FBF">
        <w:tc>
          <w:tcPr>
            <w:tcW w:w="5637" w:type="dxa"/>
            <w:gridSpan w:val="4"/>
            <w:vMerge w:val="restart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="00802BD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142B17" w:rsidRDefault="00142B17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142B1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142B17" w:rsidRPr="00142B17" w:rsidRDefault="007210DD" w:rsidP="00FF58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480 </w:t>
            </w:r>
            <w:r w:rsidR="00142B17" w:rsidRPr="00142B1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122" w:rsidRDefault="00EB1122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02B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Подпрограмме</w:t>
      </w: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A7F03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автомобильных парковок.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P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142B17" w:rsidRDefault="00142B17" w:rsidP="00142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482C" w:rsidRDefault="007B482C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10DD" w:rsidRDefault="007210DD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Подпрограмме</w:t>
      </w: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CAB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территорий,</w:t>
      </w:r>
      <w:r w:rsidRPr="009A5CAB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</w:t>
      </w: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9A5CAB" w:rsidTr="007B482C">
        <w:tc>
          <w:tcPr>
            <w:tcW w:w="1134" w:type="dxa"/>
          </w:tcPr>
          <w:p w:rsidR="009A5CAB" w:rsidRDefault="009A5CAB" w:rsidP="009A5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A5CAB" w:rsidRDefault="009A5CAB" w:rsidP="009A5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</w:tbl>
    <w:tbl>
      <w:tblPr>
        <w:tblW w:w="5825" w:type="dxa"/>
        <w:tblInd w:w="95" w:type="dxa"/>
        <w:tblLook w:val="04A0" w:firstRow="1" w:lastRow="0" w:firstColumn="1" w:lastColumn="0" w:noHBand="0" w:noVBand="1"/>
      </w:tblPr>
      <w:tblGrid>
        <w:gridCol w:w="1147"/>
        <w:gridCol w:w="3402"/>
        <w:gridCol w:w="1276"/>
      </w:tblGrid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2C" w:rsidRPr="007B482C" w:rsidTr="007B482C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</w:tr>
    </w:tbl>
    <w:p w:rsidR="009A5CAB" w:rsidRP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0DD" w:rsidRDefault="007210DD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77F6" w:rsidRPr="00EA7F03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</w:t>
      </w:r>
      <w:r w:rsidR="00EA7F03" w:rsidRPr="00EA7F03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E77F6" w:rsidRPr="00EA7F03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</w:t>
      </w:r>
      <w:r w:rsidR="00474F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B1122" w:rsidRPr="002B648A" w:rsidTr="001F340E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F58C0">
              <w:rPr>
                <w:rFonts w:ascii="Times New Roman" w:eastAsia="Times New Roman" w:hAnsi="Times New Roman" w:cs="Times New Roman"/>
              </w:rPr>
              <w:t>Муниципальная подпрограмма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территории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B1122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EB1122" w:rsidRDefault="00EB1122" w:rsidP="00196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B1122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B1122" w:rsidRPr="002B648A" w:rsidTr="00EB1122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4.Основная цель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 проживания населения  на  территории муниципального образования город Струнино</w:t>
            </w:r>
          </w:p>
        </w:tc>
      </w:tr>
      <w:tr w:rsidR="00EB1122" w:rsidRPr="00E549C9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B1122" w:rsidRPr="00E549C9" w:rsidRDefault="00EB1122" w:rsidP="00EB1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общественного  пространства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Струнино.</w:t>
            </w:r>
          </w:p>
        </w:tc>
      </w:tr>
      <w:tr w:rsidR="00EB1122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B1122" w:rsidRPr="002B648A" w:rsidTr="00EB1122">
        <w:trPr>
          <w:trHeight w:val="7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B1122" w:rsidRPr="00E549C9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B1122" w:rsidRPr="00E549C9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B1122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</w:t>
            </w:r>
            <w:r w:rsidR="00A8546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9A5CAB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EB1122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A5CAB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B1122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B1122" w:rsidRDefault="00552E3D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B1122" w:rsidRPr="002B648A" w:rsidRDefault="00552E3D" w:rsidP="007210D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2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F0385D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417774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территорий общего пользования муниципального образования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защитных и рекреационных функций существующих объектов зеленого хозяйства, необходимо проведение их поэтапной реконструкции, заключающейся  в формировании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материалов, устройстве функциональных площадок и зон, установке светильников, оборудования малых архитектурных форм.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8" w:rsidRPr="00A85468" w:rsidRDefault="00EA7F03" w:rsidP="00A85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Сведения о показателях (индикаторах) муниципальной </w:t>
      </w:r>
      <w:r w:rsidR="00A85468">
        <w:rPr>
          <w:rFonts w:ascii="Times New Roman" w:hAnsi="Times New Roman" w:cs="Times New Roman"/>
          <w:b/>
          <w:sz w:val="28"/>
          <w:szCs w:val="28"/>
        </w:rPr>
        <w:t>под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85468" w:rsidRPr="00A85468">
        <w:rPr>
          <w:rFonts w:ascii="Times New Roman" w:hAnsi="Times New Roman" w:cs="Times New Roman"/>
          <w:b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2018-2020 годы»</w:t>
      </w:r>
    </w:p>
    <w:p w:rsidR="00EA7F03" w:rsidRDefault="00EA7F03" w:rsidP="00A8546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4"/>
        <w:gridCol w:w="4547"/>
        <w:gridCol w:w="1560"/>
        <w:gridCol w:w="1559"/>
        <w:gridCol w:w="1559"/>
      </w:tblGrid>
      <w:tr w:rsidR="00C5254F" w:rsidTr="006330B8">
        <w:trPr>
          <w:trHeight w:val="562"/>
        </w:trPr>
        <w:tc>
          <w:tcPr>
            <w:tcW w:w="664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итогам 2018 года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по итогам 2017 года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C22CA" w:rsidRPr="00A3194D" w:rsidRDefault="007C22CA" w:rsidP="007C2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территорий общего пользования в рамках реализации Подпрограммы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C22CA" w:rsidRPr="00A3194D" w:rsidRDefault="007C22CA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выполнены работы по благоустройству, от общего количества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Струнино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68" w:rsidRDefault="00A85468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Мероприятия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3039"/>
        <w:gridCol w:w="1843"/>
        <w:gridCol w:w="851"/>
        <w:gridCol w:w="1134"/>
        <w:gridCol w:w="708"/>
        <w:gridCol w:w="993"/>
        <w:gridCol w:w="815"/>
      </w:tblGrid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39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</w:tcPr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254F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в Подпрограмму</w:t>
            </w:r>
            <w:r w:rsidR="00C5254F" w:rsidRPr="00552E3D">
              <w:rPr>
                <w:rFonts w:ascii="Times New Roman" w:hAnsi="Times New Roman" w:cs="Times New Roman"/>
              </w:rPr>
              <w:t xml:space="preserve"> наиболее посещаемой территории общего пользования, подлежащей реконструкции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Формирование перечн</w:t>
            </w:r>
            <w:r w:rsidR="00C5254F" w:rsidRPr="00552E3D">
              <w:rPr>
                <w:rFonts w:ascii="Times New Roman" w:hAnsi="Times New Roman" w:cs="Times New Roman"/>
              </w:rPr>
              <w:t>я территорий общего пользования, н</w:t>
            </w:r>
            <w:r w:rsidRPr="00552E3D">
              <w:rPr>
                <w:rFonts w:ascii="Times New Roman" w:hAnsi="Times New Roman" w:cs="Times New Roman"/>
              </w:rPr>
              <w:t>а которых планируется проведение работ по благоустройству</w:t>
            </w:r>
            <w:r w:rsidR="00C5254F" w:rsidRPr="00552E3D">
              <w:rPr>
                <w:rFonts w:ascii="Times New Roman" w:hAnsi="Times New Roman" w:cs="Times New Roman"/>
              </w:rPr>
              <w:t xml:space="preserve">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EA7F03" w:rsidRPr="00552E3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перечня территорий общего пользования, утвержденного для благоустройства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EA7F03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Разработка дизайн – проектов перечня территорий общего пользования, утвержденных для благоустройства в 2018 году 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5254F" w:rsidTr="000E7377">
        <w:tc>
          <w:tcPr>
            <w:tcW w:w="47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C5254F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дизайн – проектов территорий общего пользования, утвержденных для благоустройства в 2018 году</w:t>
            </w:r>
          </w:p>
        </w:tc>
        <w:tc>
          <w:tcPr>
            <w:tcW w:w="1843" w:type="dxa"/>
          </w:tcPr>
          <w:p w:rsidR="00C5254F" w:rsidRPr="00552E3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54F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FD" w:rsidTr="000E7377">
        <w:tc>
          <w:tcPr>
            <w:tcW w:w="47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ED49FD" w:rsidRPr="00552E3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 территорий общего пользования</w:t>
            </w:r>
          </w:p>
        </w:tc>
        <w:tc>
          <w:tcPr>
            <w:tcW w:w="1843" w:type="dxa"/>
          </w:tcPr>
          <w:p w:rsidR="00ED49FD" w:rsidRPr="00552E3D" w:rsidRDefault="00ED49FD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 города Струнино</w:t>
            </w:r>
          </w:p>
        </w:tc>
        <w:tc>
          <w:tcPr>
            <w:tcW w:w="85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9F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Выполнение работ по благоустройству территорий </w:t>
            </w:r>
            <w:r w:rsidR="00ED49FD" w:rsidRPr="00552E3D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843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Струнино, подрядные организации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E737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7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EA7F03" w:rsidRDefault="007210D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7F03" w:rsidRDefault="007210D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7F03" w:rsidRDefault="007210D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6204" w:type="dxa"/>
            <w:gridSpan w:val="4"/>
            <w:vMerge w:val="restart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A854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842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6204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6204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A7F03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7F03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993" w:type="dxa"/>
          </w:tcPr>
          <w:p w:rsidR="00EA7F03" w:rsidRPr="00142B17" w:rsidRDefault="007210DD" w:rsidP="00ED4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DD" w:rsidRDefault="007210DD" w:rsidP="00ED49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77F6" w:rsidRPr="00552E3D" w:rsidRDefault="000E7377" w:rsidP="00ED49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49FD" w:rsidRPr="00552E3D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="00552E3D" w:rsidRPr="00552E3D">
        <w:rPr>
          <w:rFonts w:ascii="Times New Roman" w:hAnsi="Times New Roman" w:cs="Times New Roman"/>
          <w:sz w:val="24"/>
          <w:szCs w:val="24"/>
        </w:rPr>
        <w:t>к</w:t>
      </w:r>
      <w:r w:rsidR="00ED49FD" w:rsidRPr="00552E3D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5E77F6" w:rsidRPr="00552E3D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77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="000E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9FD" w:rsidRPr="00ED49FD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благоустройстве,</w:t>
      </w:r>
    </w:p>
    <w:p w:rsidR="005E77F6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видов работ по </w:t>
      </w:r>
      <w:r w:rsidR="000E737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E73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агоустройству</w:t>
      </w:r>
    </w:p>
    <w:p w:rsid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2790"/>
        <w:gridCol w:w="1160"/>
        <w:gridCol w:w="1276"/>
        <w:gridCol w:w="2658"/>
      </w:tblGrid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91FC4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 w:rsidR="00691F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A85468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A85468" w:rsidP="00F00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Ткачей</w:t>
            </w:r>
          </w:p>
        </w:tc>
        <w:tc>
          <w:tcPr>
            <w:tcW w:w="2790" w:type="dxa"/>
          </w:tcPr>
          <w:p w:rsidR="00ED49FD" w:rsidRPr="00ED49FD" w:rsidRDefault="00ED49FD" w:rsidP="006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</w:tbl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68" w:rsidRDefault="00A85468" w:rsidP="000E7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377" w:rsidRPr="00552E3D" w:rsidRDefault="000E7377" w:rsidP="000E7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52E3D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E3D">
        <w:rPr>
          <w:rFonts w:ascii="Times New Roman" w:hAnsi="Times New Roman" w:cs="Times New Roman"/>
          <w:sz w:val="24"/>
          <w:szCs w:val="24"/>
        </w:rPr>
        <w:t xml:space="preserve"> к Подпрограмме</w:t>
      </w:r>
    </w:p>
    <w:p w:rsidR="000E7377" w:rsidRPr="00552E3D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99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7377" w:rsidRDefault="00F00799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объектам коммерческой недвижимости,</w:t>
      </w:r>
      <w:r w:rsidR="000E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77" w:rsidRPr="00ED49FD" w:rsidRDefault="00F00799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</w:p>
    <w:p w:rsidR="000E7377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2790"/>
        <w:gridCol w:w="1160"/>
        <w:gridCol w:w="1276"/>
        <w:gridCol w:w="2658"/>
      </w:tblGrid>
      <w:tr w:rsidR="000E7377" w:rsidTr="00563599">
        <w:tc>
          <w:tcPr>
            <w:tcW w:w="197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0E7377" w:rsidTr="00563599">
        <w:tc>
          <w:tcPr>
            <w:tcW w:w="1970" w:type="dxa"/>
          </w:tcPr>
          <w:p w:rsidR="000E7377" w:rsidRPr="00ED49FD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790" w:type="dxa"/>
          </w:tcPr>
          <w:p w:rsidR="000E7377" w:rsidRPr="00ED49FD" w:rsidRDefault="000E7377" w:rsidP="007152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формирование газона, установка светильников</w:t>
            </w:r>
          </w:p>
        </w:tc>
        <w:tc>
          <w:tcPr>
            <w:tcW w:w="1160" w:type="dxa"/>
          </w:tcPr>
          <w:p w:rsidR="000E7377" w:rsidRPr="00ED49FD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E7377" w:rsidRPr="007152FF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7F6" w:rsidSect="00A8546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1"/>
    <w:rsid w:val="000152FF"/>
    <w:rsid w:val="00020336"/>
    <w:rsid w:val="00037512"/>
    <w:rsid w:val="00045E97"/>
    <w:rsid w:val="0005178D"/>
    <w:rsid w:val="00056327"/>
    <w:rsid w:val="00064C1B"/>
    <w:rsid w:val="000A16EA"/>
    <w:rsid w:val="000E7377"/>
    <w:rsid w:val="000F48F0"/>
    <w:rsid w:val="0013664A"/>
    <w:rsid w:val="00142B17"/>
    <w:rsid w:val="00196487"/>
    <w:rsid w:val="001B0AE6"/>
    <w:rsid w:val="001B5ACC"/>
    <w:rsid w:val="001F340E"/>
    <w:rsid w:val="001F7FA2"/>
    <w:rsid w:val="00237050"/>
    <w:rsid w:val="00261547"/>
    <w:rsid w:val="00265F58"/>
    <w:rsid w:val="0029131F"/>
    <w:rsid w:val="002A501C"/>
    <w:rsid w:val="002F48D6"/>
    <w:rsid w:val="00302AA5"/>
    <w:rsid w:val="0033632D"/>
    <w:rsid w:val="00354F43"/>
    <w:rsid w:val="00383123"/>
    <w:rsid w:val="003B25BB"/>
    <w:rsid w:val="003D44A4"/>
    <w:rsid w:val="0040660A"/>
    <w:rsid w:val="00417774"/>
    <w:rsid w:val="0045728A"/>
    <w:rsid w:val="00474FBF"/>
    <w:rsid w:val="004A2E98"/>
    <w:rsid w:val="004B6BC7"/>
    <w:rsid w:val="004C6FF3"/>
    <w:rsid w:val="004D748A"/>
    <w:rsid w:val="004F03E3"/>
    <w:rsid w:val="00523578"/>
    <w:rsid w:val="005236B9"/>
    <w:rsid w:val="00552E3D"/>
    <w:rsid w:val="00563599"/>
    <w:rsid w:val="005875DD"/>
    <w:rsid w:val="00590B49"/>
    <w:rsid w:val="005B6545"/>
    <w:rsid w:val="005E77F6"/>
    <w:rsid w:val="005F5098"/>
    <w:rsid w:val="00601167"/>
    <w:rsid w:val="00614678"/>
    <w:rsid w:val="00622882"/>
    <w:rsid w:val="006330B8"/>
    <w:rsid w:val="0063657A"/>
    <w:rsid w:val="006437A3"/>
    <w:rsid w:val="0064465C"/>
    <w:rsid w:val="00691FC4"/>
    <w:rsid w:val="006976B0"/>
    <w:rsid w:val="006D6534"/>
    <w:rsid w:val="007152FF"/>
    <w:rsid w:val="007210DD"/>
    <w:rsid w:val="00733234"/>
    <w:rsid w:val="00752D1B"/>
    <w:rsid w:val="0076527D"/>
    <w:rsid w:val="007660FD"/>
    <w:rsid w:val="007A575F"/>
    <w:rsid w:val="007B43DC"/>
    <w:rsid w:val="007B482C"/>
    <w:rsid w:val="007B6C98"/>
    <w:rsid w:val="007C22CA"/>
    <w:rsid w:val="007D4F74"/>
    <w:rsid w:val="0080005B"/>
    <w:rsid w:val="00802BD4"/>
    <w:rsid w:val="00831ABC"/>
    <w:rsid w:val="008538AE"/>
    <w:rsid w:val="00905445"/>
    <w:rsid w:val="00924F5B"/>
    <w:rsid w:val="00926464"/>
    <w:rsid w:val="00927885"/>
    <w:rsid w:val="00944EC2"/>
    <w:rsid w:val="009653C2"/>
    <w:rsid w:val="009A04FB"/>
    <w:rsid w:val="009A5CAB"/>
    <w:rsid w:val="00A1612C"/>
    <w:rsid w:val="00A3194D"/>
    <w:rsid w:val="00A85468"/>
    <w:rsid w:val="00A9197C"/>
    <w:rsid w:val="00A979D3"/>
    <w:rsid w:val="00B5157B"/>
    <w:rsid w:val="00BA66E5"/>
    <w:rsid w:val="00BB3741"/>
    <w:rsid w:val="00BC5601"/>
    <w:rsid w:val="00BD599B"/>
    <w:rsid w:val="00BD7EEC"/>
    <w:rsid w:val="00BF5F38"/>
    <w:rsid w:val="00C5254F"/>
    <w:rsid w:val="00C52A9B"/>
    <w:rsid w:val="00C61E49"/>
    <w:rsid w:val="00C8145F"/>
    <w:rsid w:val="00C83713"/>
    <w:rsid w:val="00CF0759"/>
    <w:rsid w:val="00D3096C"/>
    <w:rsid w:val="00D32FC2"/>
    <w:rsid w:val="00D61ADA"/>
    <w:rsid w:val="00D94530"/>
    <w:rsid w:val="00D957A7"/>
    <w:rsid w:val="00DB1433"/>
    <w:rsid w:val="00DB785D"/>
    <w:rsid w:val="00DC116E"/>
    <w:rsid w:val="00DE1638"/>
    <w:rsid w:val="00E0138F"/>
    <w:rsid w:val="00E42DD7"/>
    <w:rsid w:val="00E51A8A"/>
    <w:rsid w:val="00E549C9"/>
    <w:rsid w:val="00E55B84"/>
    <w:rsid w:val="00E719C4"/>
    <w:rsid w:val="00E770CE"/>
    <w:rsid w:val="00E81478"/>
    <w:rsid w:val="00E84E2D"/>
    <w:rsid w:val="00E925A3"/>
    <w:rsid w:val="00E96381"/>
    <w:rsid w:val="00EA7F03"/>
    <w:rsid w:val="00EB1122"/>
    <w:rsid w:val="00EB35C4"/>
    <w:rsid w:val="00EB7DC9"/>
    <w:rsid w:val="00ED49FD"/>
    <w:rsid w:val="00F00799"/>
    <w:rsid w:val="00F0385D"/>
    <w:rsid w:val="00F2159C"/>
    <w:rsid w:val="00F2652B"/>
    <w:rsid w:val="00F416E2"/>
    <w:rsid w:val="00F43E05"/>
    <w:rsid w:val="00F8554B"/>
    <w:rsid w:val="00F9726C"/>
    <w:rsid w:val="00FA2DDB"/>
    <w:rsid w:val="00FC30ED"/>
    <w:rsid w:val="00FD266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7AF8-A5A2-4A95-AFC3-9E7EAC1F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2019-03-13T11:11:00Z</cp:lastPrinted>
  <dcterms:created xsi:type="dcterms:W3CDTF">2019-03-13T10:49:00Z</dcterms:created>
  <dcterms:modified xsi:type="dcterms:W3CDTF">2019-03-13T13:10:00Z</dcterms:modified>
</cp:coreProperties>
</file>