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11" w:rsidRPr="00874211" w:rsidRDefault="0062428D" w:rsidP="00874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428D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1121773"/>
            <wp:effectExtent l="0" t="0" r="3175" b="2540"/>
            <wp:docPr id="1" name="Рисунок 1" descr="C:\Users\User\Desktop\не ходи по льду\шапка нова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 ходи по льду\шапка новая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211" w:rsidRPr="00874211">
        <w:rPr>
          <w:rFonts w:ascii="Times New Roman" w:eastAsia="Times New Roman" w:hAnsi="Times New Roman" w:cs="Times New Roman"/>
          <w:b/>
          <w:sz w:val="32"/>
          <w:szCs w:val="32"/>
        </w:rPr>
        <w:t>Правила использования пиротехнических изделий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 С приближением Новогодних праздников торговые прилавки заполнены пиротехникой. Фейерверки, петарды, ракеты, другие взрывающиеся и стреляющие “игрушки” всегда притягивали к себе внимание детворы и раскупаются и взрослыми</w:t>
      </w:r>
      <w:r w:rsidR="006242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и детьми. Неумелое и неправильное использование пиротехнических изделий, нарушение правил пожарной безопасности приводит к пожарам, термическим ожогам, различным травмам, получаемых детьми и подростками от этих забав.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 Любое пиротехническое изделие имеет потенциальную опасность возгорания или получения травмы.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 Поэтому безопасность при их применении в первую очередь зависит от человека.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 При покупке пиротехнических изделий обязательно ознакомьтесь с инструкцией, она должна быть у каждого изделия. Если нет информации на русском языке - возможно изделие не сертифицировано и пользоваться им очень опасно.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 Каждое подобное изделие должно иметь </w:t>
      </w:r>
      <w:proofErr w:type="gramStart"/>
      <w:r w:rsidRPr="0062428D">
        <w:rPr>
          <w:rFonts w:ascii="Times New Roman" w:eastAsia="Times New Roman" w:hAnsi="Times New Roman" w:cs="Times New Roman"/>
          <w:sz w:val="28"/>
          <w:szCs w:val="28"/>
        </w:rPr>
        <w:t>сертификат соответствия</w:t>
      </w:r>
      <w:proofErr w:type="gramEnd"/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в котором указывается класс опасности. Проверьте срок годности изделия. Его устанавливает сам производитель, и никто не имеет права продлить этот срок.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 Обязательно проверьте, не нарушена ли упаковка, не имеет ли повреждений само изделие (корпус, фитиль).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 Чтобы обезопасить себя 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Никогда не пользуйтесь самодельными пиротехническими устройствами.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2428D">
        <w:rPr>
          <w:rFonts w:ascii="Times New Roman" w:eastAsia="Times New Roman" w:hAnsi="Times New Roman" w:cs="Times New Roman"/>
          <w:b/>
          <w:sz w:val="28"/>
          <w:szCs w:val="28"/>
        </w:rPr>
        <w:t>ЗНАЙТЕ:</w:t>
      </w: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если фитиль погас или прогорел, а фейерверк не начал действовать:</w:t>
      </w:r>
    </w:p>
    <w:p w:rsidR="00874211" w:rsidRPr="0062428D" w:rsidRDefault="00874211" w:rsidP="008742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>не подходите к фейерверку (петарде), чтоб удостоверится, что на нем нет тлеющих частей;</w:t>
      </w:r>
    </w:p>
    <w:p w:rsidR="00874211" w:rsidRPr="0062428D" w:rsidRDefault="00874211" w:rsidP="008742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>следует выждать не менее 10 минут, чтобы убедиться, что фейерверк (петарда) точно не взорвется;</w:t>
      </w:r>
    </w:p>
    <w:p w:rsidR="00874211" w:rsidRPr="0062428D" w:rsidRDefault="00874211" w:rsidP="008742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>ни в коем случае нельзя наклоняться над фейерверком (петардой), все действия необходимо совершать на вытянутых руках.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ПОМНИТЕ:</w:t>
      </w: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Пиротехнику нельзя хранить возле приборов отопления (батарей, газовых и электрических плит и пр.), не стоит носить огнеопасные </w:t>
      </w:r>
      <w:r w:rsidRPr="006242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изделия в карманах брюк, рубашек и пиджаков. В момент приведения в действие пиротехники запускающий должен в считанные секунды отбежать на безопасное расстояние (это минимум 10-15 метров). При запуске пиротехнического изделия необходимо убедится, что </w:t>
      </w:r>
      <w:proofErr w:type="gramStart"/>
      <w:r w:rsidRPr="0062428D">
        <w:rPr>
          <w:rFonts w:ascii="Times New Roman" w:eastAsia="Times New Roman" w:hAnsi="Times New Roman" w:cs="Times New Roman"/>
          <w:sz w:val="28"/>
          <w:szCs w:val="28"/>
        </w:rPr>
        <w:t>в радиусе</w:t>
      </w:r>
      <w:proofErr w:type="gramEnd"/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указанном в инструкции нет деревьев, жилых домов, других построек.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2428D">
        <w:rPr>
          <w:rFonts w:ascii="Times New Roman" w:eastAsia="Times New Roman" w:hAnsi="Times New Roman" w:cs="Times New Roman"/>
          <w:b/>
          <w:sz w:val="28"/>
          <w:szCs w:val="28"/>
        </w:rPr>
        <w:t>ЗАПРЕЩАЕТСЯ</w:t>
      </w: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запуск петард, фейерверков, ракет и прочих изделий внутри помещений, с балконов и лоджий, вблизи жилых и хозяйственных построек, новогодних елок.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    Запускать фейерверки, петарды, различные ракеты, взрывать хлопушки, поджигать бенгальские огни дети и подростки должны только в присутствии взрослых.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74211" w:rsidRPr="0062428D" w:rsidRDefault="00874211" w:rsidP="008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b/>
          <w:sz w:val="28"/>
          <w:szCs w:val="28"/>
        </w:rPr>
        <w:t>Получите удовольствие, не причиняя вреда себе и окружающим Вас людям!</w:t>
      </w:r>
    </w:p>
    <w:p w:rsidR="00874211" w:rsidRPr="0062428D" w:rsidRDefault="00874211" w:rsidP="00874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211" w:rsidRPr="0062428D" w:rsidRDefault="00874211" w:rsidP="0062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proofErr w:type="gramStart"/>
      <w:r w:rsidRPr="0062428D">
        <w:rPr>
          <w:rFonts w:ascii="Times New Roman" w:eastAsia="Times New Roman" w:hAnsi="Times New Roman" w:cs="Times New Roman"/>
          <w:sz w:val="28"/>
          <w:szCs w:val="28"/>
        </w:rPr>
        <w:t>« Управление</w:t>
      </w:r>
      <w:proofErr w:type="gramEnd"/>
      <w:r w:rsidRPr="0062428D">
        <w:rPr>
          <w:rFonts w:ascii="Times New Roman" w:eastAsia="Times New Roman" w:hAnsi="Times New Roman" w:cs="Times New Roman"/>
          <w:sz w:val="28"/>
          <w:szCs w:val="28"/>
        </w:rPr>
        <w:t xml:space="preserve"> по делам ГО и ЧС Алексан</w:t>
      </w:r>
      <w:bookmarkStart w:id="0" w:name="_GoBack"/>
      <w:bookmarkEnd w:id="0"/>
      <w:r w:rsidRPr="0062428D">
        <w:rPr>
          <w:rFonts w:ascii="Times New Roman" w:eastAsia="Times New Roman" w:hAnsi="Times New Roman" w:cs="Times New Roman"/>
          <w:sz w:val="28"/>
          <w:szCs w:val="28"/>
        </w:rPr>
        <w:t>дровского района»</w:t>
      </w:r>
    </w:p>
    <w:sectPr w:rsidR="00874211" w:rsidRPr="0062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5F4D"/>
    <w:multiLevelType w:val="multilevel"/>
    <w:tmpl w:val="B08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11"/>
    <w:rsid w:val="0062428D"/>
    <w:rsid w:val="00874211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AA169-924A-4921-9E1F-11EC69C9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2018-12-12T08:32:00Z</dcterms:created>
  <dcterms:modified xsi:type="dcterms:W3CDTF">2018-12-18T05:45:00Z</dcterms:modified>
</cp:coreProperties>
</file>