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94"/>
        <w:tblW w:w="9852" w:type="dxa"/>
        <w:tblLayout w:type="fixed"/>
        <w:tblLook w:val="0000" w:firstRow="0" w:lastRow="0" w:firstColumn="0" w:lastColumn="0" w:noHBand="0" w:noVBand="0"/>
      </w:tblPr>
      <w:tblGrid>
        <w:gridCol w:w="4868"/>
        <w:gridCol w:w="4984"/>
      </w:tblGrid>
      <w:tr w:rsidR="00EC589D" w:rsidRPr="00EC589D" w:rsidTr="005E110E">
        <w:tblPrEx>
          <w:tblCellMar>
            <w:top w:w="0" w:type="dxa"/>
            <w:bottom w:w="0" w:type="dxa"/>
          </w:tblCellMar>
        </w:tblPrEx>
        <w:trPr>
          <w:trHeight w:val="1928"/>
        </w:trPr>
        <w:tc>
          <w:tcPr>
            <w:tcW w:w="9852" w:type="dxa"/>
            <w:gridSpan w:val="2"/>
            <w:vAlign w:val="center"/>
          </w:tcPr>
          <w:p w:rsidR="00EC589D" w:rsidRPr="00EC589D" w:rsidRDefault="00EC589D" w:rsidP="00EC589D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lang w:eastAsia="ru-RU"/>
              </w:rPr>
            </w:pPr>
            <w:bookmarkStart w:id="0" w:name="_GoBack"/>
            <w:bookmarkEnd w:id="0"/>
            <w:r w:rsidRPr="00EC589D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lang w:eastAsia="ru-RU"/>
              </w:rPr>
              <w:t>Р Е Ш Е Н И Е</w:t>
            </w:r>
          </w:p>
          <w:p w:rsidR="00EC589D" w:rsidRPr="00EC589D" w:rsidRDefault="00EC589D" w:rsidP="00EC589D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lang w:eastAsia="ru-RU"/>
              </w:rPr>
            </w:pPr>
            <w:r w:rsidRPr="00EC589D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0"/>
                <w:lang w:eastAsia="ru-RU"/>
              </w:rPr>
              <w:t>СОВЕТА НАРОДНЫХ ДЕПУТАТОВ</w:t>
            </w:r>
          </w:p>
          <w:p w:rsidR="00EC589D" w:rsidRPr="00EC589D" w:rsidRDefault="00EC589D" w:rsidP="00EC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C589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ГОРОДА СТРУНИНО</w:t>
            </w:r>
          </w:p>
          <w:p w:rsidR="00EC589D" w:rsidRPr="00EC589D" w:rsidRDefault="00EC589D" w:rsidP="00EC5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C589D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АЛЕКСАНДРОВСКОГО РАЙОНА ВЛАДИМИРСКОЙ ОБЛАСТИ</w:t>
            </w:r>
          </w:p>
        </w:tc>
      </w:tr>
      <w:tr w:rsidR="00EC589D" w:rsidRPr="00EC589D" w:rsidTr="005E110E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4868" w:type="dxa"/>
            <w:vAlign w:val="center"/>
          </w:tcPr>
          <w:p w:rsidR="00EC589D" w:rsidRPr="00EC589D" w:rsidRDefault="00EC589D" w:rsidP="00EC589D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  <w:t>от  15.04.2019</w:t>
            </w:r>
          </w:p>
        </w:tc>
        <w:tc>
          <w:tcPr>
            <w:tcW w:w="4984" w:type="dxa"/>
            <w:vAlign w:val="center"/>
          </w:tcPr>
          <w:p w:rsidR="00EC589D" w:rsidRPr="00EC589D" w:rsidRDefault="00EC589D" w:rsidP="00EC589D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</w:pPr>
            <w:r w:rsidRPr="00EC589D"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0"/>
                <w:lang w:eastAsia="ru-RU"/>
              </w:rPr>
              <w:t xml:space="preserve">                             №  24</w:t>
            </w:r>
          </w:p>
        </w:tc>
      </w:tr>
    </w:tbl>
    <w:p w:rsidR="00EC589D" w:rsidRPr="00EC589D" w:rsidRDefault="00EC589D" w:rsidP="00EC589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75"/>
      </w:tblGrid>
      <w:tr w:rsidR="00EC589D" w:rsidRPr="00EC589D" w:rsidTr="005E110E">
        <w:tblPrEx>
          <w:tblCellMar>
            <w:top w:w="0" w:type="dxa"/>
            <w:bottom w:w="0" w:type="dxa"/>
          </w:tblCellMar>
        </w:tblPrEx>
        <w:tc>
          <w:tcPr>
            <w:tcW w:w="5175" w:type="dxa"/>
          </w:tcPr>
          <w:p w:rsidR="00EC589D" w:rsidRPr="00EC589D" w:rsidRDefault="00EC589D" w:rsidP="00EC58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C589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EC589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по утверждению проекта планировки и проекта межевания территории для линейного объекта: кабельной линии КЛ-6кВ электроснабжения ООО «Промышленный парк «Струнино» по ул. Толстого, д.2б</w:t>
            </w:r>
          </w:p>
          <w:p w:rsidR="00EC589D" w:rsidRPr="00EC589D" w:rsidRDefault="00EC589D" w:rsidP="00EC58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C5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C589D" w:rsidRPr="00EC589D" w:rsidRDefault="00EC589D" w:rsidP="00EC58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sz w:val="24"/>
          <w:szCs w:val="24"/>
          <w:lang w:eastAsia="ru-RU"/>
        </w:rPr>
      </w:pPr>
    </w:p>
    <w:p w:rsidR="00EC589D" w:rsidRPr="00EC589D" w:rsidRDefault="00EC589D" w:rsidP="00EC5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со </w:t>
      </w:r>
      <w:proofErr w:type="spellStart"/>
      <w:r w:rsidRPr="00EC58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EC589D">
        <w:rPr>
          <w:rFonts w:ascii="Times New Roman" w:eastAsia="Times New Roman" w:hAnsi="Times New Roman" w:cs="Times New Roman"/>
          <w:sz w:val="28"/>
          <w:szCs w:val="28"/>
          <w:lang w:eastAsia="ru-RU"/>
        </w:rPr>
        <w:t>. 45;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заключением о результатах публичных слушаний от 20.03.2019 г. по вопросу согласования «Проекта планировки и проекта межевания территории для линейного объекта: кабельной линии КЛ-6кВ электроснабжения ООО «Промышленный парк «Струнино» по ул. Толстого, д.2б», рассмотрев представление главы местной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Струнино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27.03.2019 </w:t>
      </w:r>
      <w:r w:rsidRPr="00EC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01-12-770</w:t>
      </w:r>
    </w:p>
    <w:p w:rsidR="00EC589D" w:rsidRPr="00EC589D" w:rsidRDefault="00EC589D" w:rsidP="00EC58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9D" w:rsidRPr="00EC589D" w:rsidRDefault="00EC589D" w:rsidP="00EC589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:rsidR="00EC589D" w:rsidRPr="00EC589D" w:rsidRDefault="00EC589D" w:rsidP="00EC589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89D" w:rsidRPr="00EC589D" w:rsidRDefault="00EC589D" w:rsidP="00EC589D">
      <w:pPr>
        <w:tabs>
          <w:tab w:val="left" w:pos="142"/>
        </w:tabs>
        <w:spacing w:after="120" w:line="240" w:lineRule="auto"/>
        <w:ind w:left="284" w:hanging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 Утвердить «Проект планировки и проект межевания территории для линейного объекта: кабельной линии КЛ-6кВ электроснабжения ООО «Промышленный парк «Струнино» по ул. Толстого, д.2б».</w:t>
      </w:r>
    </w:p>
    <w:p w:rsidR="00EC589D" w:rsidRPr="00EC589D" w:rsidRDefault="00EC589D" w:rsidP="00EC589D">
      <w:pPr>
        <w:spacing w:after="120" w:line="240" w:lineRule="auto"/>
        <w:ind w:left="284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9D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Настоящее решение вступает в силу с момента принятия.</w:t>
      </w:r>
    </w:p>
    <w:p w:rsidR="00EC589D" w:rsidRPr="00EC589D" w:rsidRDefault="00EC589D" w:rsidP="00EC589D">
      <w:pPr>
        <w:spacing w:after="120" w:line="240" w:lineRule="auto"/>
        <w:ind w:left="284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9D">
        <w:rPr>
          <w:rFonts w:ascii="Times New Roman" w:eastAsia="Times New Roman" w:hAnsi="Times New Roman" w:cs="Times New Roman"/>
          <w:sz w:val="28"/>
          <w:szCs w:val="28"/>
          <w:lang w:eastAsia="ru-RU"/>
        </w:rPr>
        <w:t>3.   Решение подлежит официальному опубликованию в средствах массовой информации.</w:t>
      </w:r>
    </w:p>
    <w:p w:rsidR="00EC589D" w:rsidRPr="00EC589D" w:rsidRDefault="00EC589D" w:rsidP="00EC589D">
      <w:pPr>
        <w:spacing w:after="12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EC589D" w:rsidRPr="00EC589D" w:rsidRDefault="00EC589D" w:rsidP="00EC5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C589D" w:rsidRPr="00EC589D" w:rsidRDefault="00EC589D" w:rsidP="00EC5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C589D" w:rsidRPr="00EC589D" w:rsidRDefault="00EC589D" w:rsidP="00EC589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C589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Глава города </w:t>
      </w:r>
      <w:r w:rsidRPr="00EC589D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EC589D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EC589D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 w:rsidRPr="00EC589D"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              С.В. Егоров</w:t>
      </w:r>
    </w:p>
    <w:p w:rsidR="00EC589D" w:rsidRPr="00EC589D" w:rsidRDefault="00EC589D" w:rsidP="00EC58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9D" w:rsidRPr="00EC589D" w:rsidRDefault="00EC589D" w:rsidP="00EC58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589D" w:rsidRPr="00EC589D" w:rsidRDefault="00EC589D" w:rsidP="00EC589D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36E" w:rsidRDefault="00CE436E"/>
    <w:sectPr w:rsidR="00CE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9D"/>
    <w:rsid w:val="00CE436E"/>
    <w:rsid w:val="00EC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190F7"/>
  <w15:chartTrackingRefBased/>
  <w15:docId w15:val="{FD940EF0-EFFE-4CAA-A10D-FC50AF22D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</Words>
  <Characters>1189</Characters>
  <Application>Microsoft Office Word</Application>
  <DocSecurity>0</DocSecurity>
  <Lines>9</Lines>
  <Paragraphs>2</Paragraphs>
  <ScaleCrop>false</ScaleCrop>
  <Company>HP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2019-04-15T08:41:00Z</dcterms:created>
  <dcterms:modified xsi:type="dcterms:W3CDTF">2019-04-15T08:45:00Z</dcterms:modified>
</cp:coreProperties>
</file>