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A" w:rsidRPr="000F20D8" w:rsidRDefault="0048081A" w:rsidP="000F20D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/>
        </w:rPr>
      </w:pPr>
    </w:p>
    <w:p w:rsidR="00EF1952" w:rsidRDefault="00EF1952" w:rsidP="00EF1952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noProof/>
          <w:color w:val="000000"/>
          <w:kern w:val="36"/>
          <w:sz w:val="39"/>
          <w:szCs w:val="39"/>
        </w:rPr>
        <w:drawing>
          <wp:inline distT="0" distB="0" distL="0" distR="0">
            <wp:extent cx="5934075" cy="1381125"/>
            <wp:effectExtent l="19050" t="0" r="9525" b="0"/>
            <wp:docPr id="3" name="Рисунок 2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29" w:rsidRPr="00664D29" w:rsidRDefault="00664D29" w:rsidP="00664D2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64D29">
        <w:rPr>
          <w:rFonts w:ascii="Times New Roman" w:hAnsi="Times New Roman" w:cs="Times New Roman"/>
          <w:b/>
          <w:color w:val="FF0000"/>
          <w:sz w:val="32"/>
        </w:rPr>
        <w:t>Памятка «меры безопасности на водных объектах в осенне-зимний период»</w:t>
      </w:r>
    </w:p>
    <w:p w:rsidR="00664D29" w:rsidRPr="0070681B" w:rsidRDefault="00664D29" w:rsidP="00664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49530</wp:posOffset>
            </wp:positionV>
            <wp:extent cx="2681605" cy="2143125"/>
            <wp:effectExtent l="19050" t="0" r="4445" b="0"/>
            <wp:wrapTight wrapText="bothSides">
              <wp:wrapPolygon edited="0">
                <wp:start x="-153" y="0"/>
                <wp:lineTo x="-153" y="21504"/>
                <wp:lineTo x="21636" y="21504"/>
                <wp:lineTo x="21636" y="0"/>
                <wp:lineTo x="-153" y="0"/>
              </wp:wrapPolygon>
            </wp:wrapTight>
            <wp:docPr id="1" name="Рисунок 1" descr="D:\ПОЛИНА ДОКУМЕНТЫ\Фото\4e9dde546a59a4f558799b15c2a63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ИНА ДОКУМЕНТЫ\Фото\4e9dde546a59a4f558799b15c2a63a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64D29">
        <w:rPr>
          <w:rFonts w:ascii="Times New Roman" w:hAnsi="Times New Roman" w:cs="Times New Roman"/>
          <w:sz w:val="28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proofErr w:type="gramStart"/>
      <w:r w:rsidRPr="00664D29">
        <w:rPr>
          <w:rFonts w:ascii="Times New Roman" w:hAnsi="Times New Roman" w:cs="Times New Roman"/>
          <w:sz w:val="28"/>
        </w:rPr>
        <w:t>Однако каждый год многие люди пренебрегают мерами предосторожности и выходят на тонкий лѐд, тем самым подвергая свою жизнь смертельной опасности.</w:t>
      </w:r>
      <w:proofErr w:type="gramEnd"/>
      <w:r w:rsidRPr="00664D29">
        <w:rPr>
          <w:rFonts w:ascii="Times New Roman" w:hAnsi="Times New Roman" w:cs="Times New Roman"/>
          <w:sz w:val="28"/>
        </w:rPr>
        <w:t xml:space="preserve"> Следует знать, что:</w:t>
      </w:r>
      <w:r w:rsidRPr="00664D29">
        <w:rPr>
          <w:rFonts w:ascii="Times New Roman" w:hAnsi="Times New Roman" w:cs="Times New Roman"/>
          <w:sz w:val="28"/>
        </w:rPr>
        <w:br/>
        <w:t xml:space="preserve">• Безопасным для человека считается </w:t>
      </w:r>
      <w:proofErr w:type="gramStart"/>
      <w:r w:rsidRPr="00664D29">
        <w:rPr>
          <w:rFonts w:ascii="Times New Roman" w:hAnsi="Times New Roman" w:cs="Times New Roman"/>
          <w:sz w:val="28"/>
        </w:rPr>
        <w:t>л</w:t>
      </w:r>
      <w:proofErr w:type="gramEnd"/>
      <w:r w:rsidRPr="00664D29">
        <w:rPr>
          <w:rFonts w:ascii="Times New Roman" w:hAnsi="Times New Roman" w:cs="Times New Roman"/>
          <w:sz w:val="28"/>
        </w:rPr>
        <w:t>ѐд толщиною не менее 10 сантиметров в пресной воде и 15 сантиметров в солѐной воде.</w:t>
      </w:r>
      <w:r w:rsidRPr="00664D29">
        <w:rPr>
          <w:rFonts w:ascii="Times New Roman" w:hAnsi="Times New Roman" w:cs="Times New Roman"/>
          <w:sz w:val="28"/>
        </w:rPr>
        <w:br/>
        <w:t xml:space="preserve">• В устьях рек и притоках прочность льда ослаблена. Лѐд </w:t>
      </w:r>
      <w:proofErr w:type="gramStart"/>
      <w:r w:rsidRPr="00664D29">
        <w:rPr>
          <w:rFonts w:ascii="Times New Roman" w:hAnsi="Times New Roman" w:cs="Times New Roman"/>
          <w:sz w:val="28"/>
        </w:rPr>
        <w:t>непрочен</w:t>
      </w:r>
      <w:proofErr w:type="gramEnd"/>
      <w:r w:rsidRPr="00664D29">
        <w:rPr>
          <w:rFonts w:ascii="Times New Roman" w:hAnsi="Times New Roman" w:cs="Times New Roman"/>
          <w:sz w:val="28"/>
        </w:rPr>
        <w:t xml:space="preserve"> в местах быстрого течения, бьющих ключей и стоковых вод, а также в районах </w:t>
      </w:r>
      <w:proofErr w:type="spellStart"/>
      <w:r w:rsidRPr="00664D29">
        <w:rPr>
          <w:rFonts w:ascii="Times New Roman" w:hAnsi="Times New Roman" w:cs="Times New Roman"/>
          <w:sz w:val="28"/>
        </w:rPr>
        <w:t>произростания</w:t>
      </w:r>
      <w:proofErr w:type="spellEnd"/>
      <w:r w:rsidRPr="00664D29">
        <w:rPr>
          <w:rFonts w:ascii="Times New Roman" w:hAnsi="Times New Roman" w:cs="Times New Roman"/>
          <w:sz w:val="28"/>
        </w:rPr>
        <w:t xml:space="preserve"> водной растительности, вблизи деревьев, кустов, камыша. </w:t>
      </w:r>
      <w:r w:rsidRPr="00664D29">
        <w:rPr>
          <w:rFonts w:ascii="Times New Roman" w:hAnsi="Times New Roman" w:cs="Times New Roman"/>
          <w:sz w:val="28"/>
        </w:rPr>
        <w:br/>
        <w:t>• Если температура воздуха выше 0 градусов держится более трех дней подряд, то прочность льда снижается на 25 %.</w:t>
      </w:r>
      <w:r w:rsidRPr="00664D29">
        <w:rPr>
          <w:rFonts w:ascii="Times New Roman" w:hAnsi="Times New Roman" w:cs="Times New Roman"/>
          <w:sz w:val="28"/>
        </w:rPr>
        <w:br/>
        <w:t xml:space="preserve">• Прочность льда можно определить визуально: </w:t>
      </w:r>
      <w:proofErr w:type="gramStart"/>
      <w:r w:rsidRPr="00664D29">
        <w:rPr>
          <w:rFonts w:ascii="Times New Roman" w:hAnsi="Times New Roman" w:cs="Times New Roman"/>
          <w:sz w:val="28"/>
        </w:rPr>
        <w:t>л</w:t>
      </w:r>
      <w:proofErr w:type="gramEnd"/>
      <w:r w:rsidRPr="00664D29">
        <w:rPr>
          <w:rFonts w:ascii="Times New Roman" w:hAnsi="Times New Roman" w:cs="Times New Roman"/>
          <w:sz w:val="28"/>
        </w:rPr>
        <w:t xml:space="preserve">ѐд </w:t>
      </w:r>
      <w:proofErr w:type="spellStart"/>
      <w:r w:rsidRPr="00664D29">
        <w:rPr>
          <w:rFonts w:ascii="Times New Roman" w:hAnsi="Times New Roman" w:cs="Times New Roman"/>
          <w:sz w:val="28"/>
        </w:rPr>
        <w:t>голубого</w:t>
      </w:r>
      <w:proofErr w:type="spellEnd"/>
      <w:r w:rsidRPr="00664D29">
        <w:rPr>
          <w:rFonts w:ascii="Times New Roman" w:hAnsi="Times New Roman" w:cs="Times New Roman"/>
          <w:sz w:val="28"/>
        </w:rPr>
        <w:t xml:space="preserve"> цвета – прочный, белого – прочность его в 2 раза меньше, серый, матово-белый или с желтоватым оттенком – лѐд ненадѐжен. Необходимо выполнять следующие действия при проваливании под </w:t>
      </w:r>
      <w:proofErr w:type="gramStart"/>
      <w:r w:rsidRPr="00664D29">
        <w:rPr>
          <w:rFonts w:ascii="Times New Roman" w:hAnsi="Times New Roman" w:cs="Times New Roman"/>
          <w:sz w:val="28"/>
        </w:rPr>
        <w:t>л</w:t>
      </w:r>
      <w:proofErr w:type="gramEnd"/>
      <w:r w:rsidRPr="00664D29">
        <w:rPr>
          <w:rFonts w:ascii="Times New Roman" w:hAnsi="Times New Roman" w:cs="Times New Roman"/>
          <w:sz w:val="28"/>
        </w:rPr>
        <w:t>ѐд:</w:t>
      </w:r>
      <w:r w:rsidRPr="00664D29">
        <w:rPr>
          <w:rFonts w:ascii="Times New Roman" w:hAnsi="Times New Roman" w:cs="Times New Roman"/>
          <w:sz w:val="28"/>
        </w:rPr>
        <w:br/>
        <w:t>• Позвать на помощь.</w:t>
      </w:r>
      <w:r w:rsidRPr="00664D29">
        <w:rPr>
          <w:rFonts w:ascii="Times New Roman" w:hAnsi="Times New Roman" w:cs="Times New Roman"/>
          <w:sz w:val="28"/>
        </w:rPr>
        <w:br/>
        <w:t>• Не паниковать, не делать резких движений, стабилизировать дыхание.</w:t>
      </w:r>
      <w:r w:rsidRPr="00664D29">
        <w:rPr>
          <w:rFonts w:ascii="Times New Roman" w:hAnsi="Times New Roman" w:cs="Times New Roman"/>
          <w:sz w:val="28"/>
        </w:rPr>
        <w:br/>
        <w:t>• Раскинуть руки в стороны и постараться зацепиться за кромку льда, придав телу горизонтальное положение по направлению течения.</w:t>
      </w:r>
      <w:r w:rsidRPr="00664D29">
        <w:rPr>
          <w:rFonts w:ascii="Times New Roman" w:hAnsi="Times New Roman" w:cs="Times New Roman"/>
          <w:sz w:val="28"/>
        </w:rPr>
        <w:br/>
        <w:t xml:space="preserve">• Попытаться осторожно налечь грудью на край льда и забросить одну, а потом и другую ноги на </w:t>
      </w:r>
      <w:proofErr w:type="gramStart"/>
      <w:r w:rsidRPr="00664D29">
        <w:rPr>
          <w:rFonts w:ascii="Times New Roman" w:hAnsi="Times New Roman" w:cs="Times New Roman"/>
          <w:sz w:val="28"/>
        </w:rPr>
        <w:t>л</w:t>
      </w:r>
      <w:proofErr w:type="gramEnd"/>
      <w:r w:rsidRPr="00664D29">
        <w:rPr>
          <w:rFonts w:ascii="Times New Roman" w:hAnsi="Times New Roman" w:cs="Times New Roman"/>
          <w:sz w:val="28"/>
        </w:rPr>
        <w:t>ѐд. </w:t>
      </w:r>
      <w:r w:rsidRPr="00664D29">
        <w:rPr>
          <w:rFonts w:ascii="Times New Roman" w:hAnsi="Times New Roman" w:cs="Times New Roman"/>
          <w:sz w:val="28"/>
        </w:rPr>
        <w:br/>
        <w:t>• Если лѐд выдержал, перекатываясь, медленно ползти к берегу (при этом, необходимо ползти в ту сторону, откуда Вы пришли, ведь лѐд здесь уже проверен на прочность). </w:t>
      </w:r>
      <w:r w:rsidRPr="00664D29">
        <w:rPr>
          <w:rFonts w:ascii="Times New Roman" w:hAnsi="Times New Roman" w:cs="Times New Roman"/>
          <w:sz w:val="28"/>
        </w:rPr>
        <w:br/>
        <w:t xml:space="preserve">• Доставить пострадавшего в тѐплое место. Оказать ему помощь: снять с него мокрую одежду, энергично растереть тело (до покраснения кожи) смоченной </w:t>
      </w:r>
      <w:r w:rsidRPr="00664D29">
        <w:rPr>
          <w:rFonts w:ascii="Times New Roman" w:hAnsi="Times New Roman" w:cs="Times New Roman"/>
          <w:sz w:val="28"/>
        </w:rPr>
        <w:lastRenderedPageBreak/>
        <w:t xml:space="preserve">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</w:t>
      </w:r>
      <w:proofErr w:type="gramStart"/>
      <w:r w:rsidRPr="00664D29">
        <w:rPr>
          <w:rFonts w:ascii="Times New Roman" w:hAnsi="Times New Roman" w:cs="Times New Roman"/>
          <w:sz w:val="28"/>
        </w:rPr>
        <w:t>к</w:t>
      </w:r>
      <w:proofErr w:type="gramEnd"/>
      <w:r w:rsidRPr="00664D29">
        <w:rPr>
          <w:rFonts w:ascii="Times New Roman" w:hAnsi="Times New Roman" w:cs="Times New Roman"/>
          <w:sz w:val="28"/>
        </w:rPr>
        <w:t xml:space="preserve"> летальному</w:t>
      </w:r>
      <w:r w:rsidR="0070681B" w:rsidRPr="0070681B">
        <w:rPr>
          <w:rFonts w:ascii="Times New Roman" w:hAnsi="Times New Roman" w:cs="Times New Roman"/>
          <w:sz w:val="28"/>
        </w:rPr>
        <w:t>.</w:t>
      </w:r>
    </w:p>
    <w:p w:rsidR="00CD0009" w:rsidRPr="00494D49" w:rsidRDefault="00CD0009" w:rsidP="00CD000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805B8">
        <w:rPr>
          <w:rFonts w:ascii="Times New Roman" w:hAnsi="Times New Roman"/>
          <w:b/>
          <w:bCs/>
          <w:iCs/>
          <w:color w:val="FF0000"/>
          <w:sz w:val="28"/>
          <w:szCs w:val="28"/>
        </w:rPr>
        <w:t>Соблюдайте правила безопасности!</w:t>
      </w:r>
    </w:p>
    <w:p w:rsidR="00CD0009" w:rsidRPr="00DB36CE" w:rsidRDefault="00CD0009" w:rsidP="00CD0009">
      <w:pPr>
        <w:spacing w:after="0"/>
        <w:ind w:hanging="142"/>
        <w:rPr>
          <w:rFonts w:ascii="Times New Roman" w:hAnsi="Times New Roman"/>
          <w:sz w:val="28"/>
          <w:szCs w:val="28"/>
        </w:rPr>
      </w:pPr>
      <w:r w:rsidRPr="00CD0009">
        <w:rPr>
          <w:rFonts w:ascii="Times New Roman" w:hAnsi="Times New Roman"/>
          <w:sz w:val="24"/>
          <w:szCs w:val="28"/>
        </w:rPr>
        <w:t xml:space="preserve"> </w:t>
      </w:r>
      <w:r w:rsidRPr="00CD0009">
        <w:rPr>
          <w:rFonts w:ascii="Times New Roman" w:hAnsi="Times New Roman"/>
          <w:sz w:val="24"/>
          <w:szCs w:val="28"/>
        </w:rPr>
        <w:tab/>
      </w:r>
      <w:r w:rsidRPr="00664D29">
        <w:rPr>
          <w:rFonts w:ascii="Times New Roman" w:hAnsi="Times New Roman"/>
          <w:sz w:val="26"/>
          <w:szCs w:val="26"/>
        </w:rPr>
        <w:t xml:space="preserve"> Напоминаем номера телефоны экстренны</w:t>
      </w:r>
      <w:r w:rsidR="00664D29">
        <w:rPr>
          <w:rFonts w:ascii="Times New Roman" w:hAnsi="Times New Roman"/>
          <w:sz w:val="26"/>
          <w:szCs w:val="26"/>
        </w:rPr>
        <w:t>х служб Александровского района</w:t>
      </w:r>
      <w:r w:rsidRPr="00664D29">
        <w:rPr>
          <w:rFonts w:ascii="Times New Roman" w:hAnsi="Times New Roman"/>
          <w:sz w:val="26"/>
          <w:szCs w:val="26"/>
        </w:rPr>
        <w:t>:</w:t>
      </w:r>
      <w:r w:rsidRPr="00664D29">
        <w:rPr>
          <w:rFonts w:ascii="Times New Roman" w:hAnsi="Times New Roman"/>
          <w:sz w:val="26"/>
          <w:szCs w:val="26"/>
        </w:rPr>
        <w:br/>
      </w:r>
      <w:r w:rsidRPr="00DB36CE">
        <w:rPr>
          <w:rFonts w:ascii="Times New Roman" w:hAnsi="Times New Roman"/>
          <w:sz w:val="28"/>
          <w:szCs w:val="28"/>
        </w:rPr>
        <w:t>Пожарная охрана                              101 (01)    (49244) 2-06-36</w:t>
      </w:r>
      <w:r w:rsidRPr="00DB36CE">
        <w:rPr>
          <w:rFonts w:ascii="Times New Roman" w:hAnsi="Times New Roman"/>
          <w:sz w:val="28"/>
          <w:szCs w:val="28"/>
        </w:rPr>
        <w:br/>
        <w:t>Полиция                                             102 (02)    (49244) 2-38-24</w:t>
      </w:r>
      <w:r w:rsidRPr="00DB36CE">
        <w:rPr>
          <w:rFonts w:ascii="Times New Roman" w:hAnsi="Times New Roman"/>
          <w:sz w:val="28"/>
          <w:szCs w:val="28"/>
        </w:rPr>
        <w:br/>
        <w:t>Скорая медицинская помощь          103 (03)    (49244</w:t>
      </w:r>
      <w:proofErr w:type="gramStart"/>
      <w:r w:rsidRPr="00DB36C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B36CE">
        <w:rPr>
          <w:rFonts w:ascii="Times New Roman" w:hAnsi="Times New Roman"/>
          <w:sz w:val="28"/>
          <w:szCs w:val="28"/>
        </w:rPr>
        <w:t xml:space="preserve"> 2-58-80 </w:t>
      </w:r>
      <w:r w:rsidRPr="00DB36CE">
        <w:rPr>
          <w:rFonts w:ascii="Times New Roman" w:hAnsi="Times New Roman"/>
          <w:sz w:val="28"/>
          <w:szCs w:val="28"/>
        </w:rPr>
        <w:br/>
        <w:t>Газовая служба                                  104 (04)    (49244)  6-16-97</w:t>
      </w:r>
    </w:p>
    <w:p w:rsidR="00CD0009" w:rsidRPr="00DB36CE" w:rsidRDefault="00CD0009" w:rsidP="00CD0009">
      <w:pPr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3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ЕДДС Александровского района   </w:t>
      </w:r>
      <w:r w:rsidRPr="00664D29">
        <w:rPr>
          <w:rFonts w:ascii="Times New Roman" w:hAnsi="Times New Roman"/>
          <w:sz w:val="28"/>
          <w:szCs w:val="28"/>
        </w:rPr>
        <w:t xml:space="preserve"> </w:t>
      </w:r>
      <w:r w:rsidRPr="00DB36CE">
        <w:rPr>
          <w:rFonts w:ascii="Times New Roman" w:hAnsi="Times New Roman"/>
          <w:sz w:val="28"/>
          <w:szCs w:val="28"/>
        </w:rPr>
        <w:t>112            (49244) 2-34-12</w:t>
      </w:r>
    </w:p>
    <w:p w:rsidR="00CD0009" w:rsidRPr="00CD0009" w:rsidRDefault="00CD0009" w:rsidP="0048081A">
      <w:pPr>
        <w:spacing w:before="450" w:after="21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952" w:rsidRDefault="0048081A" w:rsidP="00EF195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F1952">
        <w:rPr>
          <w:rFonts w:ascii="Times New Roman" w:hAnsi="Times New Roman" w:cs="Times New Roman"/>
          <w:szCs w:val="28"/>
        </w:rPr>
        <w:t>МКУ «Управление по делам ГО и ЧС</w:t>
      </w:r>
    </w:p>
    <w:p w:rsidR="001C577A" w:rsidRPr="00EF1952" w:rsidRDefault="0048081A" w:rsidP="00EF1952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EF1952">
        <w:rPr>
          <w:rFonts w:ascii="Times New Roman" w:hAnsi="Times New Roman" w:cs="Times New Roman"/>
          <w:szCs w:val="28"/>
        </w:rPr>
        <w:t xml:space="preserve"> Александровского района»</w:t>
      </w:r>
    </w:p>
    <w:sectPr w:rsidR="001C577A" w:rsidRPr="00EF1952" w:rsidSect="00EF19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81A"/>
    <w:rsid w:val="000F20D8"/>
    <w:rsid w:val="001C577A"/>
    <w:rsid w:val="0048081A"/>
    <w:rsid w:val="00664D29"/>
    <w:rsid w:val="0070681B"/>
    <w:rsid w:val="007845EF"/>
    <w:rsid w:val="007B15E8"/>
    <w:rsid w:val="008E1504"/>
    <w:rsid w:val="009F38CC"/>
    <w:rsid w:val="00C529AA"/>
    <w:rsid w:val="00CD0009"/>
    <w:rsid w:val="00E6174A"/>
    <w:rsid w:val="00E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4A"/>
  </w:style>
  <w:style w:type="paragraph" w:styleId="1">
    <w:name w:val="heading 1"/>
    <w:basedOn w:val="a"/>
    <w:link w:val="10"/>
    <w:uiPriority w:val="9"/>
    <w:qFormat/>
    <w:rsid w:val="00480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80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808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s-rtefontface-3">
    <w:name w:val="ms-rtefontface-3"/>
    <w:basedOn w:val="a0"/>
    <w:rsid w:val="0048081A"/>
  </w:style>
  <w:style w:type="character" w:customStyle="1" w:styleId="apple-converted-space">
    <w:name w:val="apple-converted-space"/>
    <w:basedOn w:val="a0"/>
    <w:rsid w:val="0048081A"/>
  </w:style>
  <w:style w:type="paragraph" w:styleId="a3">
    <w:name w:val="Balloon Text"/>
    <w:basedOn w:val="a"/>
    <w:link w:val="a4"/>
    <w:uiPriority w:val="99"/>
    <w:semiHidden/>
    <w:unhideWhenUsed/>
    <w:rsid w:val="004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64D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2017-12-04T05:23:00Z</cp:lastPrinted>
  <dcterms:created xsi:type="dcterms:W3CDTF">2017-12-04T05:45:00Z</dcterms:created>
  <dcterms:modified xsi:type="dcterms:W3CDTF">2017-12-04T07:12:00Z</dcterms:modified>
</cp:coreProperties>
</file>