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261B2F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261B2F">
              <w:rPr>
                <w:b w:val="0"/>
                <w:bCs/>
                <w:szCs w:val="28"/>
              </w:rPr>
              <w:t>12.07.2022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261B2F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261B2F">
              <w:rPr>
                <w:b w:val="0"/>
                <w:bCs/>
                <w:szCs w:val="28"/>
              </w:rPr>
              <w:t>526</w:t>
            </w:r>
            <w:bookmarkStart w:id="0" w:name="_GoBack"/>
            <w:bookmarkEnd w:id="0"/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D688F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  <w:r w:rsidR="007D688F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 xml:space="preserve">администрации 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города Струнино</w:t>
      </w:r>
      <w:r w:rsidR="007D688F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 xml:space="preserve">от </w:t>
      </w:r>
      <w:r w:rsidR="007D688F">
        <w:rPr>
          <w:i/>
          <w:color w:val="000000"/>
          <w:lang w:eastAsia="ru-RU"/>
        </w:rPr>
        <w:t>01.07.2019  года № 372</w:t>
      </w:r>
    </w:p>
    <w:p w:rsidR="00826725" w:rsidRPr="007D688F" w:rsidRDefault="00826725" w:rsidP="007D688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  <w:r w:rsidR="007D688F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>«</w:t>
      </w:r>
      <w:r w:rsidR="007D688F">
        <w:rPr>
          <w:i/>
          <w:iCs/>
          <w:color w:val="000000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</w:t>
      </w:r>
      <w:r>
        <w:rPr>
          <w:i/>
          <w:iCs/>
          <w:color w:val="000000"/>
          <w:lang w:eastAsia="ru-RU"/>
        </w:rPr>
        <w:t xml:space="preserve">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</w:t>
      </w:r>
      <w:proofErr w:type="gramEnd"/>
      <w:r w:rsidR="00213321" w:rsidRPr="00213321">
        <w:rPr>
          <w:sz w:val="28"/>
          <w:szCs w:val="28"/>
          <w:lang w:eastAsia="ru-RU"/>
        </w:rPr>
        <w:t xml:space="preserve"> </w:t>
      </w:r>
      <w:r w:rsidR="007D688F">
        <w:rPr>
          <w:sz w:val="28"/>
          <w:szCs w:val="28"/>
          <w:lang w:eastAsia="ru-RU"/>
        </w:rPr>
        <w:t xml:space="preserve">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</w:t>
      </w:r>
      <w:r w:rsidR="007D688F">
        <w:rPr>
          <w:color w:val="000000"/>
          <w:sz w:val="28"/>
          <w:szCs w:val="28"/>
          <w:lang w:eastAsia="ru-RU"/>
        </w:rPr>
        <w:t>01.07.2019  года № 372</w:t>
      </w:r>
      <w:r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 w:rsidR="007D688F">
        <w:rPr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647AEE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F85869" w:rsidRDefault="00A850B2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</w:t>
      </w:r>
      <w:r w:rsidR="00647AEE" w:rsidRPr="00647AEE">
        <w:rPr>
          <w:color w:val="000000"/>
          <w:sz w:val="28"/>
          <w:szCs w:val="28"/>
          <w:lang w:eastAsia="ru-RU"/>
        </w:rPr>
        <w:t xml:space="preserve"> паспорте м</w:t>
      </w:r>
      <w:r w:rsidR="005F77A1">
        <w:rPr>
          <w:color w:val="000000"/>
          <w:sz w:val="28"/>
          <w:szCs w:val="28"/>
          <w:lang w:eastAsia="ru-RU"/>
        </w:rPr>
        <w:t>униципальной программы</w:t>
      </w:r>
      <w:r w:rsidR="00F85869">
        <w:rPr>
          <w:color w:val="000000"/>
          <w:sz w:val="28"/>
          <w:szCs w:val="28"/>
          <w:lang w:eastAsia="ru-RU"/>
        </w:rPr>
        <w:t xml:space="preserve"> раздел</w:t>
      </w:r>
      <w:r w:rsidR="00647AEE" w:rsidRPr="00647AEE">
        <w:rPr>
          <w:color w:val="000000"/>
          <w:sz w:val="28"/>
          <w:szCs w:val="28"/>
          <w:lang w:eastAsia="ru-RU"/>
        </w:rPr>
        <w:t xml:space="preserve"> </w:t>
      </w:r>
      <w:r w:rsidR="00826725">
        <w:rPr>
          <w:color w:val="000000"/>
          <w:sz w:val="28"/>
          <w:szCs w:val="28"/>
          <w:lang w:eastAsia="ru-RU"/>
        </w:rPr>
        <w:t>«</w:t>
      </w:r>
      <w:r w:rsidR="00826725">
        <w:rPr>
          <w:sz w:val="28"/>
          <w:szCs w:val="28"/>
        </w:rPr>
        <w:t>Объемы и источники финансирования муниципальной программы»</w:t>
      </w:r>
      <w:r w:rsidR="00F85869">
        <w:rPr>
          <w:sz w:val="28"/>
          <w:szCs w:val="28"/>
        </w:rPr>
        <w:t xml:space="preserve"> изложить  в следующей редакции:</w:t>
      </w:r>
      <w:r w:rsidR="00826725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F85869" w:rsidRPr="006728CB" w:rsidTr="00F85869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Объемы и источники</w:t>
            </w:r>
            <w:r w:rsidRPr="006728CB">
              <w:rPr>
                <w:sz w:val="22"/>
                <w:szCs w:val="22"/>
              </w:rPr>
              <w:br/>
              <w:t xml:space="preserve">финансирования  муниципальной  </w:t>
            </w:r>
            <w:r w:rsidRPr="006728CB">
              <w:rPr>
                <w:sz w:val="22"/>
                <w:szCs w:val="22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Программы на весь период ее реализации составляет  590 052 512,52 руб. в том числе: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федерального бюджета  552 942 452,92 руб.;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 xml:space="preserve">2021 год </w:t>
            </w:r>
            <w:r w:rsidRPr="006728CB">
              <w:rPr>
                <w:b/>
                <w:sz w:val="22"/>
                <w:szCs w:val="22"/>
              </w:rPr>
              <w:t xml:space="preserve">– </w:t>
            </w:r>
            <w:r w:rsidRPr="006728CB">
              <w:rPr>
                <w:sz w:val="22"/>
                <w:szCs w:val="22"/>
              </w:rPr>
              <w:t>222 222 071,22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</w:t>
            </w:r>
            <w:r w:rsidRPr="006728CB">
              <w:rPr>
                <w:b/>
                <w:sz w:val="22"/>
                <w:szCs w:val="22"/>
              </w:rPr>
              <w:t xml:space="preserve">д – </w:t>
            </w:r>
            <w:r w:rsidRPr="006728CB">
              <w:rPr>
                <w:sz w:val="22"/>
                <w:szCs w:val="22"/>
              </w:rPr>
              <w:t>241 217 881,70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89 502 500,00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областного бюджета 29 128 800,09 руб.;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 том числе по годам: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 24 084 400,09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3 674 500,00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 1 369 900,00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- средства бюджета города Струнино 7 981 259,51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 в том числе по годам: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6 185 159,51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1 341 700,00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454 400,00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Итого: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  252 491 630,82руб.;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 246 234 081,70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  91 326 800,00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85869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разделе 3 </w:t>
      </w:r>
      <w:r w:rsidR="00DF21E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«Перечень и описание программных мероприятий»</w:t>
      </w:r>
      <w:r w:rsidRPr="00F8586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1466"/>
        <w:gridCol w:w="1522"/>
        <w:gridCol w:w="1218"/>
        <w:gridCol w:w="129"/>
        <w:gridCol w:w="1229"/>
        <w:gridCol w:w="142"/>
        <w:gridCol w:w="1240"/>
        <w:gridCol w:w="319"/>
        <w:gridCol w:w="1203"/>
        <w:gridCol w:w="215"/>
        <w:gridCol w:w="814"/>
      </w:tblGrid>
      <w:tr w:rsidR="00DF21E5" w:rsidRPr="006728CB" w:rsidTr="009B4C66">
        <w:trPr>
          <w:trHeight w:val="126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№ 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DF21E5" w:rsidRPr="006728CB" w:rsidTr="00247390">
        <w:trPr>
          <w:trHeight w:val="1580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Переселение граждан из МКД, признанных аварийными до 01.01.2017 г.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Отдел ЖКХ МУ «УЖН»     г. Струнино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2024 годы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</w:t>
            </w:r>
          </w:p>
        </w:tc>
      </w:tr>
      <w:tr w:rsidR="00DF21E5" w:rsidRPr="006728CB" w:rsidTr="00247390">
        <w:trPr>
          <w:trHeight w:val="1544"/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252491630,82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</w:t>
            </w:r>
            <w:r w:rsidR="001214A4">
              <w:rPr>
                <w:sz w:val="22"/>
                <w:szCs w:val="22"/>
              </w:rPr>
              <w:t>117181</w:t>
            </w:r>
            <w:r w:rsidRPr="006728CB">
              <w:rPr>
                <w:sz w:val="22"/>
                <w:szCs w:val="22"/>
              </w:rPr>
              <w:t>,70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91326800,00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</w:tr>
      <w:tr w:rsidR="00DF21E5" w:rsidRPr="006728CB" w:rsidTr="009B4C66">
        <w:trPr>
          <w:trHeight w:val="447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</w:p>
        </w:tc>
      </w:tr>
      <w:tr w:rsidR="00DF21E5" w:rsidRPr="006728CB" w:rsidTr="009B4C66">
        <w:trPr>
          <w:trHeight w:val="9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        </w:t>
            </w:r>
            <w:r w:rsidRPr="006728CB">
              <w:rPr>
                <w:sz w:val="22"/>
                <w:szCs w:val="22"/>
              </w:rPr>
              <w:br/>
              <w:t xml:space="preserve">проживания граждан;  ликвидации ветхого и аварийного </w:t>
            </w:r>
            <w:r w:rsidR="000B147E">
              <w:rPr>
                <w:sz w:val="22"/>
                <w:szCs w:val="22"/>
              </w:rPr>
              <w:t>жилищного фонда в МО</w:t>
            </w:r>
            <w:r w:rsidRPr="006728CB">
              <w:rPr>
                <w:sz w:val="22"/>
                <w:szCs w:val="22"/>
              </w:rPr>
              <w:t xml:space="preserve"> г. Струнино</w:t>
            </w:r>
          </w:p>
        </w:tc>
      </w:tr>
      <w:tr w:rsidR="009B4C66" w:rsidRPr="006728CB" w:rsidTr="009B4C66">
        <w:trPr>
          <w:trHeight w:val="41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Прочие мероприятия: </w:t>
            </w:r>
            <w:r w:rsidRPr="006728CB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728CB">
              <w:rPr>
                <w:sz w:val="22"/>
                <w:szCs w:val="22"/>
              </w:rPr>
              <w:t>Садовая</w:t>
            </w:r>
            <w:proofErr w:type="gramEnd"/>
            <w:r w:rsidRPr="006728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48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48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</w:tc>
      </w:tr>
      <w:tr w:rsidR="00DF21E5" w:rsidRPr="006728CB" w:rsidTr="009B4C66">
        <w:trPr>
          <w:trHeight w:val="2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 за период реализации программы: 590 052 512,52</w:t>
            </w:r>
            <w:r w:rsidRPr="006728CB">
              <w:rPr>
                <w:sz w:val="22"/>
                <w:szCs w:val="22"/>
              </w:rPr>
              <w:t xml:space="preserve"> </w:t>
            </w:r>
            <w:r w:rsidRPr="006728CB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85869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647AEE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5</w:t>
      </w:r>
      <w:r w:rsidR="00647AEE" w:rsidRPr="00647AEE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647AEE">
        <w:rPr>
          <w:sz w:val="28"/>
          <w:szCs w:val="28"/>
        </w:rPr>
        <w:t>униципальной программы</w:t>
      </w:r>
      <w:r w:rsidR="00647AEE" w:rsidRPr="0064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4. «Индикаторы целей муниципальной </w:t>
      </w:r>
      <w:r w:rsidR="005F77A1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DF21E5" w:rsidRPr="006728CB" w:rsidTr="00DF21E5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N 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Базовые значения</w:t>
            </w:r>
          </w:p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DF21E5" w:rsidRPr="006728CB" w:rsidTr="00DF21E5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</w:t>
            </w:r>
          </w:p>
        </w:tc>
      </w:tr>
      <w:tr w:rsidR="00DF21E5" w:rsidRPr="006728CB" w:rsidTr="00DF21E5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2170,15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4750,97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2559,82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198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161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</w:tbl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Pr="00DF21E5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6</w:t>
      </w:r>
      <w:r w:rsidRPr="00DF21E5">
        <w:rPr>
          <w:sz w:val="28"/>
          <w:szCs w:val="28"/>
        </w:rPr>
        <w:t xml:space="preserve">. муниципальной программы </w:t>
      </w:r>
      <w:r>
        <w:rPr>
          <w:sz w:val="28"/>
          <w:szCs w:val="28"/>
        </w:rPr>
        <w:t>таблицу 5</w:t>
      </w:r>
      <w:r w:rsidRPr="00DF21E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F21E5">
        <w:rPr>
          <w:sz w:val="28"/>
          <w:szCs w:val="28"/>
        </w:rPr>
        <w:t>Ресурсы, необходимые для реализации мероприятий муниципальной программы</w:t>
      </w:r>
      <w:r>
        <w:rPr>
          <w:sz w:val="28"/>
          <w:szCs w:val="28"/>
        </w:rPr>
        <w:t>»</w:t>
      </w:r>
      <w:r w:rsidRPr="00DF21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F21E5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01"/>
        <w:gridCol w:w="1446"/>
        <w:gridCol w:w="1814"/>
      </w:tblGrid>
      <w:tr w:rsidR="00DF21E5" w:rsidRPr="006728CB" w:rsidTr="00DF21E5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DF21E5" w:rsidRPr="006728CB" w:rsidTr="00DF21E5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Всего </w:t>
            </w:r>
          </w:p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DF21E5" w:rsidRPr="006728CB" w:rsidTr="00DF21E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222 222 071,22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241 217 881,70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89 502 500,00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552 942 452,92</w:t>
            </w:r>
          </w:p>
        </w:tc>
      </w:tr>
      <w:tr w:rsidR="00DF21E5" w:rsidRPr="006728CB" w:rsidTr="00DF21E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24 084 400,09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3 674 500,00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1 369 900,00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29 128 800,09</w:t>
            </w:r>
          </w:p>
        </w:tc>
      </w:tr>
      <w:tr w:rsidR="00DF21E5" w:rsidRPr="006728CB" w:rsidTr="00DF21E5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6 185 159,51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1 341 700,00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454 400,00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7 981 259,51</w:t>
            </w:r>
          </w:p>
        </w:tc>
      </w:tr>
      <w:tr w:rsidR="00DF21E5" w:rsidRPr="006728CB" w:rsidTr="00DF21E5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252 491 630,82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246 234 081,70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91 326 800,00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590 052 512,52</w:t>
            </w:r>
          </w:p>
        </w:tc>
      </w:tr>
    </w:tbl>
    <w:p w:rsidR="00DF21E5" w:rsidRDefault="005F77A1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муниципальной подпрограммы  «Переселение граждан  из аварийного жилищного фонда муниципального образования г. Струнино» </w:t>
      </w:r>
      <w:r w:rsidRPr="005F77A1">
        <w:rPr>
          <w:sz w:val="28"/>
          <w:szCs w:val="28"/>
        </w:rPr>
        <w:t xml:space="preserve">раздел «Объемы и источники финансирования муниципальной </w:t>
      </w:r>
      <w:r>
        <w:rPr>
          <w:sz w:val="28"/>
          <w:szCs w:val="28"/>
        </w:rPr>
        <w:t>Под</w:t>
      </w:r>
      <w:r w:rsidRPr="005F77A1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5F77A1" w:rsidRPr="006728CB" w:rsidTr="005F77A1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Объемы и источники</w:t>
            </w:r>
            <w:r w:rsidRPr="006728CB">
              <w:rPr>
                <w:sz w:val="22"/>
                <w:szCs w:val="22"/>
              </w:rPr>
              <w:br/>
              <w:t xml:space="preserve">финансирования  муниципальной  </w:t>
            </w:r>
            <w:r w:rsidRPr="006728CB">
              <w:rPr>
                <w:sz w:val="22"/>
                <w:szCs w:val="22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 финансирования Подпрограммы на весь период ее реализации составляет 564 517 912,52 руб. в том числе: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федерального бюджета   552 942 452,92 рублей;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 –</w:t>
            </w:r>
            <w:r w:rsidRPr="006728CB">
              <w:rPr>
                <w:sz w:val="22"/>
                <w:szCs w:val="22"/>
              </w:rPr>
              <w:t xml:space="preserve"> 222 222 071,22 руб.;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</w:t>
            </w:r>
            <w:r w:rsidRPr="006728CB">
              <w:rPr>
                <w:b/>
                <w:sz w:val="22"/>
                <w:szCs w:val="22"/>
              </w:rPr>
              <w:t xml:space="preserve">д – </w:t>
            </w:r>
            <w:r w:rsidRPr="006728CB">
              <w:rPr>
                <w:sz w:val="22"/>
                <w:szCs w:val="22"/>
              </w:rPr>
              <w:t>241 217 881,70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89 502 500,00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областного бюджета   8 445 800,09 руб.;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 том числе по годам: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3 401 400,09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3 674 500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1 369 900,00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 средства бюджета города Струнино 3 129 659,51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1 333 559,51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1 341 700,00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454 400,00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  <w:u w:val="single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lastRenderedPageBreak/>
              <w:t>2024 год</w:t>
            </w:r>
            <w:r w:rsidRPr="006728CB">
              <w:rPr>
                <w:sz w:val="22"/>
                <w:szCs w:val="22"/>
              </w:rPr>
              <w:t xml:space="preserve"> – 0,00 руб.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Итого: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226 957 030,82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246 234 081,70 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91 326 800,00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Default="006728CB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3</w:t>
      </w:r>
      <w:r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>
        <w:rPr>
          <w:sz w:val="28"/>
          <w:szCs w:val="28"/>
        </w:rPr>
        <w:t xml:space="preserve">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619"/>
        <w:gridCol w:w="1558"/>
        <w:gridCol w:w="1092"/>
        <w:gridCol w:w="1055"/>
        <w:gridCol w:w="317"/>
        <w:gridCol w:w="1260"/>
        <w:gridCol w:w="19"/>
        <w:gridCol w:w="1403"/>
        <w:gridCol w:w="252"/>
        <w:gridCol w:w="1463"/>
        <w:gridCol w:w="212"/>
        <w:gridCol w:w="1503"/>
      </w:tblGrid>
      <w:tr w:rsidR="006728CB" w:rsidRPr="006728CB" w:rsidTr="006728CB">
        <w:trPr>
          <w:trHeight w:val="990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№ 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Отв. исполнитель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728CB" w:rsidRPr="006728CB" w:rsidTr="006728CB">
        <w:trPr>
          <w:trHeight w:val="971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Отдел ЖКХ МУ «УЖН»     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– 2024 годы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6728CB" w:rsidRPr="006728CB" w:rsidTr="006728CB">
        <w:trPr>
          <w:trHeight w:val="1378"/>
          <w:tblHeader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226 957 030,82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246 117 181,70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91 326 800,00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</w:tr>
      <w:tr w:rsidR="006728CB" w:rsidRPr="006728CB" w:rsidTr="006728CB">
        <w:trPr>
          <w:trHeight w:val="9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0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Цель муниципальной подпрограммы: Создание безопасных и благоприятных условий         </w:t>
            </w:r>
            <w:r w:rsidRPr="006728CB">
              <w:rPr>
                <w:sz w:val="22"/>
                <w:szCs w:val="22"/>
              </w:rPr>
              <w:br/>
              <w:t xml:space="preserve">проживания граждан;  ликвидации ветхого и аварийного жилищного фонда в МО           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г. Струнино</w:t>
            </w:r>
          </w:p>
        </w:tc>
      </w:tr>
      <w:tr w:rsidR="006728CB" w:rsidRPr="006728CB" w:rsidTr="001214A4">
        <w:trPr>
          <w:trHeight w:val="3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Прочие мероприятия</w:t>
            </w:r>
            <w:r w:rsidRPr="006728CB">
              <w:rPr>
                <w:sz w:val="22"/>
                <w:szCs w:val="22"/>
              </w:rPr>
              <w:t xml:space="preserve">: 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728CB"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A4" w:rsidRPr="001214A4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sz w:val="22"/>
                <w:szCs w:val="22"/>
              </w:rPr>
            </w:pPr>
            <w:r w:rsidRPr="001214A4">
              <w:rPr>
                <w:sz w:val="22"/>
                <w:szCs w:val="22"/>
              </w:rPr>
              <w:t>80000,00</w:t>
            </w:r>
          </w:p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sz w:val="22"/>
                <w:szCs w:val="22"/>
              </w:rPr>
            </w:pPr>
            <w:r w:rsidRPr="001214A4">
              <w:rPr>
                <w:sz w:val="22"/>
                <w:szCs w:val="22"/>
              </w:rPr>
              <w:t>36900,00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8CB" w:rsidRPr="006728CB" w:rsidTr="006728CB">
        <w:trPr>
          <w:trHeight w:val="2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Итого: 564 517 912,52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226 957 030,82руб.;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246 234 081,70 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91 326 800 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6728CB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5</w:t>
      </w:r>
      <w:r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>
        <w:rPr>
          <w:sz w:val="28"/>
          <w:szCs w:val="28"/>
        </w:rPr>
        <w:t xml:space="preserve"> таблицу 4</w:t>
      </w:r>
      <w:r w:rsidRPr="006728CB">
        <w:rPr>
          <w:sz w:val="28"/>
          <w:szCs w:val="28"/>
        </w:rPr>
        <w:t xml:space="preserve"> «</w:t>
      </w:r>
      <w:r>
        <w:rPr>
          <w:sz w:val="28"/>
          <w:szCs w:val="28"/>
        </w:rPr>
        <w:t>Индикаторы целей муниципальной программы</w:t>
      </w:r>
      <w:r w:rsidRPr="006728CB">
        <w:rPr>
          <w:sz w:val="28"/>
          <w:szCs w:val="28"/>
        </w:rPr>
        <w:t>» в следующей редакции:</w:t>
      </w:r>
    </w:p>
    <w:tbl>
      <w:tblPr>
        <w:tblpPr w:leftFromText="180" w:rightFromText="180" w:bottomFromText="200" w:vertAnchor="text" w:horzAnchor="margin" w:tblpY="99"/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786"/>
        <w:gridCol w:w="1108"/>
        <w:gridCol w:w="1569"/>
        <w:gridCol w:w="1262"/>
        <w:gridCol w:w="1261"/>
        <w:gridCol w:w="2387"/>
      </w:tblGrid>
      <w:tr w:rsidR="006728CB" w:rsidRPr="006728CB" w:rsidTr="00A850B2">
        <w:trPr>
          <w:trHeight w:val="878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N 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728CB" w:rsidRPr="006728CB" w:rsidTr="00A850B2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6728CB" w:rsidRPr="006728CB" w:rsidTr="00A850B2">
        <w:trPr>
          <w:trHeight w:val="2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10</w:t>
            </w: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1. Площадь аварийного жилого фонда, жители которого расселены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кв. 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1304,36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4750,97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2559,82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расселяемых помещений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198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переселяемых жителей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Чел.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161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</w:tbl>
    <w:p w:rsidR="006728CB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r w:rsidR="006728CB">
        <w:rPr>
          <w:sz w:val="28"/>
          <w:szCs w:val="28"/>
        </w:rPr>
        <w:t>разделе 6</w:t>
      </w:r>
      <w:r w:rsidR="006728CB"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 w:rsidR="006728CB">
        <w:rPr>
          <w:sz w:val="28"/>
          <w:szCs w:val="28"/>
        </w:rPr>
        <w:t xml:space="preserve"> таблицу 5</w:t>
      </w:r>
      <w:r w:rsidR="006728CB" w:rsidRPr="006728CB">
        <w:rPr>
          <w:sz w:val="28"/>
          <w:szCs w:val="28"/>
        </w:rPr>
        <w:t xml:space="preserve"> «</w:t>
      </w:r>
      <w:r w:rsidR="006728CB">
        <w:rPr>
          <w:sz w:val="28"/>
          <w:szCs w:val="28"/>
        </w:rPr>
        <w:t>Ресурсы, необходимые для реализации мероприятий муниципальной подпрограммы</w:t>
      </w:r>
      <w:r w:rsidR="006728CB" w:rsidRPr="006728CB">
        <w:rPr>
          <w:sz w:val="28"/>
          <w:szCs w:val="28"/>
        </w:rPr>
        <w:t>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A850B2" w:rsidRPr="00A850B2" w:rsidTr="00A850B2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Годы реализации муниципальной подпрограммы</w:t>
            </w:r>
          </w:p>
        </w:tc>
      </w:tr>
      <w:tr w:rsidR="00A850B2" w:rsidRPr="00A850B2" w:rsidTr="00A850B2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2021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2024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 xml:space="preserve">Всего </w:t>
            </w:r>
          </w:p>
        </w:tc>
      </w:tr>
      <w:tr w:rsidR="00A850B2" w:rsidRPr="00A850B2" w:rsidTr="00A850B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222 222 071,22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241 217 881,70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89 502 500,00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552 942 452,92</w:t>
            </w:r>
          </w:p>
        </w:tc>
      </w:tr>
      <w:tr w:rsidR="00A850B2" w:rsidRPr="00A850B2" w:rsidTr="00A850B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3 401 400,09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3 674 500,00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1 369 900,00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8 445 800,09</w:t>
            </w:r>
          </w:p>
        </w:tc>
      </w:tr>
      <w:tr w:rsidR="00A850B2" w:rsidRPr="00A850B2" w:rsidTr="00A850B2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1 333 559,51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1 341 700,00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454 400,00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3 131 859,51</w:t>
            </w:r>
          </w:p>
        </w:tc>
      </w:tr>
      <w:tr w:rsidR="00A850B2" w:rsidRPr="00A850B2" w:rsidTr="00A850B2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226  957 030,82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246 234 081,70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91 326 800,00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564 517 912,52</w:t>
            </w:r>
          </w:p>
        </w:tc>
      </w:tr>
    </w:tbl>
    <w:p w:rsidR="00A850B2" w:rsidRPr="006728CB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826725" w:rsidRDefault="00826725" w:rsidP="00A850B2">
      <w:pPr>
        <w:pStyle w:val="20"/>
        <w:shd w:val="clear" w:color="auto" w:fill="auto"/>
        <w:spacing w:after="0" w:line="360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A850B2">
      <w:pPr>
        <w:suppressAutoHyphens w:val="0"/>
        <w:autoSpaceDE w:val="0"/>
        <w:autoSpaceDN w:val="0"/>
        <w:adjustRightInd w:val="0"/>
        <w:spacing w:after="36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A850B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F85869">
          <w:pgSz w:w="11906" w:h="16838"/>
          <w:pgMar w:top="426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E04FA8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E04FA8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1F712C" w:rsidRDefault="001F712C" w:rsidP="00A850B2"/>
    <w:sectPr w:rsidR="001F712C" w:rsidSect="00D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B6" w:rsidRDefault="00F512B6">
      <w:r>
        <w:separator/>
      </w:r>
    </w:p>
  </w:endnote>
  <w:endnote w:type="continuationSeparator" w:id="0">
    <w:p w:rsidR="00F512B6" w:rsidRDefault="00F5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B6" w:rsidRDefault="00F512B6">
      <w:r>
        <w:separator/>
      </w:r>
    </w:p>
  </w:footnote>
  <w:footnote w:type="continuationSeparator" w:id="0">
    <w:p w:rsidR="00F512B6" w:rsidRDefault="00F5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147E"/>
    <w:rsid w:val="000B61B4"/>
    <w:rsid w:val="000D3DAB"/>
    <w:rsid w:val="000D42E4"/>
    <w:rsid w:val="000D5DC3"/>
    <w:rsid w:val="000E38AC"/>
    <w:rsid w:val="000E62F1"/>
    <w:rsid w:val="001214A4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47390"/>
    <w:rsid w:val="0026054A"/>
    <w:rsid w:val="00261B2F"/>
    <w:rsid w:val="00262542"/>
    <w:rsid w:val="00272CBB"/>
    <w:rsid w:val="00280C5A"/>
    <w:rsid w:val="00297706"/>
    <w:rsid w:val="002A4340"/>
    <w:rsid w:val="002A7591"/>
    <w:rsid w:val="002B578D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473B8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7A1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728CB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D688F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B2987"/>
    <w:rsid w:val="009B4C66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50B2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66E89"/>
    <w:rsid w:val="00B778C6"/>
    <w:rsid w:val="00B77A70"/>
    <w:rsid w:val="00B82012"/>
    <w:rsid w:val="00B95B07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336A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1301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A61CA"/>
    <w:rsid w:val="00DB662B"/>
    <w:rsid w:val="00DB7AC0"/>
    <w:rsid w:val="00DC4C2D"/>
    <w:rsid w:val="00DE3B21"/>
    <w:rsid w:val="00DE6C56"/>
    <w:rsid w:val="00DE7993"/>
    <w:rsid w:val="00DF21E5"/>
    <w:rsid w:val="00E0138B"/>
    <w:rsid w:val="00E0359C"/>
    <w:rsid w:val="00E04F1C"/>
    <w:rsid w:val="00E04FA8"/>
    <w:rsid w:val="00E05764"/>
    <w:rsid w:val="00E06DB6"/>
    <w:rsid w:val="00E21880"/>
    <w:rsid w:val="00E2249D"/>
    <w:rsid w:val="00E251FD"/>
    <w:rsid w:val="00E25BE0"/>
    <w:rsid w:val="00E25F94"/>
    <w:rsid w:val="00E368C7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E7DB6"/>
    <w:rsid w:val="00EF292A"/>
    <w:rsid w:val="00EF57BC"/>
    <w:rsid w:val="00F12AAD"/>
    <w:rsid w:val="00F16C12"/>
    <w:rsid w:val="00F21AE4"/>
    <w:rsid w:val="00F24044"/>
    <w:rsid w:val="00F512B6"/>
    <w:rsid w:val="00F54C6D"/>
    <w:rsid w:val="00F749B7"/>
    <w:rsid w:val="00F85869"/>
    <w:rsid w:val="00F957CF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8</cp:revision>
  <cp:lastPrinted>2022-07-13T06:57:00Z</cp:lastPrinted>
  <dcterms:created xsi:type="dcterms:W3CDTF">2022-05-26T12:43:00Z</dcterms:created>
  <dcterms:modified xsi:type="dcterms:W3CDTF">2022-07-13T07:12:00Z</dcterms:modified>
</cp:coreProperties>
</file>