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72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bidi w:val="0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Реализация ф</w:t>
      </w:r>
      <w:r>
        <w:rPr>
          <w:rFonts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едеральн</w:t>
      </w:r>
      <w:r>
        <w:rPr>
          <w:rFonts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ого </w:t>
      </w:r>
      <w:r>
        <w:rPr>
          <w:rFonts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проект</w:t>
      </w:r>
      <w:r>
        <w:rPr>
          <w:rFonts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а</w:t>
      </w:r>
      <w:r>
        <w:rPr>
          <w:rFonts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"Обеспечение устойчивого сокращения непригодного для проживания жилищного фонда" 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в рамках </w:t>
      </w:r>
      <w:r>
        <w:rPr>
          <w:rFonts w:cs="Times New Roman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национального проекта "Жилье и городская среда" </w:t>
      </w:r>
    </w:p>
    <w:p>
      <w:pPr>
        <w:pStyle w:val="Normal"/>
        <w:widowControl w:val="false"/>
        <w:bidi w:val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 муниципальному образованию город Струнино за </w:t>
      </w:r>
      <w:r>
        <w:rPr>
          <w:rFonts w:cs="Times New Roman" w:ascii="Times New Roman" w:hAnsi="Times New Roman"/>
          <w:b/>
          <w:sz w:val="28"/>
          <w:szCs w:val="28"/>
        </w:rPr>
        <w:t>2020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Освоено всего - 52 682 119,57  руб.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Переселено -  1 725,56кв.м.;   75 чел.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том числе: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счет федеральных средств освоено -44 231 080,42руб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Переселено -1449,41кв.м.;    66чел.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счет областного бюджета освоено  -  8 451 039,15руб.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Переселено - 276,15кв.м.;  9чел.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 xml:space="preserve">Оформлены в муниципальную собственность и переданы по договорам найма 10 квартир во вновь построенном жилом доме № 10 по ул. Заречная гражданам, переселяемых из аварийного жилищного фонда.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63f2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63f2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LibreOffice/6.2.4.2$Windows_X86_64 LibreOffice_project/2412653d852ce75f65fbfa83fb7e7b669a126d64</Application>
  <Pages>1</Pages>
  <Words>94</Words>
  <Characters>579</Characters>
  <CharactersWithSpaces>682</CharactersWithSpaces>
  <Paragraphs>10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2021-02-26T11:31:00Z</dcterms:created>
  <dc:creator>Ирина</dc:creator>
  <dc:description/>
  <dc:language>ru-RU</dc:language>
  <cp:lastModifiedBy/>
  <dcterms:modified xsi:type="dcterms:W3CDTF">2021-02-26T16:24:16Z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