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529"/>
        <w:tblW w:w="9889" w:type="dxa"/>
        <w:tblBorders>
          <w:top w:val="single" w:sz="4" w:space="0" w:color="auto"/>
          <w:bottom w:val="thinThickMediumGap" w:sz="24" w:space="0" w:color="auto"/>
        </w:tblBorders>
        <w:tblLook w:val="00A0" w:firstRow="1" w:lastRow="0" w:firstColumn="1" w:lastColumn="0" w:noHBand="0" w:noVBand="0"/>
      </w:tblPr>
      <w:tblGrid>
        <w:gridCol w:w="959"/>
        <w:gridCol w:w="1701"/>
        <w:gridCol w:w="7229"/>
      </w:tblGrid>
      <w:tr w:rsidR="00740EAF" w:rsidRPr="00EB5C72" w:rsidTr="00514E03">
        <w:trPr>
          <w:trHeight w:val="1038"/>
        </w:trPr>
        <w:tc>
          <w:tcPr>
            <w:tcW w:w="959" w:type="dxa"/>
            <w:tcBorders>
              <w:top w:val="nil"/>
              <w:bottom w:val="thinThickMediumGap" w:sz="24" w:space="0" w:color="auto"/>
            </w:tcBorders>
          </w:tcPr>
          <w:p w:rsidR="00740EAF" w:rsidRPr="00C53C8A" w:rsidRDefault="00B771A0" w:rsidP="00514E03">
            <w:pPr>
              <w:pStyle w:val="3"/>
              <w:rPr>
                <w:color w:val="000000"/>
              </w:rPr>
            </w:pPr>
            <w:r>
              <w:rPr>
                <w:noProof/>
              </w:rPr>
              <w:drawing>
                <wp:anchor distT="0" distB="0" distL="24130" distR="24130" simplePos="0" relativeHeight="251658240" behindDoc="0" locked="0" layoutInCell="0" allowOverlap="1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15875</wp:posOffset>
                  </wp:positionV>
                  <wp:extent cx="520700" cy="596900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969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039F1">
              <w:rPr>
                <w:color w:val="000000"/>
              </w:rPr>
              <w:t>/*-</w:t>
            </w:r>
          </w:p>
        </w:tc>
        <w:tc>
          <w:tcPr>
            <w:tcW w:w="8930" w:type="dxa"/>
            <w:gridSpan w:val="2"/>
            <w:tcBorders>
              <w:top w:val="nil"/>
              <w:bottom w:val="thinThickMediumGap" w:sz="24" w:space="0" w:color="auto"/>
            </w:tcBorders>
            <w:vAlign w:val="center"/>
          </w:tcPr>
          <w:p w:rsidR="00740EAF" w:rsidRPr="00514E03" w:rsidRDefault="00740EAF" w:rsidP="00514E03">
            <w:pPr>
              <w:ind w:left="-52" w:right="45"/>
              <w:jc w:val="center"/>
              <w:rPr>
                <w:rFonts w:ascii="Arial" w:hAnsi="Arial"/>
                <w:b/>
                <w:bCs/>
                <w:color w:val="000000"/>
                <w:sz w:val="25"/>
                <w:szCs w:val="25"/>
              </w:rPr>
            </w:pPr>
            <w:r w:rsidRPr="00514E03">
              <w:rPr>
                <w:b/>
                <w:color w:val="000000"/>
                <w:spacing w:val="-1"/>
                <w:sz w:val="25"/>
                <w:szCs w:val="25"/>
              </w:rPr>
              <w:t xml:space="preserve">ТЕРРИТОРИАЛЬНЫЙ ОРГАН ФЕДЕРАЛЬНОЙ СЛУЖБЫ </w:t>
            </w:r>
            <w:r w:rsidRPr="00514E03">
              <w:rPr>
                <w:b/>
                <w:color w:val="000000"/>
                <w:sz w:val="25"/>
                <w:szCs w:val="25"/>
              </w:rPr>
              <w:t>ГОСУДАРСТВЕННОЙ СТАТИСТИКИ ПО ВЛАДИМИРСКОЙ</w:t>
            </w:r>
            <w:r w:rsidRPr="00514E03">
              <w:rPr>
                <w:b/>
                <w:color w:val="000000"/>
                <w:spacing w:val="-4"/>
                <w:sz w:val="25"/>
                <w:szCs w:val="25"/>
              </w:rPr>
              <w:t xml:space="preserve"> ОБЛАСТИ</w:t>
            </w:r>
          </w:p>
        </w:tc>
      </w:tr>
      <w:tr w:rsidR="00170CA2" w:rsidRPr="00170CA2" w:rsidTr="00514E03">
        <w:trPr>
          <w:trHeight w:val="540"/>
        </w:trPr>
        <w:tc>
          <w:tcPr>
            <w:tcW w:w="2660" w:type="dxa"/>
            <w:gridSpan w:val="2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70CA2" w:rsidRDefault="00B97F73" w:rsidP="00B97F73">
            <w:pPr>
              <w:pStyle w:val="6"/>
              <w:rPr>
                <w:color w:val="FF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5</w:t>
            </w:r>
            <w:r w:rsidR="00740EAF" w:rsidRPr="00170CA2">
              <w:rPr>
                <w:color w:val="FF0000"/>
                <w:sz w:val="26"/>
                <w:szCs w:val="26"/>
              </w:rPr>
              <w:t xml:space="preserve"> </w:t>
            </w:r>
            <w:r>
              <w:rPr>
                <w:color w:val="FF0000"/>
                <w:sz w:val="26"/>
                <w:szCs w:val="26"/>
              </w:rPr>
              <w:t xml:space="preserve">декабря </w:t>
            </w:r>
            <w:r w:rsidR="00740EAF" w:rsidRPr="00170CA2">
              <w:rPr>
                <w:color w:val="FF0000"/>
                <w:sz w:val="26"/>
                <w:szCs w:val="26"/>
              </w:rPr>
              <w:t>201</w:t>
            </w:r>
            <w:r w:rsidR="00A40C6D" w:rsidRPr="00170CA2">
              <w:rPr>
                <w:color w:val="FF0000"/>
                <w:sz w:val="26"/>
                <w:szCs w:val="26"/>
              </w:rPr>
              <w:t>9</w:t>
            </w:r>
            <w:r w:rsidR="00740EAF" w:rsidRPr="00170CA2">
              <w:rPr>
                <w:color w:val="FF0000"/>
                <w:sz w:val="26"/>
                <w:szCs w:val="26"/>
              </w:rPr>
              <w:t xml:space="preserve"> г.</w:t>
            </w:r>
          </w:p>
        </w:tc>
        <w:tc>
          <w:tcPr>
            <w:tcW w:w="7229" w:type="dxa"/>
            <w:tcBorders>
              <w:top w:val="thinThickMediumGap" w:sz="24" w:space="0" w:color="auto"/>
              <w:bottom w:val="nil"/>
            </w:tcBorders>
            <w:vAlign w:val="center"/>
          </w:tcPr>
          <w:p w:rsidR="00740EAF" w:rsidRPr="00170CA2" w:rsidRDefault="00740EAF" w:rsidP="00922E34">
            <w:pPr>
              <w:pStyle w:val="6"/>
              <w:rPr>
                <w:color w:val="FF0000"/>
                <w:sz w:val="26"/>
                <w:szCs w:val="26"/>
              </w:rPr>
            </w:pPr>
            <w:r w:rsidRPr="00170CA2">
              <w:rPr>
                <w:color w:val="FF0000"/>
                <w:sz w:val="26"/>
                <w:szCs w:val="26"/>
              </w:rPr>
              <w:t xml:space="preserve">                                                                                Пресс-релиз</w:t>
            </w:r>
          </w:p>
        </w:tc>
      </w:tr>
    </w:tbl>
    <w:p w:rsidR="00B97F73" w:rsidRDefault="00B97F73" w:rsidP="00B97F73">
      <w:pPr>
        <w:widowControl/>
        <w:autoSpaceDE/>
        <w:autoSpaceDN/>
        <w:adjustRightInd/>
        <w:spacing w:before="120" w:after="120" w:line="259" w:lineRule="auto"/>
        <w:ind w:left="1418"/>
        <w:contextualSpacing/>
        <w:jc w:val="center"/>
        <w:rPr>
          <w:rFonts w:ascii="Arial" w:eastAsia="Calibri" w:hAnsi="Arial" w:cs="Arial"/>
          <w:b/>
          <w:color w:val="595959"/>
          <w:sz w:val="24"/>
          <w:szCs w:val="22"/>
          <w:lang w:eastAsia="en-US"/>
        </w:rPr>
      </w:pPr>
      <w:r>
        <w:rPr>
          <w:rFonts w:ascii="Arial" w:eastAsia="Calibri" w:hAnsi="Arial" w:cs="Arial"/>
          <w:b/>
          <w:noProof/>
          <w:color w:val="595959"/>
          <w:sz w:val="24"/>
          <w:szCs w:val="22"/>
        </w:rPr>
        <w:drawing>
          <wp:inline distT="0" distB="0" distL="0" distR="0">
            <wp:extent cx="1821600" cy="1281600"/>
            <wp:effectExtent l="0" t="0" r="7620" b="0"/>
            <wp:docPr id="1" name="Рисунок 1" descr="T:\Пресс-центр\2019\Брендбук\Работаем\Full_colou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Пресс-центр\2019\Брендбук\Работаем\Full_colour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600" cy="128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7F73" w:rsidRDefault="00B97F73" w:rsidP="005E7182">
      <w:pPr>
        <w:widowControl/>
        <w:autoSpaceDE/>
        <w:autoSpaceDN/>
        <w:adjustRightInd/>
        <w:spacing w:before="120" w:after="120" w:line="259" w:lineRule="auto"/>
        <w:ind w:left="1418"/>
        <w:contextualSpacing/>
        <w:jc w:val="both"/>
        <w:rPr>
          <w:rFonts w:ascii="Arial" w:eastAsia="Calibri" w:hAnsi="Arial" w:cs="Arial"/>
          <w:b/>
          <w:color w:val="595959"/>
          <w:sz w:val="24"/>
          <w:szCs w:val="22"/>
          <w:lang w:eastAsia="en-US"/>
        </w:rPr>
      </w:pPr>
    </w:p>
    <w:p w:rsidR="00BE4FF4" w:rsidRPr="00BE4FF4" w:rsidRDefault="00BE4FF4" w:rsidP="005E7182">
      <w:pPr>
        <w:widowControl/>
        <w:autoSpaceDE/>
        <w:autoSpaceDN/>
        <w:adjustRightInd/>
        <w:spacing w:before="120" w:after="120" w:line="259" w:lineRule="auto"/>
        <w:ind w:left="1418"/>
        <w:contextualSpacing/>
        <w:jc w:val="both"/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</w:pPr>
      <w:r w:rsidRPr="00BE4FF4">
        <w:rPr>
          <w:rFonts w:ascii="Arial" w:eastAsia="Calibri" w:hAnsi="Arial" w:cs="Arial"/>
          <w:b/>
          <w:color w:val="FF0000"/>
          <w:sz w:val="24"/>
          <w:szCs w:val="24"/>
          <w:lang w:eastAsia="en-US"/>
        </w:rPr>
        <w:t>Перепись приобрела  друзей-волонтеров и яркий девиз</w:t>
      </w:r>
    </w:p>
    <w:p w:rsidR="00BE4FF4" w:rsidRDefault="00BE4FF4" w:rsidP="005E7182">
      <w:pPr>
        <w:widowControl/>
        <w:autoSpaceDE/>
        <w:autoSpaceDN/>
        <w:adjustRightInd/>
        <w:spacing w:before="120" w:after="120" w:line="259" w:lineRule="auto"/>
        <w:ind w:left="1418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8729D0" w:rsidRDefault="008729D0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Всероссийская перепись населения 2020 – событие одновременно сложное  и уникальное. 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>Как известно, в число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его организаторов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>,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помимо Росстата, 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вошли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многие ведомства.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Но как любое событие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общенационального масштаба, оно  нуждается в поддержке общества и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,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конечно, самой мобильной его части – молодежи. Сегодня 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гребне популярности у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молодого поколения волонтерское движение. Росстат в последнее время</w:t>
      </w:r>
      <w:r w:rsidR="00B97F73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активно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демонстрировал заинтересованность  в таком сотрудничестве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>. А се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годня уже 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можно говорить </w:t>
      </w:r>
      <w:r w:rsid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о р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езультат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>ах.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 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К работе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по подготовке и проведению Всероссийской переписи населения 2020 года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присоединяются 2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0 000 волонтеров. Соответствующее соглашение достигнуто между Росстатом и </w:t>
      </w:r>
      <w:proofErr w:type="spellStart"/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Росмолодежью</w:t>
      </w:r>
      <w:proofErr w:type="spellEnd"/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на Международном форуме добровольцев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(4 декабря, г. Сочи)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. </w:t>
      </w:r>
    </w:p>
    <w:p w:rsidR="005E7182" w:rsidRDefault="00BE4FF4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Волонтеры переписного движения </w:t>
      </w:r>
      <w:r w:rsidR="005E7182"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примут участие в информационно-разъяснительной работе с населением, оказании консультативной помощи, а также непосредственно в сборе данных – в качестве переписчиков.</w:t>
      </w:r>
    </w:p>
    <w:p w:rsidR="00B97F73" w:rsidRPr="005E7182" w:rsidRDefault="00B97F73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b/>
          <w:sz w:val="24"/>
          <w:szCs w:val="24"/>
          <w:lang w:eastAsia="en-US"/>
        </w:rPr>
      </w:pPr>
      <w:r w:rsidRPr="00B97F73">
        <w:rPr>
          <w:rFonts w:ascii="Arial" w:eastAsia="Calibri" w:hAnsi="Arial" w:cs="Arial"/>
          <w:b/>
          <w:sz w:val="24"/>
          <w:szCs w:val="24"/>
          <w:lang w:eastAsia="en-US"/>
        </w:rPr>
        <w:t xml:space="preserve"> Как это будет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Отбор участников проекта «Волонтеры переписи» будут вести Региональные центры по развитию добровольчества совместно с территориальными органами Росстата и Межведомственными советами по </w:t>
      </w:r>
      <w:proofErr w:type="spellStart"/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волонтерству</w:t>
      </w:r>
      <w:proofErr w:type="spellEnd"/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 субъектах Российской Федерации.</w:t>
      </w:r>
      <w:r w:rsidR="00BE4FF4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 базе Региональных центров по развитию добровольчества для реализации проекта «Волонтеры переписи» будут созданы региональные Волонтерские корпуса. 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Обучением волонтеров и обеспечением заключения контрактов для их участия в переписи в качестве переписчиков займутся Росстат и его территориальные органы. Они же должны определить перечень социальных учреждений для оказания «Волонтерами переписи» помощи в переписи отдельных категорий населения. 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«Это масштабный проект, который, я уверен, придаст дополнительный импульс нашей работе, позволит провести перепись еще лучше, получить более полные и точные данные. Данные, которые лягут в основу множества важных для нашей страны проектов, позволят не только оценить пройденный нами путь, но и уверенно смотреть в будущее», – заявил в ходе церемонии подписания соглашения глава Росстата </w:t>
      </w:r>
      <w:r w:rsidRPr="005E718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Павел Малков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.</w:t>
      </w:r>
    </w:p>
    <w:p w:rsidR="005E7182" w:rsidRPr="005E7182" w:rsidRDefault="005E7182" w:rsidP="005E7182">
      <w:pPr>
        <w:widowControl/>
        <w:autoSpaceDE/>
        <w:autoSpaceDN/>
        <w:adjustRightInd/>
        <w:spacing w:line="259" w:lineRule="auto"/>
        <w:ind w:firstLine="851"/>
        <w:contextualSpacing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«За последние годы нам удалось создать развитую инфраструктуру добровольчества: ресурсные центры и межведомственные советы способствуют формированию волонтерских корпусов переписи. Сегодня сложно представить 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lastRenderedPageBreak/>
        <w:t xml:space="preserve">большой проект без участия добровольцев, и мы рады охватить новое направление, открыв для волонтеров возможность попробовать свои силы в социологической работе, познакомиться с людьми и их историями», – подчеркнул </w:t>
      </w:r>
      <w:r w:rsidRPr="005E7182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Александр Бугаев</w:t>
      </w:r>
      <w:r w:rsidRPr="005E7182">
        <w:rPr>
          <w:rFonts w:ascii="Arial" w:eastAsia="Calibri" w:hAnsi="Arial" w:cs="Arial"/>
          <w:color w:val="000000"/>
          <w:sz w:val="24"/>
          <w:szCs w:val="24"/>
          <w:lang w:eastAsia="en-US"/>
        </w:rPr>
        <w:t>, руководитель Федерального агентства по делам молодежи.</w:t>
      </w:r>
    </w:p>
    <w:p w:rsidR="00D24285" w:rsidRDefault="00D24285" w:rsidP="00D2428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proofErr w:type="spellStart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>Владимирстат</w:t>
      </w:r>
      <w:proofErr w:type="spellEnd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также </w:t>
      </w:r>
      <w:proofErr w:type="gramStart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>настроен</w:t>
      </w:r>
      <w:proofErr w:type="gramEnd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на сотрудничество с молодыми </w:t>
      </w:r>
      <w:proofErr w:type="spellStart"/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>владимирцами</w:t>
      </w:r>
      <w:proofErr w:type="spellEnd"/>
      <w:r w:rsidR="00EE07D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>уже продумыва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е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т, какие конкретные направления,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можно поручить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молодо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му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и креативн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ому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поколени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ю.</w:t>
      </w:r>
      <w:r w:rsidRPr="00D24285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</w:t>
      </w:r>
      <w:proofErr w:type="gramStart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О</w:t>
      </w:r>
      <w:proofErr w:type="gramEnd"/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всех новостях </w:t>
      </w:r>
      <w:r w:rsidR="00EE07D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нашего взаимодействия мы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обязательно будем рассказывать </w:t>
      </w:r>
      <w:r w:rsidR="00EE07DB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 новых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пресс-релизах, а также на страницах в социальных сетях.</w:t>
      </w:r>
    </w:p>
    <w:p w:rsidR="00A226C8" w:rsidRDefault="00A226C8" w:rsidP="00D24285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</w:p>
    <w:p w:rsidR="00D24285" w:rsidRDefault="00A226C8" w:rsidP="00A226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</w:pPr>
      <w:r w:rsidRPr="00A226C8"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  <w:t>«..Участие в переписи — это очень простой, но очень важный вклад каждого ее участника в создание будущего…»</w:t>
      </w:r>
    </w:p>
    <w:p w:rsidR="00A226C8" w:rsidRPr="00A226C8" w:rsidRDefault="00A226C8" w:rsidP="00A226C8">
      <w:pPr>
        <w:widowControl/>
        <w:autoSpaceDE/>
        <w:autoSpaceDN/>
        <w:adjustRightInd/>
        <w:ind w:firstLine="709"/>
        <w:jc w:val="center"/>
        <w:rPr>
          <w:rFonts w:ascii="Arial" w:eastAsia="Calibri" w:hAnsi="Arial" w:cs="Arial"/>
          <w:b/>
          <w:i/>
          <w:color w:val="000000"/>
          <w:sz w:val="24"/>
          <w:szCs w:val="24"/>
          <w:lang w:eastAsia="en-US"/>
        </w:rPr>
      </w:pPr>
    </w:p>
    <w:p w:rsidR="00A226C8" w:rsidRDefault="00A226C8" w:rsidP="00A226C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Международный форум добровольцев дал старт не только проекту «Волонтеры переписи». На форуме</w:t>
      </w:r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глава Росстата Павел Малков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представил </w:t>
      </w:r>
      <w:r w:rsidRPr="00EE07D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>официальный слоган переписи - «Создаем будущее!».</w:t>
      </w:r>
      <w:r w:rsidR="00EE07DB">
        <w:rPr>
          <w:rFonts w:ascii="Arial" w:eastAsia="Calibri" w:hAnsi="Arial" w:cs="Arial"/>
          <w:b/>
          <w:color w:val="000000"/>
          <w:sz w:val="24"/>
          <w:szCs w:val="24"/>
          <w:lang w:eastAsia="en-US"/>
        </w:rPr>
        <w:t xml:space="preserve"> </w:t>
      </w: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Такой девиз  поддерживает главную идею  эмблемы переписи - </w:t>
      </w:r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устремленность в будущее и новый цифровой формат переписи. </w:t>
      </w:r>
    </w:p>
    <w:p w:rsidR="00A226C8" w:rsidRPr="00A226C8" w:rsidRDefault="00A226C8" w:rsidP="00A226C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«Переписи населения — уникальный источник знаний о нашем обществе. Они формируют его цифровой профиль, позволяющий анализировать, делать выводы, строить планы, принимать взвешенные решения и уверенно двигаться вперед. И в этом свете участие в переписи — это очень простой, но очень важный вклад каждого ее </w:t>
      </w:r>
      <w:proofErr w:type="gramStart"/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>участника</w:t>
      </w:r>
      <w:proofErr w:type="gramEnd"/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в создание будущего», — пояснил смысл слогана глава Росстата Павел Малков.</w:t>
      </w:r>
    </w:p>
    <w:p w:rsidR="00A226C8" w:rsidRPr="00A226C8" w:rsidRDefault="00A226C8" w:rsidP="00A226C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Он отметил, что девиз «Создаем будущее!» как нельзя лучше перекликается с атмосферой Международного форума добровольцев. «Форум собрал тысячи молодых, ярких, целеустремленных и неравнодушных людей. </w:t>
      </w:r>
      <w:proofErr w:type="gramStart"/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>Уверен</w:t>
      </w:r>
      <w:proofErr w:type="gramEnd"/>
      <w:r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>, именно за ними будущее», — отметил глава Росстата.</w:t>
      </w:r>
    </w:p>
    <w:p w:rsidR="005E7182" w:rsidRPr="005E7182" w:rsidRDefault="00B97F73" w:rsidP="00A226C8">
      <w:pPr>
        <w:widowControl/>
        <w:autoSpaceDE/>
        <w:autoSpaceDN/>
        <w:adjustRightInd/>
        <w:ind w:firstLine="709"/>
        <w:jc w:val="both"/>
        <w:rPr>
          <w:rFonts w:ascii="Arial" w:eastAsia="Calibri" w:hAnsi="Arial" w:cs="Arial"/>
          <w:color w:val="000000"/>
          <w:sz w:val="24"/>
          <w:szCs w:val="24"/>
          <w:lang w:eastAsia="en-US"/>
        </w:rPr>
      </w:pPr>
      <w:r>
        <w:rPr>
          <w:rFonts w:ascii="Arial" w:eastAsia="Calibri" w:hAnsi="Arial" w:cs="Arial"/>
          <w:color w:val="000000"/>
          <w:sz w:val="24"/>
          <w:szCs w:val="24"/>
          <w:lang w:eastAsia="en-US"/>
        </w:rPr>
        <w:t>Девизы переписей в нашей стране традиционно яркие и содержательные.   Например</w:t>
      </w:r>
      <w:r w:rsidR="00A226C8"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>, в 2002 году Всероссийская перепись населения проводилась под девизом «Впиши себя в и</w:t>
      </w:r>
      <w:r w:rsidR="004930F8">
        <w:rPr>
          <w:rFonts w:ascii="Arial" w:eastAsia="Calibri" w:hAnsi="Arial" w:cs="Arial"/>
          <w:color w:val="000000"/>
          <w:sz w:val="24"/>
          <w:szCs w:val="24"/>
          <w:lang w:eastAsia="en-US"/>
        </w:rPr>
        <w:t>сторию России!», а в 2010 году -</w:t>
      </w:r>
      <w:r w:rsidR="00A226C8" w:rsidRPr="00A226C8">
        <w:rPr>
          <w:rFonts w:ascii="Arial" w:eastAsia="Calibri" w:hAnsi="Arial" w:cs="Arial"/>
          <w:color w:val="000000"/>
          <w:sz w:val="24"/>
          <w:szCs w:val="24"/>
          <w:lang w:eastAsia="en-US"/>
        </w:rPr>
        <w:t xml:space="preserve"> «России важен каждый!».</w:t>
      </w:r>
    </w:p>
    <w:p w:rsidR="005E7182" w:rsidRPr="00D24285" w:rsidRDefault="005E7182" w:rsidP="00D24285">
      <w:pPr>
        <w:ind w:firstLine="709"/>
        <w:jc w:val="both"/>
        <w:rPr>
          <w:rFonts w:ascii="Arial" w:hAnsi="Arial" w:cs="Arial"/>
          <w:sz w:val="28"/>
          <w:szCs w:val="28"/>
        </w:rPr>
      </w:pPr>
    </w:p>
    <w:p w:rsidR="00A226C8" w:rsidRDefault="00A226C8" w:rsidP="000616AD">
      <w:pPr>
        <w:jc w:val="both"/>
      </w:pPr>
    </w:p>
    <w:p w:rsidR="00FF47E0" w:rsidRDefault="00FF47E0" w:rsidP="000616AD">
      <w:pPr>
        <w:jc w:val="both"/>
        <w:rPr>
          <w:rFonts w:ascii="Arial" w:hAnsi="Arial" w:cs="Arial"/>
          <w:i/>
          <w:sz w:val="24"/>
          <w:szCs w:val="24"/>
        </w:rPr>
      </w:pPr>
      <w:r>
        <w:t xml:space="preserve"> </w:t>
      </w:r>
      <w:r w:rsidRPr="00FF47E0">
        <w:rPr>
          <w:rFonts w:ascii="Arial" w:hAnsi="Arial" w:cs="Arial"/>
          <w:i/>
          <w:sz w:val="24"/>
          <w:szCs w:val="24"/>
        </w:rPr>
        <w:t>Пресс-релиз подготовлен по материалам</w:t>
      </w:r>
    </w:p>
    <w:p w:rsidR="00A226C8" w:rsidRPr="00FF47E0" w:rsidRDefault="00FF47E0" w:rsidP="000616AD">
      <w:pPr>
        <w:jc w:val="both"/>
        <w:rPr>
          <w:rFonts w:ascii="Arial" w:hAnsi="Arial" w:cs="Arial"/>
          <w:i/>
          <w:sz w:val="24"/>
          <w:szCs w:val="24"/>
        </w:rPr>
      </w:pPr>
      <w:bookmarkStart w:id="0" w:name="_GoBack"/>
      <w:bookmarkEnd w:id="0"/>
      <w:r w:rsidRPr="00FF47E0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Pr="00FF47E0">
        <w:rPr>
          <w:rFonts w:ascii="Arial" w:hAnsi="Arial" w:cs="Arial"/>
          <w:i/>
          <w:sz w:val="24"/>
          <w:szCs w:val="24"/>
        </w:rPr>
        <w:t>Медиаофиса</w:t>
      </w:r>
      <w:proofErr w:type="spellEnd"/>
      <w:r w:rsidRPr="00FF47E0">
        <w:rPr>
          <w:rFonts w:ascii="Arial" w:hAnsi="Arial" w:cs="Arial"/>
          <w:i/>
          <w:sz w:val="24"/>
          <w:szCs w:val="24"/>
        </w:rPr>
        <w:t xml:space="preserve"> ВПН-2020</w:t>
      </w:r>
    </w:p>
    <w:p w:rsidR="00A226C8" w:rsidRPr="00FF47E0" w:rsidRDefault="00A226C8" w:rsidP="000616AD">
      <w:pPr>
        <w:jc w:val="both"/>
        <w:rPr>
          <w:rFonts w:ascii="Arial" w:hAnsi="Arial" w:cs="Arial"/>
          <w:i/>
          <w:sz w:val="24"/>
          <w:szCs w:val="24"/>
        </w:rPr>
      </w:pPr>
    </w:p>
    <w:p w:rsidR="00A226C8" w:rsidRDefault="00A226C8" w:rsidP="000616AD">
      <w:pPr>
        <w:jc w:val="both"/>
      </w:pPr>
    </w:p>
    <w:p w:rsidR="006E4A79" w:rsidRDefault="00776D2F" w:rsidP="000616AD">
      <w:pPr>
        <w:jc w:val="both"/>
      </w:pPr>
      <w:r>
        <w:t>Солдатова Наталья Михайловна,</w:t>
      </w:r>
      <w:r w:rsidR="003017EF">
        <w:t xml:space="preserve"> </w:t>
      </w:r>
      <w:r w:rsidR="00A84103">
        <w:t xml:space="preserve"> </w:t>
      </w:r>
    </w:p>
    <w:p w:rsidR="005E67F9" w:rsidRDefault="00776D2F" w:rsidP="00776D2F">
      <w:r>
        <w:t xml:space="preserve">специалист  </w:t>
      </w:r>
      <w:proofErr w:type="spellStart"/>
      <w:r>
        <w:t>Владимирстата</w:t>
      </w:r>
      <w:proofErr w:type="spellEnd"/>
      <w:r w:rsidR="003017EF">
        <w:t xml:space="preserve"> </w:t>
      </w:r>
      <w:r>
        <w:t>по взаимодействию  со СМИ</w:t>
      </w:r>
    </w:p>
    <w:p w:rsidR="00F30D21" w:rsidRDefault="003017EF" w:rsidP="00776D2F">
      <w:r>
        <w:t xml:space="preserve"> </w:t>
      </w:r>
      <w:r w:rsidR="00776D2F">
        <w:t xml:space="preserve">тел. (4922) 534167; моб.  </w:t>
      </w:r>
      <w:r w:rsidR="00776D2F" w:rsidRPr="00121032">
        <w:t>8 930 740 88 65</w:t>
      </w:r>
      <w:r w:rsidRPr="00121032">
        <w:t xml:space="preserve"> </w:t>
      </w:r>
      <w:r w:rsidR="00776D2F" w:rsidRPr="00A84103">
        <w:rPr>
          <w:lang w:val="en-US"/>
        </w:rPr>
        <w:t>mailto</w:t>
      </w:r>
      <w:r w:rsidR="00776D2F" w:rsidRPr="00121032">
        <w:t xml:space="preserve">: </w:t>
      </w:r>
    </w:p>
    <w:p w:rsidR="00A11F23" w:rsidRDefault="00E47A21" w:rsidP="00776D2F">
      <w:pPr>
        <w:rPr>
          <w:rStyle w:val="a4"/>
        </w:rPr>
      </w:pPr>
      <w:hyperlink r:id="rId10" w:history="1">
        <w:r w:rsidR="00A84103" w:rsidRPr="00A84103">
          <w:rPr>
            <w:rStyle w:val="a4"/>
            <w:lang w:val="en-US"/>
          </w:rPr>
          <w:t>P</w:t>
        </w:r>
        <w:r w:rsidR="00A84103" w:rsidRPr="00121032">
          <w:rPr>
            <w:rStyle w:val="a4"/>
          </w:rPr>
          <w:t>33_</w:t>
        </w:r>
        <w:r w:rsidR="00A84103" w:rsidRPr="00A84103">
          <w:rPr>
            <w:rStyle w:val="a4"/>
            <w:lang w:val="en-US"/>
          </w:rPr>
          <w:t>nsoldatova</w:t>
        </w:r>
        <w:r w:rsidR="00A84103" w:rsidRPr="00121032">
          <w:rPr>
            <w:rStyle w:val="a4"/>
          </w:rPr>
          <w:t>@</w:t>
        </w:r>
        <w:r w:rsidR="00A84103" w:rsidRPr="00A84103">
          <w:rPr>
            <w:rStyle w:val="a4"/>
            <w:lang w:val="en-US"/>
          </w:rPr>
          <w:t>gks</w:t>
        </w:r>
        <w:r w:rsidR="00A84103" w:rsidRPr="00121032">
          <w:rPr>
            <w:rStyle w:val="a4"/>
          </w:rPr>
          <w:t>.</w:t>
        </w:r>
        <w:r w:rsidR="00A84103" w:rsidRPr="00A84103">
          <w:rPr>
            <w:rStyle w:val="a4"/>
            <w:lang w:val="en-US"/>
          </w:rPr>
          <w:t>ru</w:t>
        </w:r>
      </w:hyperlink>
    </w:p>
    <w:p w:rsidR="00A11F23" w:rsidRDefault="00A11F23" w:rsidP="00A11F23">
      <w:pPr>
        <w:rPr>
          <w:color w:val="0000FF"/>
          <w:u w:val="single"/>
        </w:rPr>
      </w:pPr>
      <w:r w:rsidRPr="00A11F23">
        <w:rPr>
          <w:color w:val="0000FF"/>
          <w:u w:val="single"/>
        </w:rPr>
        <w:t xml:space="preserve"> </w:t>
      </w:r>
      <w:hyperlink r:id="rId11" w:history="1">
        <w:r w:rsidRPr="00D9464A">
          <w:rPr>
            <w:rStyle w:val="a4"/>
            <w:lang w:val="en-US"/>
          </w:rPr>
          <w:t>https</w:t>
        </w:r>
        <w:r w:rsidRPr="00D9464A">
          <w:rPr>
            <w:rStyle w:val="a4"/>
          </w:rPr>
          <w:t>://</w:t>
        </w:r>
        <w:proofErr w:type="spellStart"/>
        <w:r w:rsidRPr="00D9464A">
          <w:rPr>
            <w:rStyle w:val="a4"/>
            <w:lang w:val="en-US"/>
          </w:rPr>
          <w:t>vladimirstat</w:t>
        </w:r>
        <w:proofErr w:type="spellEnd"/>
        <w:r w:rsidRPr="00D9464A">
          <w:rPr>
            <w:rStyle w:val="a4"/>
          </w:rPr>
          <w:t>.</w:t>
        </w:r>
        <w:r w:rsidRPr="00D9464A">
          <w:rPr>
            <w:rStyle w:val="a4"/>
            <w:lang w:val="en-US"/>
          </w:rPr>
          <w:t>new</w:t>
        </w:r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gks</w:t>
        </w:r>
        <w:proofErr w:type="spellEnd"/>
        <w:r w:rsidRPr="00D9464A">
          <w:rPr>
            <w:rStyle w:val="a4"/>
          </w:rPr>
          <w:t>.</w:t>
        </w:r>
        <w:proofErr w:type="spellStart"/>
        <w:r w:rsidRPr="00D9464A">
          <w:rPr>
            <w:rStyle w:val="a4"/>
            <w:lang w:val="en-US"/>
          </w:rPr>
          <w:t>ru</w:t>
        </w:r>
        <w:proofErr w:type="spellEnd"/>
        <w:r w:rsidRPr="00D9464A">
          <w:rPr>
            <w:rStyle w:val="a4"/>
          </w:rPr>
          <w:t>/</w:t>
        </w:r>
      </w:hyperlink>
    </w:p>
    <w:p w:rsidR="005D04AE" w:rsidRDefault="00776D2F" w:rsidP="00A11F23">
      <w:proofErr w:type="spellStart"/>
      <w:r>
        <w:t>Владимирстат</w:t>
      </w:r>
      <w:proofErr w:type="spellEnd"/>
      <w:r>
        <w:t xml:space="preserve"> в социальных сетях:</w:t>
      </w:r>
    </w:p>
    <w:p w:rsidR="00776D2F" w:rsidRDefault="00E47A21" w:rsidP="00776D2F">
      <w:pPr>
        <w:spacing w:line="240" w:lineRule="exact"/>
      </w:pPr>
      <w:hyperlink r:id="rId12" w:history="1">
        <w:r w:rsidR="00776D2F">
          <w:rPr>
            <w:rStyle w:val="a4"/>
          </w:rPr>
          <w:t>https://www.facebook.com/profile.php?id=100032943192933</w:t>
        </w:r>
      </w:hyperlink>
    </w:p>
    <w:p w:rsidR="00776D2F" w:rsidRDefault="00E47A21" w:rsidP="00776D2F">
      <w:pPr>
        <w:spacing w:line="240" w:lineRule="exact"/>
      </w:pPr>
      <w:hyperlink r:id="rId13" w:history="1">
        <w:r w:rsidR="00776D2F">
          <w:rPr>
            <w:rStyle w:val="a4"/>
          </w:rPr>
          <w:t>https://vk.com/public176417789</w:t>
        </w:r>
      </w:hyperlink>
    </w:p>
    <w:p w:rsidR="00776D2F" w:rsidRDefault="00E47A21" w:rsidP="00776D2F">
      <w:pPr>
        <w:spacing w:line="240" w:lineRule="exact"/>
      </w:pPr>
      <w:hyperlink r:id="rId14" w:history="1">
        <w:r w:rsidR="00776D2F">
          <w:rPr>
            <w:rStyle w:val="a4"/>
          </w:rPr>
          <w:t>https://ok.ru/profile/592707677206</w:t>
        </w:r>
      </w:hyperlink>
    </w:p>
    <w:p w:rsidR="00763051" w:rsidRDefault="00E47A21" w:rsidP="009A5D43">
      <w:pPr>
        <w:spacing w:line="240" w:lineRule="exact"/>
        <w:rPr>
          <w:rStyle w:val="a4"/>
        </w:rPr>
      </w:pPr>
      <w:hyperlink r:id="rId15" w:history="1">
        <w:r w:rsidR="00776D2F">
          <w:rPr>
            <w:rStyle w:val="a4"/>
          </w:rPr>
          <w:t>https://www.instagram.com/vladimirstat33/?hl=ru</w:t>
        </w:r>
      </w:hyperlink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rStyle w:val="a4"/>
        </w:rPr>
      </w:pPr>
    </w:p>
    <w:p w:rsidR="00A226C8" w:rsidRDefault="00A226C8" w:rsidP="009A5D43">
      <w:pPr>
        <w:spacing w:line="240" w:lineRule="exact"/>
        <w:rPr>
          <w:color w:val="000000"/>
          <w:spacing w:val="-1"/>
          <w:sz w:val="22"/>
          <w:szCs w:val="22"/>
        </w:rPr>
      </w:pPr>
    </w:p>
    <w:p w:rsidR="00763051" w:rsidRDefault="006E4A79" w:rsidP="00763051">
      <w:pPr>
        <w:ind w:firstLine="709"/>
        <w:jc w:val="both"/>
        <w:rPr>
          <w:color w:val="000000"/>
          <w:spacing w:val="-1"/>
          <w:sz w:val="22"/>
          <w:szCs w:val="22"/>
        </w:rPr>
      </w:pPr>
      <w:r>
        <w:rPr>
          <w:color w:val="000000"/>
          <w:spacing w:val="-1"/>
          <w:sz w:val="22"/>
          <w:szCs w:val="22"/>
        </w:rPr>
        <w:t>П</w:t>
      </w:r>
      <w:r w:rsidRPr="00983888">
        <w:rPr>
          <w:color w:val="000000"/>
          <w:spacing w:val="-1"/>
          <w:sz w:val="22"/>
          <w:szCs w:val="22"/>
        </w:rPr>
        <w:t xml:space="preserve">ри использовании материалов Территориального органа Федеральной службы государственной статистики по  Владимирской  области в официальных, учебных или научных документах, а также в средствах массовой информации ссылка на источник </w:t>
      </w:r>
      <w:r w:rsidRPr="00983888">
        <w:rPr>
          <w:color w:val="000000"/>
          <w:sz w:val="22"/>
          <w:szCs w:val="22"/>
        </w:rPr>
        <w:t>обязательна</w:t>
      </w:r>
    </w:p>
    <w:sectPr w:rsidR="00763051" w:rsidSect="00514E03">
      <w:footerReference w:type="even" r:id="rId16"/>
      <w:footerReference w:type="default" r:id="rId17"/>
      <w:pgSz w:w="11907" w:h="16839" w:code="9"/>
      <w:pgMar w:top="993" w:right="1134" w:bottom="709" w:left="1134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A21" w:rsidRDefault="00E47A21">
      <w:r>
        <w:separator/>
      </w:r>
    </w:p>
  </w:endnote>
  <w:endnote w:type="continuationSeparator" w:id="0">
    <w:p w:rsidR="00E47A21" w:rsidRDefault="00E47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D5F" w:rsidRDefault="00BD2D5F" w:rsidP="00AF713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F47E0">
      <w:rPr>
        <w:rStyle w:val="a7"/>
        <w:noProof/>
      </w:rPr>
      <w:t>2</w:t>
    </w:r>
    <w:r>
      <w:rPr>
        <w:rStyle w:val="a7"/>
      </w:rPr>
      <w:fldChar w:fldCharType="end"/>
    </w:r>
  </w:p>
  <w:p w:rsidR="00BD2D5F" w:rsidRDefault="00BD2D5F" w:rsidP="003D79E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A21" w:rsidRDefault="00E47A21">
      <w:r>
        <w:separator/>
      </w:r>
    </w:p>
  </w:footnote>
  <w:footnote w:type="continuationSeparator" w:id="0">
    <w:p w:rsidR="00E47A21" w:rsidRDefault="00E47A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6DC2C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7DCDF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8744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DFD0F3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34C12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1FEB6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1B0585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C7626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FB2B5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5ECA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3078B2"/>
    <w:multiLevelType w:val="hybridMultilevel"/>
    <w:tmpl w:val="6D9C84DC"/>
    <w:lvl w:ilvl="0" w:tplc="57920A4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E1B20"/>
    <w:multiLevelType w:val="hybridMultilevel"/>
    <w:tmpl w:val="6CDA7772"/>
    <w:lvl w:ilvl="0" w:tplc="99EEA500">
      <w:start w:val="1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002060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545154"/>
    <w:multiLevelType w:val="hybridMultilevel"/>
    <w:tmpl w:val="7730DB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68571E9E"/>
    <w:multiLevelType w:val="hybridMultilevel"/>
    <w:tmpl w:val="48F665C8"/>
    <w:lvl w:ilvl="0" w:tplc="C6100398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  <w:color w:val="222222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005"/>
    <w:rsid w:val="00010C5E"/>
    <w:rsid w:val="00013E33"/>
    <w:rsid w:val="0001628B"/>
    <w:rsid w:val="00024503"/>
    <w:rsid w:val="00027EC6"/>
    <w:rsid w:val="0003720B"/>
    <w:rsid w:val="00037A60"/>
    <w:rsid w:val="000421BF"/>
    <w:rsid w:val="0004261E"/>
    <w:rsid w:val="0004392E"/>
    <w:rsid w:val="00045288"/>
    <w:rsid w:val="00054951"/>
    <w:rsid w:val="000616AD"/>
    <w:rsid w:val="00065891"/>
    <w:rsid w:val="00065D24"/>
    <w:rsid w:val="00070F82"/>
    <w:rsid w:val="00071375"/>
    <w:rsid w:val="00071F95"/>
    <w:rsid w:val="000726C5"/>
    <w:rsid w:val="0007513F"/>
    <w:rsid w:val="000774E9"/>
    <w:rsid w:val="000803BD"/>
    <w:rsid w:val="000858BE"/>
    <w:rsid w:val="0008648E"/>
    <w:rsid w:val="00090E4B"/>
    <w:rsid w:val="00093F6E"/>
    <w:rsid w:val="0009410D"/>
    <w:rsid w:val="000946DE"/>
    <w:rsid w:val="00094887"/>
    <w:rsid w:val="000948BE"/>
    <w:rsid w:val="00094FB3"/>
    <w:rsid w:val="000A2911"/>
    <w:rsid w:val="000A3442"/>
    <w:rsid w:val="000A379A"/>
    <w:rsid w:val="000A4F44"/>
    <w:rsid w:val="000B5EAB"/>
    <w:rsid w:val="000C0987"/>
    <w:rsid w:val="000C316A"/>
    <w:rsid w:val="000C4C85"/>
    <w:rsid w:val="000D1E5F"/>
    <w:rsid w:val="000D5E35"/>
    <w:rsid w:val="000E5A7E"/>
    <w:rsid w:val="000F1F15"/>
    <w:rsid w:val="000F3282"/>
    <w:rsid w:val="000F3FBA"/>
    <w:rsid w:val="000F7337"/>
    <w:rsid w:val="00101EAC"/>
    <w:rsid w:val="00110E29"/>
    <w:rsid w:val="001116AF"/>
    <w:rsid w:val="00111A5E"/>
    <w:rsid w:val="0011437F"/>
    <w:rsid w:val="00121032"/>
    <w:rsid w:val="00127CB2"/>
    <w:rsid w:val="0013368D"/>
    <w:rsid w:val="00141234"/>
    <w:rsid w:val="00142F93"/>
    <w:rsid w:val="00143C30"/>
    <w:rsid w:val="00146E59"/>
    <w:rsid w:val="00147A73"/>
    <w:rsid w:val="00150289"/>
    <w:rsid w:val="001509E0"/>
    <w:rsid w:val="00155247"/>
    <w:rsid w:val="00164029"/>
    <w:rsid w:val="00165E0F"/>
    <w:rsid w:val="001708BA"/>
    <w:rsid w:val="00170CA2"/>
    <w:rsid w:val="00174AF5"/>
    <w:rsid w:val="00174B08"/>
    <w:rsid w:val="00175491"/>
    <w:rsid w:val="00175C37"/>
    <w:rsid w:val="001764C3"/>
    <w:rsid w:val="00180E2E"/>
    <w:rsid w:val="0018195F"/>
    <w:rsid w:val="00186D95"/>
    <w:rsid w:val="00187088"/>
    <w:rsid w:val="0019033B"/>
    <w:rsid w:val="001955EE"/>
    <w:rsid w:val="001A1EBC"/>
    <w:rsid w:val="001A5E8F"/>
    <w:rsid w:val="001B1F28"/>
    <w:rsid w:val="001B469E"/>
    <w:rsid w:val="001B5A78"/>
    <w:rsid w:val="001C1801"/>
    <w:rsid w:val="001C606E"/>
    <w:rsid w:val="001C6070"/>
    <w:rsid w:val="001C7AF0"/>
    <w:rsid w:val="001D69E3"/>
    <w:rsid w:val="001E1C6B"/>
    <w:rsid w:val="001E41DF"/>
    <w:rsid w:val="001E7BE8"/>
    <w:rsid w:val="001F043A"/>
    <w:rsid w:val="001F52BF"/>
    <w:rsid w:val="001F5D76"/>
    <w:rsid w:val="001F697D"/>
    <w:rsid w:val="001F774F"/>
    <w:rsid w:val="0020350E"/>
    <w:rsid w:val="002054E6"/>
    <w:rsid w:val="002076EE"/>
    <w:rsid w:val="00210D83"/>
    <w:rsid w:val="00211DB4"/>
    <w:rsid w:val="002145EF"/>
    <w:rsid w:val="00214828"/>
    <w:rsid w:val="00214CA3"/>
    <w:rsid w:val="00220687"/>
    <w:rsid w:val="002218CB"/>
    <w:rsid w:val="002226A1"/>
    <w:rsid w:val="00222CB1"/>
    <w:rsid w:val="0022532A"/>
    <w:rsid w:val="00230B15"/>
    <w:rsid w:val="00234BFE"/>
    <w:rsid w:val="00236CD6"/>
    <w:rsid w:val="00241D9F"/>
    <w:rsid w:val="00242E07"/>
    <w:rsid w:val="002462D7"/>
    <w:rsid w:val="002464E4"/>
    <w:rsid w:val="002478F1"/>
    <w:rsid w:val="00250A6B"/>
    <w:rsid w:val="002523BC"/>
    <w:rsid w:val="00257E5D"/>
    <w:rsid w:val="002605E8"/>
    <w:rsid w:val="00266395"/>
    <w:rsid w:val="00272BAD"/>
    <w:rsid w:val="00274329"/>
    <w:rsid w:val="00277D4A"/>
    <w:rsid w:val="002826BA"/>
    <w:rsid w:val="00284934"/>
    <w:rsid w:val="002849A9"/>
    <w:rsid w:val="002857ED"/>
    <w:rsid w:val="00286693"/>
    <w:rsid w:val="00286E8B"/>
    <w:rsid w:val="00293377"/>
    <w:rsid w:val="00295566"/>
    <w:rsid w:val="00295F80"/>
    <w:rsid w:val="002A4A84"/>
    <w:rsid w:val="002A4D3B"/>
    <w:rsid w:val="002A4EC1"/>
    <w:rsid w:val="002A5E49"/>
    <w:rsid w:val="002A6B11"/>
    <w:rsid w:val="002B0319"/>
    <w:rsid w:val="002B2A66"/>
    <w:rsid w:val="002B351D"/>
    <w:rsid w:val="002B4A49"/>
    <w:rsid w:val="002B4E2E"/>
    <w:rsid w:val="002C0D35"/>
    <w:rsid w:val="002C2FFA"/>
    <w:rsid w:val="002C379D"/>
    <w:rsid w:val="002D009A"/>
    <w:rsid w:val="002E2F32"/>
    <w:rsid w:val="002E3D67"/>
    <w:rsid w:val="002E4B09"/>
    <w:rsid w:val="002E5F78"/>
    <w:rsid w:val="002F3888"/>
    <w:rsid w:val="002F57BC"/>
    <w:rsid w:val="0030066F"/>
    <w:rsid w:val="003017EF"/>
    <w:rsid w:val="00303F95"/>
    <w:rsid w:val="0031056E"/>
    <w:rsid w:val="00311BC1"/>
    <w:rsid w:val="0031475C"/>
    <w:rsid w:val="00317C0B"/>
    <w:rsid w:val="00322C75"/>
    <w:rsid w:val="0032599E"/>
    <w:rsid w:val="00341842"/>
    <w:rsid w:val="00344CDE"/>
    <w:rsid w:val="003453AD"/>
    <w:rsid w:val="00347DE9"/>
    <w:rsid w:val="00352BBA"/>
    <w:rsid w:val="00352CA5"/>
    <w:rsid w:val="00354CE0"/>
    <w:rsid w:val="00356196"/>
    <w:rsid w:val="00362E72"/>
    <w:rsid w:val="003657E8"/>
    <w:rsid w:val="00372ADC"/>
    <w:rsid w:val="00372E02"/>
    <w:rsid w:val="003751EA"/>
    <w:rsid w:val="00383F5C"/>
    <w:rsid w:val="00384E26"/>
    <w:rsid w:val="0038549C"/>
    <w:rsid w:val="003939A6"/>
    <w:rsid w:val="003958DC"/>
    <w:rsid w:val="00396C47"/>
    <w:rsid w:val="003A1D4D"/>
    <w:rsid w:val="003B4B49"/>
    <w:rsid w:val="003B7C3C"/>
    <w:rsid w:val="003C2597"/>
    <w:rsid w:val="003C339B"/>
    <w:rsid w:val="003D028E"/>
    <w:rsid w:val="003D79E0"/>
    <w:rsid w:val="003E14A6"/>
    <w:rsid w:val="003E317D"/>
    <w:rsid w:val="003E55C6"/>
    <w:rsid w:val="003E6E58"/>
    <w:rsid w:val="003F0393"/>
    <w:rsid w:val="003F05E3"/>
    <w:rsid w:val="003F4123"/>
    <w:rsid w:val="003F7C54"/>
    <w:rsid w:val="0040410E"/>
    <w:rsid w:val="00410427"/>
    <w:rsid w:val="00411BFD"/>
    <w:rsid w:val="0041725B"/>
    <w:rsid w:val="00426145"/>
    <w:rsid w:val="00427847"/>
    <w:rsid w:val="00436DF4"/>
    <w:rsid w:val="00437F30"/>
    <w:rsid w:val="00442188"/>
    <w:rsid w:val="00447CC2"/>
    <w:rsid w:val="00451ADE"/>
    <w:rsid w:val="00456864"/>
    <w:rsid w:val="00457151"/>
    <w:rsid w:val="004571E3"/>
    <w:rsid w:val="0046096A"/>
    <w:rsid w:val="00462A99"/>
    <w:rsid w:val="00462ECE"/>
    <w:rsid w:val="00465CC1"/>
    <w:rsid w:val="00477833"/>
    <w:rsid w:val="00477876"/>
    <w:rsid w:val="00477891"/>
    <w:rsid w:val="00487A9A"/>
    <w:rsid w:val="00487DD6"/>
    <w:rsid w:val="004930F8"/>
    <w:rsid w:val="00493149"/>
    <w:rsid w:val="00493E30"/>
    <w:rsid w:val="00493FF8"/>
    <w:rsid w:val="004A0005"/>
    <w:rsid w:val="004A15F5"/>
    <w:rsid w:val="004A65FF"/>
    <w:rsid w:val="004B0D08"/>
    <w:rsid w:val="004B2A36"/>
    <w:rsid w:val="004B2DA1"/>
    <w:rsid w:val="004B6690"/>
    <w:rsid w:val="004B6FE5"/>
    <w:rsid w:val="004C262C"/>
    <w:rsid w:val="004D1274"/>
    <w:rsid w:val="004D2663"/>
    <w:rsid w:val="004D3809"/>
    <w:rsid w:val="004D5F7D"/>
    <w:rsid w:val="004D6783"/>
    <w:rsid w:val="004E0BEC"/>
    <w:rsid w:val="004E3E9F"/>
    <w:rsid w:val="004F2A72"/>
    <w:rsid w:val="004F5612"/>
    <w:rsid w:val="004F5FCF"/>
    <w:rsid w:val="00501743"/>
    <w:rsid w:val="00504B80"/>
    <w:rsid w:val="00507D6D"/>
    <w:rsid w:val="00510779"/>
    <w:rsid w:val="00510C45"/>
    <w:rsid w:val="0051152F"/>
    <w:rsid w:val="00513957"/>
    <w:rsid w:val="00514B29"/>
    <w:rsid w:val="00514E03"/>
    <w:rsid w:val="00516832"/>
    <w:rsid w:val="0052418A"/>
    <w:rsid w:val="00532E81"/>
    <w:rsid w:val="005334EB"/>
    <w:rsid w:val="005353F1"/>
    <w:rsid w:val="00536D01"/>
    <w:rsid w:val="00545371"/>
    <w:rsid w:val="00547AE3"/>
    <w:rsid w:val="00550BC8"/>
    <w:rsid w:val="005558CE"/>
    <w:rsid w:val="00555B7A"/>
    <w:rsid w:val="00560830"/>
    <w:rsid w:val="00572201"/>
    <w:rsid w:val="00572D1A"/>
    <w:rsid w:val="00573B0F"/>
    <w:rsid w:val="00580CE7"/>
    <w:rsid w:val="00581264"/>
    <w:rsid w:val="005814EF"/>
    <w:rsid w:val="00581F1B"/>
    <w:rsid w:val="00583F09"/>
    <w:rsid w:val="005847D8"/>
    <w:rsid w:val="005A3822"/>
    <w:rsid w:val="005A6D42"/>
    <w:rsid w:val="005A7DB3"/>
    <w:rsid w:val="005B5274"/>
    <w:rsid w:val="005B6A20"/>
    <w:rsid w:val="005C491C"/>
    <w:rsid w:val="005D04AE"/>
    <w:rsid w:val="005D285A"/>
    <w:rsid w:val="005D3FCB"/>
    <w:rsid w:val="005D6BCB"/>
    <w:rsid w:val="005E194E"/>
    <w:rsid w:val="005E43C2"/>
    <w:rsid w:val="005E4AEC"/>
    <w:rsid w:val="005E5CC1"/>
    <w:rsid w:val="005E67F9"/>
    <w:rsid w:val="005E7182"/>
    <w:rsid w:val="005F1A83"/>
    <w:rsid w:val="005F73A2"/>
    <w:rsid w:val="00605E25"/>
    <w:rsid w:val="006130CA"/>
    <w:rsid w:val="00614D77"/>
    <w:rsid w:val="006246CA"/>
    <w:rsid w:val="006263EB"/>
    <w:rsid w:val="0062660D"/>
    <w:rsid w:val="00631CC2"/>
    <w:rsid w:val="00643CE7"/>
    <w:rsid w:val="006504E1"/>
    <w:rsid w:val="00654126"/>
    <w:rsid w:val="0065747A"/>
    <w:rsid w:val="0066078B"/>
    <w:rsid w:val="0066527F"/>
    <w:rsid w:val="00665C83"/>
    <w:rsid w:val="0067107D"/>
    <w:rsid w:val="006825A4"/>
    <w:rsid w:val="006879AB"/>
    <w:rsid w:val="00691642"/>
    <w:rsid w:val="006921C5"/>
    <w:rsid w:val="0069285B"/>
    <w:rsid w:val="00694F78"/>
    <w:rsid w:val="006A25B8"/>
    <w:rsid w:val="006A34AA"/>
    <w:rsid w:val="006A69E6"/>
    <w:rsid w:val="006B4305"/>
    <w:rsid w:val="006B4F47"/>
    <w:rsid w:val="006C55B1"/>
    <w:rsid w:val="006D06AD"/>
    <w:rsid w:val="006D11FB"/>
    <w:rsid w:val="006D1D99"/>
    <w:rsid w:val="006D2269"/>
    <w:rsid w:val="006D3317"/>
    <w:rsid w:val="006D5C7B"/>
    <w:rsid w:val="006E02CF"/>
    <w:rsid w:val="006E4A79"/>
    <w:rsid w:val="006E509F"/>
    <w:rsid w:val="006E5602"/>
    <w:rsid w:val="006E7552"/>
    <w:rsid w:val="006F0320"/>
    <w:rsid w:val="006F1151"/>
    <w:rsid w:val="00701CAB"/>
    <w:rsid w:val="00702649"/>
    <w:rsid w:val="00710A25"/>
    <w:rsid w:val="00711F21"/>
    <w:rsid w:val="00714A59"/>
    <w:rsid w:val="0071540F"/>
    <w:rsid w:val="007157D0"/>
    <w:rsid w:val="00715A80"/>
    <w:rsid w:val="00716D81"/>
    <w:rsid w:val="007217E9"/>
    <w:rsid w:val="00721E4A"/>
    <w:rsid w:val="0072277A"/>
    <w:rsid w:val="007305B6"/>
    <w:rsid w:val="00731207"/>
    <w:rsid w:val="00735B3B"/>
    <w:rsid w:val="00740EAF"/>
    <w:rsid w:val="007415AE"/>
    <w:rsid w:val="00751B30"/>
    <w:rsid w:val="00752CCA"/>
    <w:rsid w:val="007548F3"/>
    <w:rsid w:val="00755472"/>
    <w:rsid w:val="00756D88"/>
    <w:rsid w:val="007575DD"/>
    <w:rsid w:val="00757F5C"/>
    <w:rsid w:val="00763051"/>
    <w:rsid w:val="00763DCC"/>
    <w:rsid w:val="00765941"/>
    <w:rsid w:val="007716C4"/>
    <w:rsid w:val="00775C6B"/>
    <w:rsid w:val="00776D2F"/>
    <w:rsid w:val="00776DBC"/>
    <w:rsid w:val="00786823"/>
    <w:rsid w:val="00790AB4"/>
    <w:rsid w:val="007930D3"/>
    <w:rsid w:val="00794571"/>
    <w:rsid w:val="00797961"/>
    <w:rsid w:val="007A1CFB"/>
    <w:rsid w:val="007A2D36"/>
    <w:rsid w:val="007A3568"/>
    <w:rsid w:val="007A662A"/>
    <w:rsid w:val="007B0DC3"/>
    <w:rsid w:val="007B0F65"/>
    <w:rsid w:val="007C585A"/>
    <w:rsid w:val="007D308F"/>
    <w:rsid w:val="007E3FC9"/>
    <w:rsid w:val="007E48D5"/>
    <w:rsid w:val="007E7F8C"/>
    <w:rsid w:val="007F410D"/>
    <w:rsid w:val="0080244C"/>
    <w:rsid w:val="00803AB9"/>
    <w:rsid w:val="00806709"/>
    <w:rsid w:val="00813B70"/>
    <w:rsid w:val="00813FAE"/>
    <w:rsid w:val="00814454"/>
    <w:rsid w:val="0082188B"/>
    <w:rsid w:val="008276C2"/>
    <w:rsid w:val="00831C86"/>
    <w:rsid w:val="0083216B"/>
    <w:rsid w:val="00834E75"/>
    <w:rsid w:val="0083640B"/>
    <w:rsid w:val="00847DA6"/>
    <w:rsid w:val="00861D0D"/>
    <w:rsid w:val="008642EF"/>
    <w:rsid w:val="00865096"/>
    <w:rsid w:val="00870716"/>
    <w:rsid w:val="0087089D"/>
    <w:rsid w:val="008729D0"/>
    <w:rsid w:val="00874AA3"/>
    <w:rsid w:val="00876C06"/>
    <w:rsid w:val="00886299"/>
    <w:rsid w:val="00886F28"/>
    <w:rsid w:val="008975D3"/>
    <w:rsid w:val="00897F64"/>
    <w:rsid w:val="008A2A18"/>
    <w:rsid w:val="008A665A"/>
    <w:rsid w:val="008A75D5"/>
    <w:rsid w:val="008B0178"/>
    <w:rsid w:val="008B6E8B"/>
    <w:rsid w:val="008C2620"/>
    <w:rsid w:val="008C49E4"/>
    <w:rsid w:val="008C5068"/>
    <w:rsid w:val="008C5457"/>
    <w:rsid w:val="008E2468"/>
    <w:rsid w:val="008E75A9"/>
    <w:rsid w:val="008F14BB"/>
    <w:rsid w:val="008F1715"/>
    <w:rsid w:val="008F1A44"/>
    <w:rsid w:val="008F3E8C"/>
    <w:rsid w:val="008F5444"/>
    <w:rsid w:val="008F6402"/>
    <w:rsid w:val="009002FA"/>
    <w:rsid w:val="0090275F"/>
    <w:rsid w:val="009038C6"/>
    <w:rsid w:val="009039F1"/>
    <w:rsid w:val="009041EB"/>
    <w:rsid w:val="009078EE"/>
    <w:rsid w:val="00911386"/>
    <w:rsid w:val="0092062D"/>
    <w:rsid w:val="00922E34"/>
    <w:rsid w:val="00926131"/>
    <w:rsid w:val="00927ED2"/>
    <w:rsid w:val="00930901"/>
    <w:rsid w:val="00932708"/>
    <w:rsid w:val="00936281"/>
    <w:rsid w:val="009414AF"/>
    <w:rsid w:val="00943276"/>
    <w:rsid w:val="00943777"/>
    <w:rsid w:val="00946326"/>
    <w:rsid w:val="0095025B"/>
    <w:rsid w:val="00951DEA"/>
    <w:rsid w:val="009576BD"/>
    <w:rsid w:val="00965CE1"/>
    <w:rsid w:val="009735E9"/>
    <w:rsid w:val="009749A7"/>
    <w:rsid w:val="009750E7"/>
    <w:rsid w:val="009751AB"/>
    <w:rsid w:val="00977516"/>
    <w:rsid w:val="00980805"/>
    <w:rsid w:val="00981287"/>
    <w:rsid w:val="00982DA3"/>
    <w:rsid w:val="00987A6D"/>
    <w:rsid w:val="00991679"/>
    <w:rsid w:val="00994DDB"/>
    <w:rsid w:val="00997E41"/>
    <w:rsid w:val="009A1457"/>
    <w:rsid w:val="009A3A28"/>
    <w:rsid w:val="009A5D43"/>
    <w:rsid w:val="009B63B9"/>
    <w:rsid w:val="009B7EF8"/>
    <w:rsid w:val="009C29C1"/>
    <w:rsid w:val="009C317B"/>
    <w:rsid w:val="009C33A1"/>
    <w:rsid w:val="009C3826"/>
    <w:rsid w:val="009C392F"/>
    <w:rsid w:val="009C6B77"/>
    <w:rsid w:val="009D02E8"/>
    <w:rsid w:val="009D3F23"/>
    <w:rsid w:val="009D6670"/>
    <w:rsid w:val="009D7F28"/>
    <w:rsid w:val="009E4DB4"/>
    <w:rsid w:val="009E602B"/>
    <w:rsid w:val="009E6F73"/>
    <w:rsid w:val="009F0F37"/>
    <w:rsid w:val="009F34DA"/>
    <w:rsid w:val="009F7C40"/>
    <w:rsid w:val="00A00A24"/>
    <w:rsid w:val="00A0313F"/>
    <w:rsid w:val="00A060F1"/>
    <w:rsid w:val="00A11F23"/>
    <w:rsid w:val="00A16723"/>
    <w:rsid w:val="00A226C8"/>
    <w:rsid w:val="00A236AD"/>
    <w:rsid w:val="00A264AA"/>
    <w:rsid w:val="00A3187A"/>
    <w:rsid w:val="00A32F34"/>
    <w:rsid w:val="00A34F47"/>
    <w:rsid w:val="00A35879"/>
    <w:rsid w:val="00A40C6D"/>
    <w:rsid w:val="00A43DC7"/>
    <w:rsid w:val="00A4400F"/>
    <w:rsid w:val="00A45C98"/>
    <w:rsid w:val="00A45DCF"/>
    <w:rsid w:val="00A45E27"/>
    <w:rsid w:val="00A46239"/>
    <w:rsid w:val="00A51077"/>
    <w:rsid w:val="00A51106"/>
    <w:rsid w:val="00A514F6"/>
    <w:rsid w:val="00A526A1"/>
    <w:rsid w:val="00A52C06"/>
    <w:rsid w:val="00A57778"/>
    <w:rsid w:val="00A60575"/>
    <w:rsid w:val="00A6236A"/>
    <w:rsid w:val="00A647C8"/>
    <w:rsid w:val="00A65131"/>
    <w:rsid w:val="00A66097"/>
    <w:rsid w:val="00A70B21"/>
    <w:rsid w:val="00A72913"/>
    <w:rsid w:val="00A74301"/>
    <w:rsid w:val="00A74C6E"/>
    <w:rsid w:val="00A77F8B"/>
    <w:rsid w:val="00A84103"/>
    <w:rsid w:val="00A9473F"/>
    <w:rsid w:val="00A95540"/>
    <w:rsid w:val="00A962C8"/>
    <w:rsid w:val="00AA1216"/>
    <w:rsid w:val="00AB01FC"/>
    <w:rsid w:val="00AB6550"/>
    <w:rsid w:val="00AC0F04"/>
    <w:rsid w:val="00AC3BEB"/>
    <w:rsid w:val="00AD37CA"/>
    <w:rsid w:val="00AD5268"/>
    <w:rsid w:val="00AD6432"/>
    <w:rsid w:val="00AD6C91"/>
    <w:rsid w:val="00AD75FC"/>
    <w:rsid w:val="00AE0259"/>
    <w:rsid w:val="00AE642C"/>
    <w:rsid w:val="00AF5AE5"/>
    <w:rsid w:val="00AF713F"/>
    <w:rsid w:val="00B004AF"/>
    <w:rsid w:val="00B00FF4"/>
    <w:rsid w:val="00B04460"/>
    <w:rsid w:val="00B10325"/>
    <w:rsid w:val="00B113BD"/>
    <w:rsid w:val="00B12558"/>
    <w:rsid w:val="00B155CB"/>
    <w:rsid w:val="00B1565B"/>
    <w:rsid w:val="00B17E6E"/>
    <w:rsid w:val="00B25B7F"/>
    <w:rsid w:val="00B269C2"/>
    <w:rsid w:val="00B26C45"/>
    <w:rsid w:val="00B35451"/>
    <w:rsid w:val="00B47D99"/>
    <w:rsid w:val="00B507F9"/>
    <w:rsid w:val="00B5592A"/>
    <w:rsid w:val="00B574DC"/>
    <w:rsid w:val="00B61AAB"/>
    <w:rsid w:val="00B61FFD"/>
    <w:rsid w:val="00B63907"/>
    <w:rsid w:val="00B63991"/>
    <w:rsid w:val="00B70548"/>
    <w:rsid w:val="00B7165C"/>
    <w:rsid w:val="00B76EC3"/>
    <w:rsid w:val="00B771A0"/>
    <w:rsid w:val="00B80046"/>
    <w:rsid w:val="00B83EB1"/>
    <w:rsid w:val="00B84D08"/>
    <w:rsid w:val="00B85789"/>
    <w:rsid w:val="00B91851"/>
    <w:rsid w:val="00B93DA4"/>
    <w:rsid w:val="00B95A5A"/>
    <w:rsid w:val="00B96676"/>
    <w:rsid w:val="00B97F73"/>
    <w:rsid w:val="00BA167D"/>
    <w:rsid w:val="00BA16EA"/>
    <w:rsid w:val="00BA3226"/>
    <w:rsid w:val="00BA3DD2"/>
    <w:rsid w:val="00BA42CB"/>
    <w:rsid w:val="00BA6893"/>
    <w:rsid w:val="00BA7BD7"/>
    <w:rsid w:val="00BB0E90"/>
    <w:rsid w:val="00BB3B06"/>
    <w:rsid w:val="00BC4AB3"/>
    <w:rsid w:val="00BD272B"/>
    <w:rsid w:val="00BD2D5F"/>
    <w:rsid w:val="00BD66B5"/>
    <w:rsid w:val="00BE02B9"/>
    <w:rsid w:val="00BE4FF4"/>
    <w:rsid w:val="00BF29A6"/>
    <w:rsid w:val="00BF314A"/>
    <w:rsid w:val="00C04036"/>
    <w:rsid w:val="00C06547"/>
    <w:rsid w:val="00C12F75"/>
    <w:rsid w:val="00C14903"/>
    <w:rsid w:val="00C15C50"/>
    <w:rsid w:val="00C17469"/>
    <w:rsid w:val="00C222AD"/>
    <w:rsid w:val="00C26408"/>
    <w:rsid w:val="00C36AC9"/>
    <w:rsid w:val="00C36B5C"/>
    <w:rsid w:val="00C53AF1"/>
    <w:rsid w:val="00C53C8A"/>
    <w:rsid w:val="00C55C8C"/>
    <w:rsid w:val="00C572D4"/>
    <w:rsid w:val="00C576A8"/>
    <w:rsid w:val="00C631AC"/>
    <w:rsid w:val="00C6652E"/>
    <w:rsid w:val="00C71EC3"/>
    <w:rsid w:val="00C75EB8"/>
    <w:rsid w:val="00C81FDC"/>
    <w:rsid w:val="00C853AF"/>
    <w:rsid w:val="00C96A61"/>
    <w:rsid w:val="00C9782B"/>
    <w:rsid w:val="00CA25B1"/>
    <w:rsid w:val="00CA2895"/>
    <w:rsid w:val="00CA3712"/>
    <w:rsid w:val="00CA4666"/>
    <w:rsid w:val="00CA47EA"/>
    <w:rsid w:val="00CA7A6C"/>
    <w:rsid w:val="00CB2A60"/>
    <w:rsid w:val="00CB371E"/>
    <w:rsid w:val="00CB5AB9"/>
    <w:rsid w:val="00CB60C4"/>
    <w:rsid w:val="00CB6162"/>
    <w:rsid w:val="00CC212F"/>
    <w:rsid w:val="00CC43D8"/>
    <w:rsid w:val="00CD49E3"/>
    <w:rsid w:val="00CD54BA"/>
    <w:rsid w:val="00CE0CF2"/>
    <w:rsid w:val="00CF1379"/>
    <w:rsid w:val="00CF728A"/>
    <w:rsid w:val="00D050C8"/>
    <w:rsid w:val="00D07DD9"/>
    <w:rsid w:val="00D10247"/>
    <w:rsid w:val="00D157E6"/>
    <w:rsid w:val="00D205D9"/>
    <w:rsid w:val="00D20680"/>
    <w:rsid w:val="00D220D0"/>
    <w:rsid w:val="00D24285"/>
    <w:rsid w:val="00D30484"/>
    <w:rsid w:val="00D32825"/>
    <w:rsid w:val="00D370AD"/>
    <w:rsid w:val="00D463CF"/>
    <w:rsid w:val="00D5334A"/>
    <w:rsid w:val="00D54FE9"/>
    <w:rsid w:val="00D56EBB"/>
    <w:rsid w:val="00D57ADF"/>
    <w:rsid w:val="00D61CA9"/>
    <w:rsid w:val="00D64CCD"/>
    <w:rsid w:val="00D7132C"/>
    <w:rsid w:val="00D71EA7"/>
    <w:rsid w:val="00D81290"/>
    <w:rsid w:val="00D84E61"/>
    <w:rsid w:val="00D863B5"/>
    <w:rsid w:val="00D87CBD"/>
    <w:rsid w:val="00D87D04"/>
    <w:rsid w:val="00D902C8"/>
    <w:rsid w:val="00D94A0E"/>
    <w:rsid w:val="00DA29D1"/>
    <w:rsid w:val="00DB6B65"/>
    <w:rsid w:val="00DC0356"/>
    <w:rsid w:val="00DC530F"/>
    <w:rsid w:val="00DC7AD1"/>
    <w:rsid w:val="00DD03FF"/>
    <w:rsid w:val="00DD2C6E"/>
    <w:rsid w:val="00DD3A90"/>
    <w:rsid w:val="00DE1268"/>
    <w:rsid w:val="00DE395D"/>
    <w:rsid w:val="00DE5F0A"/>
    <w:rsid w:val="00DE6CDE"/>
    <w:rsid w:val="00E03BB8"/>
    <w:rsid w:val="00E102A1"/>
    <w:rsid w:val="00E17ED2"/>
    <w:rsid w:val="00E20740"/>
    <w:rsid w:val="00E211AD"/>
    <w:rsid w:val="00E21424"/>
    <w:rsid w:val="00E22A93"/>
    <w:rsid w:val="00E34516"/>
    <w:rsid w:val="00E345FE"/>
    <w:rsid w:val="00E36950"/>
    <w:rsid w:val="00E37EA2"/>
    <w:rsid w:val="00E40C39"/>
    <w:rsid w:val="00E45FF8"/>
    <w:rsid w:val="00E47A21"/>
    <w:rsid w:val="00E5365E"/>
    <w:rsid w:val="00E6419B"/>
    <w:rsid w:val="00E648EC"/>
    <w:rsid w:val="00E65A3C"/>
    <w:rsid w:val="00E65B15"/>
    <w:rsid w:val="00E716FE"/>
    <w:rsid w:val="00E75EEF"/>
    <w:rsid w:val="00E7650A"/>
    <w:rsid w:val="00E825B0"/>
    <w:rsid w:val="00E82EDB"/>
    <w:rsid w:val="00E8619B"/>
    <w:rsid w:val="00E913B3"/>
    <w:rsid w:val="00E97146"/>
    <w:rsid w:val="00EA085D"/>
    <w:rsid w:val="00EA73B0"/>
    <w:rsid w:val="00EB052F"/>
    <w:rsid w:val="00EB2847"/>
    <w:rsid w:val="00EB521D"/>
    <w:rsid w:val="00EB5C72"/>
    <w:rsid w:val="00EB73A3"/>
    <w:rsid w:val="00EC40CC"/>
    <w:rsid w:val="00EC631A"/>
    <w:rsid w:val="00ED1B02"/>
    <w:rsid w:val="00ED4247"/>
    <w:rsid w:val="00ED544F"/>
    <w:rsid w:val="00ED5EC5"/>
    <w:rsid w:val="00ED731B"/>
    <w:rsid w:val="00EE07DB"/>
    <w:rsid w:val="00EE1FEC"/>
    <w:rsid w:val="00EE2CDB"/>
    <w:rsid w:val="00EE3026"/>
    <w:rsid w:val="00EE34C5"/>
    <w:rsid w:val="00EE6585"/>
    <w:rsid w:val="00EF0E30"/>
    <w:rsid w:val="00EF3157"/>
    <w:rsid w:val="00EF4105"/>
    <w:rsid w:val="00EF52B8"/>
    <w:rsid w:val="00EF7236"/>
    <w:rsid w:val="00EF7937"/>
    <w:rsid w:val="00F0024C"/>
    <w:rsid w:val="00F06A2E"/>
    <w:rsid w:val="00F0794D"/>
    <w:rsid w:val="00F12CA0"/>
    <w:rsid w:val="00F25580"/>
    <w:rsid w:val="00F30D21"/>
    <w:rsid w:val="00F326C7"/>
    <w:rsid w:val="00F35B78"/>
    <w:rsid w:val="00F421BA"/>
    <w:rsid w:val="00F457C9"/>
    <w:rsid w:val="00F50037"/>
    <w:rsid w:val="00F55356"/>
    <w:rsid w:val="00F6215F"/>
    <w:rsid w:val="00F63214"/>
    <w:rsid w:val="00F650C4"/>
    <w:rsid w:val="00F674CB"/>
    <w:rsid w:val="00F67B20"/>
    <w:rsid w:val="00F71824"/>
    <w:rsid w:val="00F72E26"/>
    <w:rsid w:val="00F7576F"/>
    <w:rsid w:val="00F765D4"/>
    <w:rsid w:val="00F80885"/>
    <w:rsid w:val="00F84004"/>
    <w:rsid w:val="00F92B35"/>
    <w:rsid w:val="00F93BDE"/>
    <w:rsid w:val="00F95083"/>
    <w:rsid w:val="00F95E1E"/>
    <w:rsid w:val="00FA0BFE"/>
    <w:rsid w:val="00FA2C90"/>
    <w:rsid w:val="00FA4073"/>
    <w:rsid w:val="00FA60DE"/>
    <w:rsid w:val="00FB0CB5"/>
    <w:rsid w:val="00FB5396"/>
    <w:rsid w:val="00FB644A"/>
    <w:rsid w:val="00FC4389"/>
    <w:rsid w:val="00FC760E"/>
    <w:rsid w:val="00FD0EF4"/>
    <w:rsid w:val="00FD25B9"/>
    <w:rsid w:val="00FD2623"/>
    <w:rsid w:val="00FD584A"/>
    <w:rsid w:val="00FE1A4F"/>
    <w:rsid w:val="00FE2BFB"/>
    <w:rsid w:val="00FE3D71"/>
    <w:rsid w:val="00FE4036"/>
    <w:rsid w:val="00FE5694"/>
    <w:rsid w:val="00FE6FA8"/>
    <w:rsid w:val="00FE7B70"/>
    <w:rsid w:val="00FF47E0"/>
    <w:rsid w:val="00FF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9A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qFormat/>
    <w:locked/>
    <w:rsid w:val="002E2F3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EB5C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922E3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semiHidden/>
    <w:locked/>
    <w:rsid w:val="00175C37"/>
    <w:rPr>
      <w:rFonts w:ascii="Cambria" w:hAnsi="Cambria" w:cs="Times New Roman"/>
      <w:b/>
      <w:b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32708"/>
    <w:rPr>
      <w:rFonts w:ascii="Calibri" w:hAnsi="Calibri" w:cs="Times New Roman"/>
      <w:b/>
      <w:bCs/>
    </w:rPr>
  </w:style>
  <w:style w:type="table" w:styleId="a3">
    <w:name w:val="Table Grid"/>
    <w:basedOn w:val="a1"/>
    <w:rsid w:val="004A000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A51106"/>
    <w:rPr>
      <w:rFonts w:cs="Times New Roman"/>
      <w:color w:val="0000FF"/>
      <w:u w:val="single"/>
    </w:rPr>
  </w:style>
  <w:style w:type="paragraph" w:styleId="a5">
    <w:name w:val="footer"/>
    <w:basedOn w:val="a"/>
    <w:link w:val="a6"/>
    <w:uiPriority w:val="99"/>
    <w:rsid w:val="002A4A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175C37"/>
    <w:rPr>
      <w:rFonts w:ascii="Times New Roman" w:hAnsi="Times New Roman" w:cs="Times New Roman"/>
      <w:sz w:val="20"/>
      <w:szCs w:val="20"/>
    </w:rPr>
  </w:style>
  <w:style w:type="character" w:styleId="a7">
    <w:name w:val="page number"/>
    <w:basedOn w:val="a0"/>
    <w:uiPriority w:val="99"/>
    <w:rsid w:val="002A4A84"/>
    <w:rPr>
      <w:rFonts w:cs="Times New Roman"/>
    </w:rPr>
  </w:style>
  <w:style w:type="paragraph" w:customStyle="1" w:styleId="ConsPlusNormal">
    <w:name w:val="ConsPlusNormal"/>
    <w:uiPriority w:val="99"/>
    <w:rsid w:val="00FF4DE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F4DE7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character" w:styleId="a8">
    <w:name w:val="footnote reference"/>
    <w:basedOn w:val="a0"/>
    <w:uiPriority w:val="99"/>
    <w:semiHidden/>
    <w:rsid w:val="00FF4DE7"/>
    <w:rPr>
      <w:rFonts w:cs="Times New Roman"/>
      <w:vertAlign w:val="superscript"/>
    </w:rPr>
  </w:style>
  <w:style w:type="character" w:customStyle="1" w:styleId="apple-converted-space">
    <w:name w:val="apple-converted-space"/>
    <w:basedOn w:val="a0"/>
    <w:rsid w:val="00981287"/>
  </w:style>
  <w:style w:type="paragraph" w:styleId="2">
    <w:name w:val="Body Text 2"/>
    <w:basedOn w:val="a"/>
    <w:link w:val="20"/>
    <w:rsid w:val="00054951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054951"/>
    <w:rPr>
      <w:rFonts w:ascii="Times New Roman" w:hAnsi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31C8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31C86"/>
    <w:rPr>
      <w:rFonts w:ascii="Tahoma" w:hAnsi="Tahoma" w:cs="Tahoma"/>
      <w:sz w:val="16"/>
      <w:szCs w:val="16"/>
    </w:rPr>
  </w:style>
  <w:style w:type="character" w:styleId="ab">
    <w:name w:val="Emphasis"/>
    <w:basedOn w:val="a0"/>
    <w:uiPriority w:val="20"/>
    <w:qFormat/>
    <w:locked/>
    <w:rsid w:val="006D1D99"/>
    <w:rPr>
      <w:i/>
      <w:iCs/>
    </w:rPr>
  </w:style>
  <w:style w:type="paragraph" w:styleId="ac">
    <w:name w:val="List Paragraph"/>
    <w:basedOn w:val="a"/>
    <w:uiPriority w:val="34"/>
    <w:qFormat/>
    <w:rsid w:val="00FE3D7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Normal (Web)"/>
    <w:basedOn w:val="a"/>
    <w:uiPriority w:val="99"/>
    <w:unhideWhenUsed/>
    <w:rsid w:val="00FE3D7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574D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B574DC"/>
    <w:rPr>
      <w:rFonts w:ascii="Times New Roman" w:hAnsi="Times New Roman"/>
      <w:sz w:val="20"/>
      <w:szCs w:val="20"/>
    </w:rPr>
  </w:style>
  <w:style w:type="character" w:customStyle="1" w:styleId="tgc">
    <w:name w:val="_tgc"/>
    <w:basedOn w:val="a0"/>
    <w:rsid w:val="0095025B"/>
  </w:style>
  <w:style w:type="character" w:customStyle="1" w:styleId="d8e">
    <w:name w:val="_d8e"/>
    <w:basedOn w:val="a0"/>
    <w:rsid w:val="0095025B"/>
  </w:style>
  <w:style w:type="character" w:customStyle="1" w:styleId="10">
    <w:name w:val="Заголовок 1 Знак"/>
    <w:basedOn w:val="a0"/>
    <w:link w:val="1"/>
    <w:rsid w:val="002E2F3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383F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Style3">
    <w:name w:val="Style3"/>
    <w:basedOn w:val="a"/>
    <w:rsid w:val="000A379A"/>
    <w:pPr>
      <w:widowControl/>
      <w:adjustRightInd/>
      <w:spacing w:line="497" w:lineRule="atLeast"/>
      <w:ind w:firstLine="713"/>
      <w:jc w:val="both"/>
    </w:pPr>
    <w:rPr>
      <w:rFonts w:eastAsiaTheme="minorEastAsia"/>
      <w:sz w:val="24"/>
      <w:szCs w:val="24"/>
    </w:rPr>
  </w:style>
  <w:style w:type="character" w:customStyle="1" w:styleId="FontStyle12">
    <w:name w:val="Font Style12"/>
    <w:basedOn w:val="a0"/>
    <w:rsid w:val="000A379A"/>
    <w:rPr>
      <w:rFonts w:ascii="Times New Roman" w:hAnsi="Times New Roman" w:cs="Times New Roman" w:hint="default"/>
    </w:rPr>
  </w:style>
  <w:style w:type="paragraph" w:customStyle="1" w:styleId="Style5">
    <w:name w:val="Style5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6">
    <w:name w:val="Style6"/>
    <w:basedOn w:val="a"/>
    <w:uiPriority w:val="99"/>
    <w:rsid w:val="00ED5EC5"/>
    <w:pPr>
      <w:spacing w:line="322" w:lineRule="exact"/>
      <w:ind w:firstLine="706"/>
      <w:jc w:val="both"/>
    </w:pPr>
    <w:rPr>
      <w:rFonts w:eastAsiaTheme="minorEastAsia"/>
      <w:sz w:val="24"/>
      <w:szCs w:val="24"/>
    </w:rPr>
  </w:style>
  <w:style w:type="paragraph" w:customStyle="1" w:styleId="Style7">
    <w:name w:val="Style7"/>
    <w:basedOn w:val="a"/>
    <w:uiPriority w:val="99"/>
    <w:rsid w:val="00ED5EC5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ED5EC5"/>
    <w:pPr>
      <w:spacing w:line="322" w:lineRule="exact"/>
      <w:ind w:firstLine="701"/>
    </w:pPr>
    <w:rPr>
      <w:rFonts w:eastAsiaTheme="minorEastAsia"/>
      <w:sz w:val="24"/>
      <w:szCs w:val="24"/>
    </w:rPr>
  </w:style>
  <w:style w:type="paragraph" w:customStyle="1" w:styleId="Style9">
    <w:name w:val="Style9"/>
    <w:basedOn w:val="a"/>
    <w:uiPriority w:val="99"/>
    <w:rsid w:val="00ED5EC5"/>
    <w:rPr>
      <w:rFonts w:eastAsiaTheme="minorEastAsia"/>
      <w:sz w:val="24"/>
      <w:szCs w:val="24"/>
    </w:rPr>
  </w:style>
  <w:style w:type="character" w:customStyle="1" w:styleId="FontStyle13">
    <w:name w:val="Font Style13"/>
    <w:basedOn w:val="a0"/>
    <w:uiPriority w:val="99"/>
    <w:rsid w:val="00ED5EC5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ED5EC5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5">
    <w:name w:val="Font Style15"/>
    <w:basedOn w:val="a0"/>
    <w:uiPriority w:val="99"/>
    <w:rsid w:val="00ED5EC5"/>
    <w:rPr>
      <w:rFonts w:ascii="Times New Roman" w:hAnsi="Times New Roman" w:cs="Times New Roman" w:hint="default"/>
      <w:i/>
      <w:iCs/>
      <w:sz w:val="22"/>
      <w:szCs w:val="22"/>
    </w:rPr>
  </w:style>
  <w:style w:type="character" w:styleId="af0">
    <w:name w:val="FollowedHyperlink"/>
    <w:basedOn w:val="a0"/>
    <w:uiPriority w:val="99"/>
    <w:semiHidden/>
    <w:unhideWhenUsed/>
    <w:rsid w:val="00F71824"/>
    <w:rPr>
      <w:color w:val="800080" w:themeColor="followedHyperlink"/>
      <w:u w:val="single"/>
    </w:rPr>
  </w:style>
  <w:style w:type="paragraph" w:styleId="31">
    <w:name w:val="Body Text Indent 3"/>
    <w:basedOn w:val="a"/>
    <w:link w:val="32"/>
    <w:uiPriority w:val="99"/>
    <w:semiHidden/>
    <w:unhideWhenUsed/>
    <w:rsid w:val="00D10247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D10247"/>
    <w:rPr>
      <w:rFonts w:ascii="Times New Roman" w:hAnsi="Times New Roman"/>
      <w:sz w:val="16"/>
      <w:szCs w:val="16"/>
    </w:rPr>
  </w:style>
  <w:style w:type="paragraph" w:customStyle="1" w:styleId="jsx-3332198469">
    <w:name w:val="jsx-3332198469"/>
    <w:basedOn w:val="a"/>
    <w:rsid w:val="00DE5F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Текст документа Знак Знак"/>
    <w:basedOn w:val="a0"/>
    <w:link w:val="af2"/>
    <w:locked/>
    <w:rsid w:val="0067107D"/>
    <w:rPr>
      <w:rFonts w:ascii="Arial" w:hAnsi="Arial" w:cs="Arial"/>
      <w:b/>
      <w:color w:val="800080"/>
      <w:sz w:val="32"/>
      <w:szCs w:val="32"/>
    </w:rPr>
  </w:style>
  <w:style w:type="paragraph" w:customStyle="1" w:styleId="af2">
    <w:name w:val="Текст документа"/>
    <w:basedOn w:val="ad"/>
    <w:link w:val="af1"/>
    <w:autoRedefine/>
    <w:rsid w:val="0067107D"/>
    <w:pPr>
      <w:spacing w:before="0" w:beforeAutospacing="0" w:after="0" w:afterAutospacing="0"/>
      <w:ind w:firstLine="709"/>
      <w:jc w:val="center"/>
    </w:pPr>
    <w:rPr>
      <w:rFonts w:ascii="Arial" w:hAnsi="Arial" w:cs="Arial"/>
      <w:b/>
      <w:color w:val="80008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7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7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4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vk.com/public176417789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facebook.com/profile.php?id=10003294319293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vladimirstat.new.gk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stagram.com/vladimirstat33/?hl=ru" TargetMode="External"/><Relationship Id="rId10" Type="http://schemas.openxmlformats.org/officeDocument/2006/relationships/hyperlink" Target="mailto:P33_nsoldatova@gks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s://ok.ru/profile/5927076772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811</Words>
  <Characters>4628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eshmuratko</dc:creator>
  <cp:lastModifiedBy>Солдатова Наталья Михайловна</cp:lastModifiedBy>
  <cp:revision>3</cp:revision>
  <cp:lastPrinted>2019-12-05T08:55:00Z</cp:lastPrinted>
  <dcterms:created xsi:type="dcterms:W3CDTF">2019-12-05T09:09:00Z</dcterms:created>
  <dcterms:modified xsi:type="dcterms:W3CDTF">2019-12-05T09:13:00Z</dcterms:modified>
</cp:coreProperties>
</file>