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84" w:rsidRPr="00077B84" w:rsidRDefault="00077B84" w:rsidP="00077B8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77B84">
        <w:rPr>
          <w:b/>
          <w:sz w:val="32"/>
          <w:szCs w:val="32"/>
        </w:rPr>
        <w:t>Уважаемые жители</w:t>
      </w:r>
    </w:p>
    <w:p w:rsidR="00077B84" w:rsidRPr="00077B84" w:rsidRDefault="00077B84" w:rsidP="00077B8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77B84">
        <w:rPr>
          <w:b/>
          <w:sz w:val="32"/>
          <w:szCs w:val="32"/>
        </w:rPr>
        <w:t>Александровского района!</w:t>
      </w:r>
    </w:p>
    <w:p w:rsidR="00077B84" w:rsidRPr="00077B84" w:rsidRDefault="00077B84" w:rsidP="00D9300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300E" w:rsidRPr="00077B84" w:rsidRDefault="00D9300E" w:rsidP="00D9300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77B84">
        <w:rPr>
          <w:sz w:val="26"/>
          <w:szCs w:val="26"/>
        </w:rPr>
        <w:t xml:space="preserve">          </w:t>
      </w:r>
      <w:proofErr w:type="gramStart"/>
      <w:r w:rsidRPr="00077B84">
        <w:rPr>
          <w:sz w:val="26"/>
          <w:szCs w:val="26"/>
        </w:rPr>
        <w:t>В целях повышения уровня газификации области с 01.01.2018 года вступило в действие постановление администрации области от 20.12.2017 г. № 1080 «Об утверждении порядка предоставления субсидий</w:t>
      </w:r>
      <w:r w:rsidR="00077B84">
        <w:rPr>
          <w:sz w:val="26"/>
          <w:szCs w:val="26"/>
        </w:rPr>
        <w:t xml:space="preserve"> </w:t>
      </w:r>
      <w:r w:rsidRPr="00077B84">
        <w:rPr>
          <w:sz w:val="26"/>
          <w:szCs w:val="26"/>
        </w:rPr>
        <w:t xml:space="preserve">из областного бюджета юридическим лицам, индивидуальным предпринимателям на возмещение части затрат в связи с выполнением работ по подготовке внутридомового газового оборудования частных домовладений (квартир) к приему газа». </w:t>
      </w:r>
      <w:proofErr w:type="gramEnd"/>
    </w:p>
    <w:p w:rsidR="00D9300E" w:rsidRPr="00077B84" w:rsidRDefault="00D9300E" w:rsidP="00D9300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77B84">
        <w:rPr>
          <w:sz w:val="26"/>
          <w:szCs w:val="26"/>
        </w:rPr>
        <w:t xml:space="preserve">            На основании данного постановления собственник частного домовладения (квартиры) - гражданин Российской Федерации, владеющий на праве собственности частным домовладением (квартирой) или </w:t>
      </w:r>
      <w:r w:rsidRPr="00077B84">
        <w:rPr>
          <w:sz w:val="26"/>
          <w:szCs w:val="26"/>
          <w:u w:val="single"/>
        </w:rPr>
        <w:t>долей в частном домовладении</w:t>
      </w:r>
      <w:r w:rsidRPr="00077B84">
        <w:rPr>
          <w:sz w:val="26"/>
          <w:szCs w:val="26"/>
        </w:rPr>
        <w:t xml:space="preserve">, расположенном на территории Владимирской области, заключает договор со специализированной организацией на выполнение работ по подготовке внутридомового газового оборудования частных домовладений (квартир) к приему газа. </w:t>
      </w:r>
    </w:p>
    <w:p w:rsidR="00D9300E" w:rsidRPr="00077B84" w:rsidRDefault="00D9300E" w:rsidP="00D930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7B84">
        <w:rPr>
          <w:sz w:val="26"/>
          <w:szCs w:val="26"/>
        </w:rPr>
        <w:t xml:space="preserve">         </w:t>
      </w:r>
      <w:proofErr w:type="gramStart"/>
      <w:r w:rsidRPr="00077B84">
        <w:rPr>
          <w:sz w:val="26"/>
          <w:szCs w:val="26"/>
        </w:rPr>
        <w:t>При этом частное домовладение (квартира) – это отдельно стоящий жилой дом с количеством этажей не более трех, предназначенный для проживания одной семьи, имеющий газоиспользующее оборудование</w:t>
      </w:r>
      <w:r w:rsidR="00077B84">
        <w:rPr>
          <w:sz w:val="26"/>
          <w:szCs w:val="26"/>
        </w:rPr>
        <w:t xml:space="preserve"> </w:t>
      </w:r>
      <w:bookmarkStart w:id="0" w:name="_GoBack"/>
      <w:bookmarkEnd w:id="0"/>
      <w:r w:rsidRPr="00077B84">
        <w:rPr>
          <w:sz w:val="26"/>
          <w:szCs w:val="26"/>
        </w:rPr>
        <w:t xml:space="preserve">с суммарным расчетным </w:t>
      </w:r>
      <w:proofErr w:type="spellStart"/>
      <w:r w:rsidRPr="00077B84">
        <w:rPr>
          <w:sz w:val="26"/>
          <w:szCs w:val="26"/>
        </w:rPr>
        <w:t>газопотреблением</w:t>
      </w:r>
      <w:proofErr w:type="spellEnd"/>
      <w:r w:rsidRPr="00077B84">
        <w:rPr>
          <w:sz w:val="26"/>
          <w:szCs w:val="26"/>
        </w:rPr>
        <w:t xml:space="preserve"> не более 5 куб. м/ч, или часть жилого дома блокированной застройки (блок, предназначенный для проживания одной семьи), квартира в многоквартирном доме, имеющая газоиспользующее оборудование с суммарным расчетным </w:t>
      </w:r>
      <w:proofErr w:type="spellStart"/>
      <w:r w:rsidRPr="00077B84">
        <w:rPr>
          <w:sz w:val="26"/>
          <w:szCs w:val="26"/>
        </w:rPr>
        <w:t>газопотреблением</w:t>
      </w:r>
      <w:proofErr w:type="spellEnd"/>
      <w:r w:rsidRPr="00077B84">
        <w:rPr>
          <w:sz w:val="26"/>
          <w:szCs w:val="26"/>
        </w:rPr>
        <w:t xml:space="preserve"> не более 5</w:t>
      </w:r>
      <w:proofErr w:type="gramEnd"/>
      <w:r w:rsidRPr="00077B84">
        <w:rPr>
          <w:sz w:val="26"/>
          <w:szCs w:val="26"/>
        </w:rPr>
        <w:t xml:space="preserve"> куб. м/</w:t>
      </w:r>
      <w:proofErr w:type="gramStart"/>
      <w:r w:rsidRPr="00077B84">
        <w:rPr>
          <w:sz w:val="26"/>
          <w:szCs w:val="26"/>
        </w:rPr>
        <w:t>ч</w:t>
      </w:r>
      <w:proofErr w:type="gramEnd"/>
      <w:r w:rsidRPr="00077B84">
        <w:rPr>
          <w:sz w:val="26"/>
          <w:szCs w:val="26"/>
        </w:rPr>
        <w:t>.</w:t>
      </w:r>
    </w:p>
    <w:p w:rsidR="00077B84" w:rsidRPr="00077B84" w:rsidRDefault="00D9300E" w:rsidP="00077B8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77B84">
        <w:rPr>
          <w:sz w:val="26"/>
          <w:szCs w:val="26"/>
        </w:rPr>
        <w:t xml:space="preserve">         </w:t>
      </w:r>
      <w:r w:rsidR="00077B84" w:rsidRPr="00077B84">
        <w:rPr>
          <w:rFonts w:eastAsiaTheme="minorHAnsi"/>
          <w:sz w:val="26"/>
          <w:szCs w:val="26"/>
          <w:lang w:eastAsia="en-US"/>
        </w:rPr>
        <w:t>На момент заключения договора на выполнение работ по подготовке внутридомового газового оборудования частного домовладения (квартиры) к приему газа собственник данного домовладения (квартиры) и (или) граждане (гражданин) Российской Федерации, состоящие (состоящий) в родственных отношениях с собственником домовладения (квартиры) (родители, супру</w:t>
      </w:r>
      <w:proofErr w:type="gramStart"/>
      <w:r w:rsidR="00077B84" w:rsidRPr="00077B84">
        <w:rPr>
          <w:rFonts w:eastAsiaTheme="minorHAnsi"/>
          <w:sz w:val="26"/>
          <w:szCs w:val="26"/>
          <w:lang w:eastAsia="en-US"/>
        </w:rPr>
        <w:t>г(</w:t>
      </w:r>
      <w:proofErr w:type="gramEnd"/>
      <w:r w:rsidR="00077B84" w:rsidRPr="00077B84">
        <w:rPr>
          <w:rFonts w:eastAsiaTheme="minorHAnsi"/>
          <w:sz w:val="26"/>
          <w:szCs w:val="26"/>
          <w:lang w:eastAsia="en-US"/>
        </w:rPr>
        <w:t xml:space="preserve">а), дети, внуки, бабушки, дедушки, сестры, братья), должны постоянно проживать по месту жительства во вновь газифицируемом </w:t>
      </w:r>
      <w:r w:rsidR="00077B84" w:rsidRPr="00077B84">
        <w:rPr>
          <w:rFonts w:eastAsiaTheme="minorHAnsi"/>
          <w:sz w:val="26"/>
          <w:szCs w:val="26"/>
          <w:lang w:eastAsia="en-US"/>
        </w:rPr>
        <w:t>частном домовладении (квартире).</w:t>
      </w:r>
    </w:p>
    <w:p w:rsidR="00077B84" w:rsidRPr="00077B84" w:rsidRDefault="00D9300E" w:rsidP="00077B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7B84">
        <w:rPr>
          <w:sz w:val="26"/>
          <w:szCs w:val="26"/>
        </w:rPr>
        <w:t xml:space="preserve">         </w:t>
      </w:r>
      <w:r w:rsidR="00077B84" w:rsidRPr="00077B84">
        <w:rPr>
          <w:sz w:val="26"/>
          <w:szCs w:val="26"/>
        </w:rPr>
        <w:t>Максимальный размер субсидии, предоставляемой в связи с выполнением работ по подготовке внутридомового газового оборудования одного частного домовладения (квартиры) к принятию газа, независимо от размера договорной стоимости, не может превышать:</w:t>
      </w:r>
    </w:p>
    <w:p w:rsidR="00077B84" w:rsidRPr="00077B84" w:rsidRDefault="00077B84" w:rsidP="00077B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7B84">
        <w:rPr>
          <w:sz w:val="26"/>
          <w:szCs w:val="26"/>
        </w:rPr>
        <w:t>70 тысяч рублей - в случае выполнения работ по подготовке к принятию газа внутридомового газового оборудования частных домовладений (квартир), собственниками которых являются граждане, перечисленные в приложении N 1</w:t>
      </w:r>
      <w:r w:rsidRPr="00077B84">
        <w:rPr>
          <w:sz w:val="26"/>
          <w:szCs w:val="26"/>
        </w:rPr>
        <w:t xml:space="preserve"> указанного Постановления</w:t>
      </w:r>
      <w:r w:rsidRPr="00077B84">
        <w:rPr>
          <w:sz w:val="26"/>
          <w:szCs w:val="26"/>
        </w:rPr>
        <w:t xml:space="preserve"> (за исключением ветеранов Великой Отечественной войны);</w:t>
      </w:r>
    </w:p>
    <w:p w:rsidR="00077B84" w:rsidRPr="00077B84" w:rsidRDefault="00077B84" w:rsidP="00077B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7B84">
        <w:rPr>
          <w:sz w:val="26"/>
          <w:szCs w:val="26"/>
        </w:rPr>
        <w:t>90 тысяч рублей - в случае выполнения работ по подготовке к принятию газа внутридомового газового оборудования частных домовладений (квартир), находящихся в собственности ветеранов Великой Отечественной войны и приравненных к ним лиц;</w:t>
      </w:r>
    </w:p>
    <w:p w:rsidR="00077B84" w:rsidRPr="00077B84" w:rsidRDefault="00077B84" w:rsidP="00077B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7B84">
        <w:rPr>
          <w:sz w:val="26"/>
          <w:szCs w:val="26"/>
        </w:rPr>
        <w:t>70 тысяч рублей - в случае выполнения работ по подготовке к принятию газа внутридомового газового оборудования частных домовладений (квартир), в которых зарегистрированы по месту жительства ветераны Великой Отечественной войны и приравненные к ним лица;</w:t>
      </w:r>
    </w:p>
    <w:p w:rsidR="00D9300E" w:rsidRPr="00077B84" w:rsidRDefault="00077B84" w:rsidP="00077B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7B84">
        <w:rPr>
          <w:sz w:val="26"/>
          <w:szCs w:val="26"/>
        </w:rPr>
        <w:t>40 тысяч рублей - в случае выполнения работ по подготовке к принятию газа внутридомового газового оборудования прочих частных домовладений (квартир), соответствующих требованиям пункта 1.2 Порядка.</w:t>
      </w:r>
    </w:p>
    <w:sectPr w:rsidR="00D9300E" w:rsidRPr="00077B84" w:rsidSect="00077B84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C5" w:rsidRDefault="00CA14C5" w:rsidP="00A53205">
      <w:r>
        <w:separator/>
      </w:r>
    </w:p>
  </w:endnote>
  <w:endnote w:type="continuationSeparator" w:id="0">
    <w:p w:rsidR="00CA14C5" w:rsidRDefault="00CA14C5" w:rsidP="00A5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C5" w:rsidRDefault="00CA14C5" w:rsidP="00A53205">
      <w:r>
        <w:separator/>
      </w:r>
    </w:p>
  </w:footnote>
  <w:footnote w:type="continuationSeparator" w:id="0">
    <w:p w:rsidR="00CA14C5" w:rsidRDefault="00CA14C5" w:rsidP="00A5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44139"/>
      <w:docPartObj>
        <w:docPartGallery w:val="Page Numbers (Top of Page)"/>
        <w:docPartUnique/>
      </w:docPartObj>
    </w:sdtPr>
    <w:sdtEndPr/>
    <w:sdtContent>
      <w:p w:rsidR="00A53205" w:rsidRDefault="00A532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B84">
          <w:rPr>
            <w:noProof/>
          </w:rPr>
          <w:t>2</w:t>
        </w:r>
        <w:r>
          <w:fldChar w:fldCharType="end"/>
        </w:r>
      </w:p>
    </w:sdtContent>
  </w:sdt>
  <w:p w:rsidR="00A53205" w:rsidRDefault="00A532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0E"/>
    <w:rsid w:val="00077B84"/>
    <w:rsid w:val="0008077E"/>
    <w:rsid w:val="00084CEE"/>
    <w:rsid w:val="007F0470"/>
    <w:rsid w:val="008B10EE"/>
    <w:rsid w:val="00A53205"/>
    <w:rsid w:val="00CA14C5"/>
    <w:rsid w:val="00D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2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53205"/>
  </w:style>
  <w:style w:type="paragraph" w:styleId="a5">
    <w:name w:val="footer"/>
    <w:basedOn w:val="a"/>
    <w:link w:val="a6"/>
    <w:uiPriority w:val="99"/>
    <w:unhideWhenUsed/>
    <w:rsid w:val="00A532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53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2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53205"/>
  </w:style>
  <w:style w:type="paragraph" w:styleId="a5">
    <w:name w:val="footer"/>
    <w:basedOn w:val="a"/>
    <w:link w:val="a6"/>
    <w:uiPriority w:val="99"/>
    <w:unhideWhenUsed/>
    <w:rsid w:val="00A532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5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63B7-0E42-4C28-903E-64967769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ААР</cp:lastModifiedBy>
  <cp:revision>2</cp:revision>
  <dcterms:created xsi:type="dcterms:W3CDTF">2019-12-09T06:44:00Z</dcterms:created>
  <dcterms:modified xsi:type="dcterms:W3CDTF">2019-12-09T06:44:00Z</dcterms:modified>
</cp:coreProperties>
</file>