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4179ED" w:rsidRPr="004179ED" w:rsidTr="0083664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4179ED" w:rsidRPr="004179ED" w:rsidRDefault="004179ED" w:rsidP="004179ED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9ED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24130" distR="24130" simplePos="0" relativeHeight="251693568" behindDoc="0" locked="0" layoutInCell="0" allowOverlap="1" wp14:anchorId="6E552BEB" wp14:editId="5482CF6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9E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45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5"/>
                <w:szCs w:val="25"/>
                <w:lang w:eastAsia="ru-RU"/>
              </w:rPr>
              <w:t xml:space="preserve">ТЕРРИТОРИАЛЬНЫЙ ОРГАН ФЕДЕРАЛЬНОЙ СЛУЖБЫ </w:t>
            </w: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ГОСУДАРСТВЕННОЙ СТАТИСТИКИ ПО ВЛАДИМИРСКОЙ</w:t>
            </w:r>
            <w:r w:rsidRPr="004179E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5"/>
                <w:szCs w:val="25"/>
                <w:lang w:eastAsia="ru-RU"/>
              </w:rPr>
              <w:t xml:space="preserve"> ОБЛАСТИ</w:t>
            </w:r>
          </w:p>
        </w:tc>
      </w:tr>
      <w:tr w:rsidR="004179ED" w:rsidRPr="004179ED" w:rsidTr="0083664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17 октября</w:t>
            </w:r>
            <w:r w:rsidRPr="004179ED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2019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4179ED" w:rsidRPr="004179ED" w:rsidRDefault="004179ED" w:rsidP="004179ED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</w:pPr>
            <w:r w:rsidRPr="004179ED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                                                                              Пресс-релиз</w:t>
            </w:r>
          </w:p>
        </w:tc>
      </w:tr>
    </w:tbl>
    <w:p w:rsidR="004179ED" w:rsidRDefault="004179ED">
      <w:r w:rsidRPr="00D117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27008" behindDoc="0" locked="0" layoutInCell="1" allowOverlap="1" wp14:anchorId="4B053CD8" wp14:editId="22FC013D">
            <wp:simplePos x="0" y="0"/>
            <wp:positionH relativeFrom="column">
              <wp:posOffset>21198</wp:posOffset>
            </wp:positionH>
            <wp:positionV relativeFrom="paragraph">
              <wp:posOffset>899309</wp:posOffset>
            </wp:positionV>
            <wp:extent cx="2264060" cy="1702340"/>
            <wp:effectExtent l="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126" cy="17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9C0" w:rsidRDefault="006649C0"/>
    <w:p w:rsidR="006649C0" w:rsidRDefault="006649C0"/>
    <w:p w:rsidR="006649C0" w:rsidRDefault="006649C0"/>
    <w:p w:rsidR="006649C0" w:rsidRDefault="006649C0"/>
    <w:p w:rsidR="004E7CBC" w:rsidRPr="004179ED" w:rsidRDefault="004E7CBC">
      <w:pPr>
        <w:rPr>
          <w:sz w:val="12"/>
        </w:rPr>
      </w:pPr>
    </w:p>
    <w:p w:rsidR="006649C0" w:rsidRPr="004179ED" w:rsidRDefault="006649C0">
      <w:pPr>
        <w:rPr>
          <w:sz w:val="12"/>
        </w:rPr>
      </w:pPr>
    </w:p>
    <w:p w:rsidR="0090109B" w:rsidRPr="006649C0" w:rsidRDefault="00EE584C" w:rsidP="004179ED">
      <w:pPr>
        <w:spacing w:after="0"/>
        <w:ind w:left="851"/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9C0">
        <w:rPr>
          <w:rFonts w:ascii="Arial" w:hAnsi="Arial" w:cs="Arial"/>
          <w:b/>
          <w:color w:val="365F91" w:themeColor="accent1" w:themeShade="BF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90109B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ерепись населения 2020 становится всё более узнаваемой</w:t>
      </w:r>
      <w:r w:rsidR="00036773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649C0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Главный помощник</w:t>
      </w:r>
      <w:r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036773"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бренд-бук</w:t>
      </w:r>
      <w:r w:rsidRPr="006649C0">
        <w:rPr>
          <w:rFonts w:ascii="Arial" w:hAnsi="Arial" w:cs="Arial"/>
          <w:b/>
          <w:color w:val="365F91" w:themeColor="accent1" w:themeShade="BF"/>
          <w:sz w:val="36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4E7CBC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633716</wp:posOffset>
            </wp:positionH>
            <wp:positionV relativeFrom="paragraph">
              <wp:posOffset>45571</wp:posOffset>
            </wp:positionV>
            <wp:extent cx="4656384" cy="2550762"/>
            <wp:effectExtent l="0" t="0" r="0" b="2540"/>
            <wp:wrapNone/>
            <wp:docPr id="3" name="Рисунок 3" descr="T:\Пресс-центр\2019\Брендбук\Бренд-бук ВПН-202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Пресс-центр\2019\Брендбук\Бренд-бук ВПН-2020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84" cy="25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49C0" w:rsidRDefault="006649C0" w:rsidP="00EE584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109B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Сделать перепись узнаваемой помо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жет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её фирменный стиль, базирующийся на утвержденном логотипе.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На днях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Владимирстат, как и все территориальные орг</w:t>
      </w:r>
      <w:r w:rsidR="001F3412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аны Росстата, получил бренд-бук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 разработанный Медиа</w:t>
      </w:r>
      <w:r w:rsidR="001F3412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-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офисом ВПН-2020. </w:t>
      </w:r>
    </w:p>
    <w:p w:rsidR="0090109B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Материал представляет собой систематизированный источник всех элементов фирменного стиля грядущей переписи, сведенных в единую структуру. Это очень важно для формирования единого образа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переписной кампании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, независимо от того, где публикуется или используется материал,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поднимающий переп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исную тематику. Это относится и к </w:t>
      </w:r>
      <w:proofErr w:type="spellStart"/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интернет-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ресурс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ам</w:t>
      </w:r>
      <w:proofErr w:type="spellEnd"/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 и к видео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материал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ам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и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публикации СМИ.</w:t>
      </w:r>
    </w:p>
    <w:p w:rsidR="00EE584C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В этом же ряду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наглядная агитация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, сувенирная продукция, работы участников всевозможных творческих конкурсов, на которые так богата будет рекламная кампания ВПН-2020.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Главное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-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не за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бывать обращаться к бренд-буку,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ведь у него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на всё есть ответ. </w:t>
      </w:r>
    </w:p>
    <w:p w:rsidR="0090109B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lastRenderedPageBreak/>
        <w:t xml:space="preserve">Именно он поможет правильно применять логотип (эмблему) и элементы фирменного стиля на 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 самых 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разнообразных носителях, укажет на возможные цветовые сочетания и варианты построения художественной композиции, включая масштаб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и 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пропорции всех её элементов.</w:t>
      </w:r>
    </w:p>
    <w:p w:rsidR="00EE584C" w:rsidRPr="006649C0" w:rsidRDefault="0090109B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Главное преимущество бренд-бука – это его адаптивный и униве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>рсальный характер применения.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Владимирстат уже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попробуе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т</w:t>
      </w:r>
      <w:r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свои силы на э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>том поприще в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социальных сетях и на сайте. Призыва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ем и журналистское сообщество 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активн</w:t>
      </w:r>
      <w:r w:rsidR="002448D6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ее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использовать богатое содержание</w:t>
      </w:r>
      <w:r w:rsidR="00036773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бренд-бука</w:t>
      </w:r>
      <w:r w:rsid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.</w:t>
      </w:r>
      <w:r w:rsidR="00EE584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 Знать перепись «в лицо» - важно!</w:t>
      </w:r>
    </w:p>
    <w:p w:rsidR="002448D6" w:rsidRPr="006649C0" w:rsidRDefault="00017B35" w:rsidP="004F2FE3">
      <w:pPr>
        <w:spacing w:after="240"/>
        <w:jc w:val="both"/>
        <w:rPr>
          <w:rFonts w:ascii="Arial" w:hAnsi="Arial" w:cs="Arial"/>
          <w:i/>
          <w:color w:val="333333"/>
          <w:sz w:val="24"/>
          <w:szCs w:val="28"/>
          <w:shd w:val="clear" w:color="auto" w:fill="FFFFFF"/>
        </w:rPr>
      </w:pPr>
      <w:hyperlink r:id="rId8" w:history="1">
        <w:r w:rsidR="004F2FE3" w:rsidRPr="004F2FE3">
          <w:rPr>
            <w:rStyle w:val="a3"/>
            <w:rFonts w:ascii="Arial" w:hAnsi="Arial" w:cs="Arial"/>
            <w:i/>
            <w:sz w:val="24"/>
            <w:szCs w:val="28"/>
            <w:shd w:val="clear" w:color="auto" w:fill="FFFFFF"/>
          </w:rPr>
          <w:t>Б</w:t>
        </w:r>
        <w:r w:rsidR="002448D6" w:rsidRPr="004F2FE3">
          <w:rPr>
            <w:rStyle w:val="a3"/>
            <w:rFonts w:ascii="Arial" w:hAnsi="Arial" w:cs="Arial"/>
            <w:i/>
            <w:sz w:val="24"/>
            <w:szCs w:val="28"/>
            <w:shd w:val="clear" w:color="auto" w:fill="FFFFFF"/>
          </w:rPr>
          <w:t>ренд–бук ВПН-2020</w:t>
        </w:r>
      </w:hyperlink>
    </w:p>
    <w:p w:rsidR="004E7CBC" w:rsidRPr="006649C0" w:rsidRDefault="00EA37B0" w:rsidP="004F2FE3">
      <w:pPr>
        <w:spacing w:after="240"/>
        <w:jc w:val="both"/>
        <w:rPr>
          <w:rFonts w:ascii="Arial" w:hAnsi="Arial" w:cs="Arial"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1121</wp:posOffset>
            </wp:positionH>
            <wp:positionV relativeFrom="paragraph">
              <wp:posOffset>651510</wp:posOffset>
            </wp:positionV>
            <wp:extent cx="3871609" cy="1882179"/>
            <wp:effectExtent l="0" t="0" r="0" b="3810"/>
            <wp:wrapNone/>
            <wp:docPr id="5" name="Рисунок 5" descr="T:\Пресс-центр\2019\Брендбук\Бренд-бук ВПН-2020-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Пресс-центр\2019\Брендбук\Бренд-бук ВПН-2020-34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09" cy="18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D6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А пока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,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хотим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>еще раз обратить внимание на</w:t>
      </w:r>
      <w:r w:rsidR="004E7CBC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фирменный стиль 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предстоящей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переписи, а также представить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некоторы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е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пре</w:t>
      </w:r>
      <w:r w:rsidR="00051CD1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дметы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сувенирной продукции</w:t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 xml:space="preserve"> с символикой </w:t>
      </w:r>
      <w:r w:rsidR="004F2FE3">
        <w:rPr>
          <w:rFonts w:ascii="Arial" w:hAnsi="Arial" w:cs="Arial"/>
          <w:color w:val="333333"/>
          <w:sz w:val="24"/>
          <w:szCs w:val="28"/>
          <w:shd w:val="clear" w:color="auto" w:fill="FFFFFF"/>
        </w:rPr>
        <w:br/>
      </w:r>
      <w:r w:rsidR="00747FAB" w:rsidRPr="006649C0">
        <w:rPr>
          <w:rFonts w:ascii="Arial" w:hAnsi="Arial" w:cs="Arial"/>
          <w:color w:val="333333"/>
          <w:sz w:val="24"/>
          <w:szCs w:val="28"/>
          <w:shd w:val="clear" w:color="auto" w:fill="FFFFFF"/>
        </w:rPr>
        <w:t>ВПН-2020</w:t>
      </w:r>
    </w:p>
    <w:p w:rsidR="004F2FE3" w:rsidRDefault="004F2FE3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E80" w:rsidRDefault="005240F7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 w:rsidRPr="005E69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327025</wp:posOffset>
            </wp:positionV>
            <wp:extent cx="3493770" cy="1001395"/>
            <wp:effectExtent l="0" t="0" r="0" b="8255"/>
            <wp:wrapNone/>
            <wp:docPr id="6" name="Рисунок 6" descr="T:\Пресс-центр\2019\Брендбук\Бренд-бук ВПН-2020-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Пресс-центр\2019\Брендбук\Бренд-бук ВПН-2020-2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3" b="9071"/>
                    <a:stretch/>
                  </pic:blipFill>
                  <pic:spPr bwMode="auto">
                    <a:xfrm>
                      <a:off x="0" y="0"/>
                      <a:ext cx="349377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304651</wp:posOffset>
            </wp:positionV>
            <wp:extent cx="4396740" cy="749030"/>
            <wp:effectExtent l="0" t="0" r="3810" b="0"/>
            <wp:wrapNone/>
            <wp:docPr id="7" name="Рисунок 7" descr="T:\Пресс-центр\2019\Брендбук\Бренд-бук ВПН-2020-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Пресс-центр\2019\Брендбук\Бренд-бук ВПН-2020-3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7"/>
                    <a:stretch/>
                  </pic:blipFill>
                  <pic:spPr bwMode="auto">
                    <a:xfrm>
                      <a:off x="0" y="0"/>
                      <a:ext cx="4396740" cy="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616" behindDoc="0" locked="0" layoutInCell="1" allowOverlap="1" wp14:anchorId="15EE0D80" wp14:editId="68889FFE">
            <wp:simplePos x="0" y="0"/>
            <wp:positionH relativeFrom="column">
              <wp:posOffset>876935</wp:posOffset>
            </wp:positionH>
            <wp:positionV relativeFrom="paragraph">
              <wp:posOffset>327660</wp:posOffset>
            </wp:positionV>
            <wp:extent cx="4393565" cy="748030"/>
            <wp:effectExtent l="0" t="0" r="6985" b="0"/>
            <wp:wrapNone/>
            <wp:docPr id="1" name="Рисунок 1" descr="T:\Пресс-центр\2019\Брендбук\Бренд-бук ВПН-2020-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Пресс-центр\2019\Брендбук\Бренд-бук ВПН-2020-36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35" b="4579"/>
                    <a:stretch/>
                  </pic:blipFill>
                  <pic:spPr bwMode="auto">
                    <a:xfrm>
                      <a:off x="0" y="0"/>
                      <a:ext cx="43935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1E385D" w:rsidP="00664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-79118</wp:posOffset>
            </wp:positionH>
            <wp:positionV relativeFrom="paragraph">
              <wp:posOffset>221237</wp:posOffset>
            </wp:positionV>
            <wp:extent cx="4503906" cy="2172200"/>
            <wp:effectExtent l="0" t="0" r="0" b="0"/>
            <wp:wrapNone/>
            <wp:docPr id="8" name="Рисунок 8" descr="T:\Пресс-центр\2019\Брендбук\Бренд-бук ВПН-2020-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Пресс-центр\2019\Брендбук\Бренд-бук ВПН-2020-66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06" cy="2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B0" w:rsidRDefault="00EA37B0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35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Солдатова Наталья Михайловна,  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  </w:t>
      </w:r>
      <w:proofErr w:type="spellStart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Владимирстата</w:t>
      </w:r>
      <w:proofErr w:type="spell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взаимодействию  со СМИ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(4922) 534167; моб.  8 930 740 88 65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17B3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mailto</w:t>
      </w:r>
      <w:proofErr w:type="gram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13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33_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nsoldatova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gks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https</w:t>
        </w:r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vladimirstat</w:t>
        </w:r>
        <w:proofErr w:type="spellEnd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gks</w:t>
        </w:r>
        <w:proofErr w:type="spellEnd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B3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Pr="00017B3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В</w:t>
      </w:r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ладимирстат</w:t>
      </w:r>
      <w:proofErr w:type="spellEnd"/>
      <w:r w:rsidRPr="00017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социальных сетях:</w:t>
      </w:r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https://www.facebook.com/profile.php?id=100032943192933</w:t>
        </w:r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https://vk.com/public176417789</w:t>
        </w:r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https://ok.ru/profile/592707677206</w:t>
        </w:r>
      </w:hyperlink>
    </w:p>
    <w:p w:rsidR="00017B35" w:rsidRPr="00017B35" w:rsidRDefault="00017B35" w:rsidP="00017B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hyperlink r:id="rId18" w:history="1">
        <w:r w:rsidRPr="00017B3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https://www.instagram.com/vladimirstat33/?hl=ru</w:t>
        </w:r>
      </w:hyperlink>
    </w:p>
    <w:p w:rsidR="00017B35" w:rsidRPr="0025480B" w:rsidRDefault="00017B35" w:rsidP="00017B35">
      <w:pPr>
        <w:spacing w:line="240" w:lineRule="exact"/>
        <w:rPr>
          <w:color w:val="000000"/>
          <w:spacing w:val="-1"/>
          <w:sz w:val="18"/>
          <w:szCs w:val="18"/>
        </w:rPr>
      </w:pPr>
    </w:p>
    <w:p w:rsidR="00017B35" w:rsidRPr="00017B35" w:rsidRDefault="00017B35" w:rsidP="00017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B35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B35" w:rsidRPr="005E6964" w:rsidRDefault="00017B35" w:rsidP="006649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7B35" w:rsidRPr="005E6964" w:rsidSect="004179ED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7"/>
    <w:rsid w:val="00017B35"/>
    <w:rsid w:val="00036773"/>
    <w:rsid w:val="00051CD1"/>
    <w:rsid w:val="001E385D"/>
    <w:rsid w:val="001F3412"/>
    <w:rsid w:val="002448D6"/>
    <w:rsid w:val="00264A2E"/>
    <w:rsid w:val="00392E80"/>
    <w:rsid w:val="004179ED"/>
    <w:rsid w:val="004E7CBC"/>
    <w:rsid w:val="004F2FE3"/>
    <w:rsid w:val="005240F7"/>
    <w:rsid w:val="005869EF"/>
    <w:rsid w:val="005E6964"/>
    <w:rsid w:val="006649C0"/>
    <w:rsid w:val="00747FAB"/>
    <w:rsid w:val="0090109B"/>
    <w:rsid w:val="00A551FA"/>
    <w:rsid w:val="00A96139"/>
    <w:rsid w:val="00E70CFB"/>
    <w:rsid w:val="00EA37B0"/>
    <w:rsid w:val="00E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F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mirstat.gks.ru/storage/mediabank/%D0%91%D1%80%D0%B5%D0%BD%D0%B4-%D0%B1%D1%83%D0%BA%20%D0%92%D0%9F%D0%9D-2020.pdf" TargetMode="External"/><Relationship Id="rId13" Type="http://schemas.openxmlformats.org/officeDocument/2006/relationships/hyperlink" Target="mailto:P33_nsoldatova@gks.ru" TargetMode="External"/><Relationship Id="rId18" Type="http://schemas.openxmlformats.org/officeDocument/2006/relationships/hyperlink" Target="https://www.instagram.com/vladimirstat33/?hl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ok.ru/profile/5927076772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7641778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rofile.php?id=100032943192933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vladimi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7</cp:revision>
  <dcterms:created xsi:type="dcterms:W3CDTF">2019-10-17T08:07:00Z</dcterms:created>
  <dcterms:modified xsi:type="dcterms:W3CDTF">2019-10-17T10:13:00Z</dcterms:modified>
</cp:coreProperties>
</file>