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760"/>
        <w:gridCol w:w="4984"/>
      </w:tblGrid>
      <w:tr w:rsidR="00092E41" w:rsidTr="00092E41">
        <w:trPr>
          <w:trHeight w:val="1928"/>
        </w:trPr>
        <w:tc>
          <w:tcPr>
            <w:tcW w:w="9744" w:type="dxa"/>
            <w:gridSpan w:val="2"/>
            <w:vAlign w:val="center"/>
          </w:tcPr>
          <w:p w:rsidR="00092E41" w:rsidRDefault="00092E41">
            <w:pPr>
              <w:pStyle w:val="1"/>
              <w:spacing w:line="276" w:lineRule="auto"/>
              <w:jc w:val="center"/>
              <w:rPr>
                <w:rFonts w:eastAsiaTheme="minorEastAsia"/>
                <w:bCs/>
                <w:sz w:val="30"/>
                <w:lang w:eastAsia="en-US"/>
              </w:rPr>
            </w:pPr>
            <w:r>
              <w:rPr>
                <w:rFonts w:eastAsiaTheme="minorEastAsia"/>
                <w:bCs/>
                <w:sz w:val="30"/>
                <w:lang w:eastAsia="en-US"/>
              </w:rPr>
              <w:t>АДМИНИСТРАЦИЯ ГОРОДА СТРУНИНО</w:t>
            </w:r>
          </w:p>
          <w:p w:rsidR="00092E41" w:rsidRDefault="00092E41">
            <w:pPr>
              <w:spacing w:line="276" w:lineRule="auto"/>
              <w:jc w:val="center"/>
              <w:rPr>
                <w:bCs/>
                <w:sz w:val="30"/>
                <w:szCs w:val="28"/>
                <w:lang w:eastAsia="en-US"/>
              </w:rPr>
            </w:pPr>
            <w:r>
              <w:rPr>
                <w:sz w:val="30"/>
                <w:lang w:eastAsia="en-US"/>
              </w:rPr>
              <w:t>АЛЕКСАНДРОВСКОГО РАЙОНА</w:t>
            </w:r>
          </w:p>
          <w:p w:rsidR="00092E41" w:rsidRDefault="00092E41">
            <w:pPr>
              <w:spacing w:line="276" w:lineRule="auto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ВЛАДИМИРСКОЙ ОБЛАСТИ</w:t>
            </w:r>
          </w:p>
          <w:p w:rsidR="00092E41" w:rsidRDefault="00092E41">
            <w:pPr>
              <w:spacing w:line="276" w:lineRule="auto"/>
              <w:jc w:val="center"/>
              <w:rPr>
                <w:sz w:val="30"/>
                <w:lang w:eastAsia="en-US"/>
              </w:rPr>
            </w:pPr>
          </w:p>
          <w:p w:rsidR="00092E41" w:rsidRDefault="00092E41">
            <w:pPr>
              <w:spacing w:line="276" w:lineRule="auto"/>
              <w:jc w:val="center"/>
              <w:rPr>
                <w:b/>
                <w:bCs/>
                <w:sz w:val="30"/>
                <w:szCs w:val="28"/>
                <w:lang w:eastAsia="en-US"/>
              </w:rPr>
            </w:pPr>
            <w:proofErr w:type="gramStart"/>
            <w:r>
              <w:rPr>
                <w:rFonts w:eastAsiaTheme="minorEastAsia" w:cs="Arial"/>
                <w:b/>
                <w:sz w:val="30"/>
                <w:szCs w:val="30"/>
                <w:lang w:eastAsia="en-US"/>
              </w:rPr>
              <w:t>П</w:t>
            </w:r>
            <w:proofErr w:type="gramEnd"/>
            <w:r>
              <w:rPr>
                <w:rFonts w:eastAsiaTheme="minorEastAsia" w:cs="Arial"/>
                <w:b/>
                <w:sz w:val="30"/>
                <w:szCs w:val="30"/>
                <w:lang w:eastAsia="en-US"/>
              </w:rPr>
              <w:t xml:space="preserve"> О С Т А Н О В Л Е Н И Е</w:t>
            </w:r>
          </w:p>
        </w:tc>
      </w:tr>
      <w:tr w:rsidR="00092E41" w:rsidTr="00092E41">
        <w:trPr>
          <w:trHeight w:val="1134"/>
        </w:trPr>
        <w:tc>
          <w:tcPr>
            <w:tcW w:w="4760" w:type="dxa"/>
            <w:vAlign w:val="center"/>
            <w:hideMark/>
          </w:tcPr>
          <w:p w:rsidR="00092E41" w:rsidRDefault="00092E41" w:rsidP="006A1872">
            <w:pPr>
              <w:pStyle w:val="1"/>
              <w:spacing w:line="276" w:lineRule="auto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 xml:space="preserve">        </w:t>
            </w: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 xml:space="preserve">от </w:t>
            </w:r>
            <w:r w:rsidR="006A1872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10.01.2022г.</w:t>
            </w:r>
          </w:p>
        </w:tc>
        <w:tc>
          <w:tcPr>
            <w:tcW w:w="4984" w:type="dxa"/>
            <w:vAlign w:val="center"/>
            <w:hideMark/>
          </w:tcPr>
          <w:p w:rsidR="00092E41" w:rsidRDefault="00092E41" w:rsidP="006A1872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 xml:space="preserve">               № </w:t>
            </w:r>
            <w:r w:rsidR="006A1872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092E41" w:rsidRDefault="00092E41" w:rsidP="00092E41">
      <w:pPr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 xml:space="preserve">О внесении изменений  в п.2 постановления  главы  местной </w:t>
      </w:r>
    </w:p>
    <w:p w:rsidR="00092E41" w:rsidRDefault="00092E41" w:rsidP="00092E41">
      <w:pPr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администрации г. Струнино от 07.10.2013г. № 344 «О создании</w:t>
      </w:r>
    </w:p>
    <w:p w:rsidR="00092E41" w:rsidRDefault="00092E41" w:rsidP="00092E41">
      <w:pPr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 xml:space="preserve"> межведомственной комиссии по признанию помещения </w:t>
      </w:r>
      <w:proofErr w:type="gramStart"/>
      <w:r>
        <w:rPr>
          <w:rFonts w:eastAsiaTheme="minorHAnsi"/>
          <w:i/>
          <w:sz w:val="24"/>
          <w:szCs w:val="24"/>
          <w:lang w:eastAsia="en-US"/>
        </w:rPr>
        <w:t>жилым</w:t>
      </w:r>
      <w:proofErr w:type="gramEnd"/>
      <w:r>
        <w:rPr>
          <w:rFonts w:eastAsiaTheme="minorHAnsi"/>
          <w:i/>
          <w:sz w:val="24"/>
          <w:szCs w:val="24"/>
          <w:lang w:eastAsia="en-US"/>
        </w:rPr>
        <w:t xml:space="preserve"> </w:t>
      </w:r>
    </w:p>
    <w:p w:rsidR="00092E41" w:rsidRDefault="00092E41" w:rsidP="00092E41">
      <w:pPr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 xml:space="preserve">помещением, жилого помещения непригодным для проживания и </w:t>
      </w:r>
    </w:p>
    <w:p w:rsidR="00092E41" w:rsidRDefault="00092E41" w:rsidP="00092E41">
      <w:pPr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 xml:space="preserve">многоквартирного дома аварийным и подлежащим сносу или </w:t>
      </w:r>
    </w:p>
    <w:p w:rsidR="00092E41" w:rsidRDefault="00092E41" w:rsidP="00092E41">
      <w:pPr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реконструкции и утверждении Положения «О порядке работы</w:t>
      </w:r>
    </w:p>
    <w:p w:rsidR="00092E41" w:rsidRDefault="00092E41" w:rsidP="00092E41">
      <w:pPr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 xml:space="preserve"> межведомственной комиссии в муниципальном образовании </w:t>
      </w:r>
    </w:p>
    <w:p w:rsidR="00092E41" w:rsidRDefault="00092E41" w:rsidP="00092E41">
      <w:pPr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г. Струнино»</w:t>
      </w:r>
      <w:r>
        <w:rPr>
          <w:i/>
          <w:iCs/>
          <w:sz w:val="24"/>
        </w:rPr>
        <w:t>»</w:t>
      </w:r>
    </w:p>
    <w:p w:rsidR="00092E41" w:rsidRDefault="00092E41" w:rsidP="00092E41">
      <w:pPr>
        <w:rPr>
          <w:rFonts w:eastAsiaTheme="minorHAnsi"/>
          <w:i/>
          <w:sz w:val="24"/>
          <w:szCs w:val="24"/>
          <w:lang w:eastAsia="en-US"/>
        </w:rPr>
      </w:pPr>
    </w:p>
    <w:p w:rsidR="00092E41" w:rsidRDefault="00092E41" w:rsidP="00092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кадровыми изменениями,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30744" w:rsidRDefault="00730744" w:rsidP="00092E41">
      <w:pPr>
        <w:jc w:val="both"/>
        <w:rPr>
          <w:sz w:val="28"/>
          <w:szCs w:val="28"/>
        </w:rPr>
      </w:pPr>
    </w:p>
    <w:p w:rsidR="00092E41" w:rsidRDefault="00092E41" w:rsidP="00C05CDD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1. Внести  в п.2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постановления  главы  местной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sz w:val="28"/>
          <w:szCs w:val="28"/>
          <w:lang w:eastAsia="en-US"/>
        </w:rPr>
        <w:t>.С</w:t>
      </w:r>
      <w:proofErr w:type="gramEnd"/>
      <w:r>
        <w:rPr>
          <w:rFonts w:eastAsiaTheme="minorHAnsi"/>
          <w:sz w:val="28"/>
          <w:szCs w:val="28"/>
          <w:lang w:eastAsia="en-US"/>
        </w:rPr>
        <w:t>трунино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от 07.10.2013г. № 344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и утверждении Положения «О порядке работы межведомственной комиссии в муниципальном образовании г. Струнино»</w:t>
      </w:r>
      <w:r>
        <w:rPr>
          <w:iCs/>
          <w:sz w:val="28"/>
          <w:szCs w:val="28"/>
        </w:rPr>
        <w:t xml:space="preserve"> следующие изменения:</w:t>
      </w:r>
    </w:p>
    <w:p w:rsidR="00092E41" w:rsidRDefault="00092E41" w:rsidP="00C05CD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1.В</w:t>
      </w:r>
      <w:r w:rsidR="00142659">
        <w:rPr>
          <w:iCs/>
          <w:sz w:val="28"/>
          <w:szCs w:val="28"/>
        </w:rPr>
        <w:t>вести</w:t>
      </w:r>
      <w:r>
        <w:rPr>
          <w:iCs/>
          <w:sz w:val="28"/>
          <w:szCs w:val="28"/>
        </w:rPr>
        <w:t xml:space="preserve"> </w:t>
      </w:r>
      <w:r w:rsidR="00142659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состав межведомственной комиссии:</w:t>
      </w:r>
    </w:p>
    <w:p w:rsidR="00092E41" w:rsidRDefault="00092E41" w:rsidP="00C05CD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</w:t>
      </w:r>
      <w:r w:rsidR="00C05CDD">
        <w:rPr>
          <w:iCs/>
          <w:sz w:val="28"/>
          <w:szCs w:val="28"/>
        </w:rPr>
        <w:t>Ситнову Оксану Витальевну</w:t>
      </w:r>
      <w:r>
        <w:rPr>
          <w:iCs/>
          <w:sz w:val="28"/>
          <w:szCs w:val="28"/>
        </w:rPr>
        <w:t xml:space="preserve"> – </w:t>
      </w:r>
      <w:r w:rsidR="006A1872">
        <w:rPr>
          <w:iCs/>
          <w:sz w:val="28"/>
          <w:szCs w:val="28"/>
        </w:rPr>
        <w:t>заведующий отделом</w:t>
      </w:r>
      <w:r w:rsidR="00AB69EC">
        <w:rPr>
          <w:iCs/>
          <w:sz w:val="28"/>
          <w:szCs w:val="28"/>
        </w:rPr>
        <w:t xml:space="preserve"> по муниципальному контролю</w:t>
      </w:r>
      <w:r w:rsidR="00AF18E2">
        <w:rPr>
          <w:iCs/>
          <w:sz w:val="28"/>
          <w:szCs w:val="28"/>
        </w:rPr>
        <w:t>.</w:t>
      </w:r>
    </w:p>
    <w:p w:rsidR="00C05CDD" w:rsidRDefault="00C05CDD" w:rsidP="00C05CDD">
      <w:pPr>
        <w:pStyle w:val="2"/>
        <w:jc w:val="both"/>
        <w:rPr>
          <w:sz w:val="28"/>
          <w:szCs w:val="28"/>
        </w:rPr>
      </w:pPr>
    </w:p>
    <w:p w:rsidR="00092E41" w:rsidRDefault="00092E41" w:rsidP="00C05CDD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2E41" w:rsidRDefault="00092E41" w:rsidP="00C05CDD">
      <w:pPr>
        <w:pStyle w:val="2"/>
        <w:jc w:val="both"/>
        <w:rPr>
          <w:sz w:val="28"/>
          <w:szCs w:val="28"/>
        </w:rPr>
      </w:pPr>
    </w:p>
    <w:p w:rsidR="00092E41" w:rsidRDefault="00092E41" w:rsidP="00C05CDD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092E41" w:rsidRDefault="00092E41" w:rsidP="00C05CDD">
      <w:pPr>
        <w:jc w:val="both"/>
        <w:rPr>
          <w:sz w:val="28"/>
          <w:szCs w:val="28"/>
        </w:rPr>
      </w:pPr>
    </w:p>
    <w:p w:rsidR="00730744" w:rsidRDefault="00730744" w:rsidP="00092E41">
      <w:pPr>
        <w:jc w:val="both"/>
        <w:rPr>
          <w:sz w:val="28"/>
        </w:rPr>
      </w:pPr>
    </w:p>
    <w:p w:rsidR="00092E41" w:rsidRDefault="002419D9" w:rsidP="00092E41">
      <w:pPr>
        <w:jc w:val="both"/>
        <w:rPr>
          <w:iCs/>
          <w:sz w:val="28"/>
          <w:szCs w:val="28"/>
        </w:rPr>
      </w:pPr>
      <w:r>
        <w:rPr>
          <w:sz w:val="28"/>
        </w:rPr>
        <w:t>Г</w:t>
      </w:r>
      <w:r w:rsidR="00092E41">
        <w:rPr>
          <w:sz w:val="28"/>
        </w:rPr>
        <w:t>лав</w:t>
      </w:r>
      <w:r>
        <w:rPr>
          <w:sz w:val="28"/>
        </w:rPr>
        <w:t>а</w:t>
      </w:r>
      <w:r w:rsidR="00092E41">
        <w:rPr>
          <w:sz w:val="28"/>
        </w:rPr>
        <w:t xml:space="preserve"> местной администрации        </w:t>
      </w:r>
      <w:proofErr w:type="spellStart"/>
      <w:r w:rsidR="00092E41">
        <w:rPr>
          <w:sz w:val="28"/>
        </w:rPr>
        <w:t>А.О.Жугинский</w:t>
      </w:r>
      <w:proofErr w:type="spellEnd"/>
      <w:r w:rsidR="00092E41">
        <w:rPr>
          <w:sz w:val="28"/>
        </w:rPr>
        <w:t xml:space="preserve">                                                 </w:t>
      </w:r>
      <w:r w:rsidR="00092E41">
        <w:rPr>
          <w:sz w:val="28"/>
        </w:rPr>
        <w:tab/>
        <w:t xml:space="preserve">                    </w:t>
      </w:r>
    </w:p>
    <w:p w:rsidR="00092E41" w:rsidRDefault="00092E41" w:rsidP="00092E41"/>
    <w:p w:rsidR="00092E41" w:rsidRDefault="00092E41" w:rsidP="00092E41"/>
    <w:p w:rsidR="00F8641A" w:rsidRDefault="00F8641A"/>
    <w:sectPr w:rsidR="00F8641A" w:rsidSect="00C05CDD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5F"/>
    <w:rsid w:val="00092E41"/>
    <w:rsid w:val="00142659"/>
    <w:rsid w:val="002419D9"/>
    <w:rsid w:val="0027349C"/>
    <w:rsid w:val="00321DFE"/>
    <w:rsid w:val="00323B71"/>
    <w:rsid w:val="00353386"/>
    <w:rsid w:val="006A1872"/>
    <w:rsid w:val="00730744"/>
    <w:rsid w:val="009918E7"/>
    <w:rsid w:val="00A82D37"/>
    <w:rsid w:val="00AB69EC"/>
    <w:rsid w:val="00AF18E2"/>
    <w:rsid w:val="00BE4E5F"/>
    <w:rsid w:val="00C05CDD"/>
    <w:rsid w:val="00F8641A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4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2E4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92E41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92E4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4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2E4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92E41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92E4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cp:lastPrinted>2022-01-11T12:59:00Z</cp:lastPrinted>
  <dcterms:created xsi:type="dcterms:W3CDTF">2021-02-01T05:18:00Z</dcterms:created>
  <dcterms:modified xsi:type="dcterms:W3CDTF">2022-01-11T13:00:00Z</dcterms:modified>
</cp:coreProperties>
</file>