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C63B1B" w:rsidTr="006A0B02">
        <w:trPr>
          <w:cantSplit/>
          <w:trHeight w:val="307"/>
        </w:trPr>
        <w:tc>
          <w:tcPr>
            <w:tcW w:w="9945" w:type="dxa"/>
            <w:gridSpan w:val="3"/>
            <w:vAlign w:val="center"/>
          </w:tcPr>
          <w:p w:rsidR="00C63B1B" w:rsidRDefault="00245A03" w:rsidP="00935B7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A91F5B"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proofErr w:type="gramStart"/>
            <w:r w:rsidRPr="003915DF">
              <w:rPr>
                <w:sz w:val="30"/>
                <w:szCs w:val="30"/>
              </w:rPr>
              <w:t>П</w:t>
            </w:r>
            <w:proofErr w:type="gramEnd"/>
            <w:r w:rsidRPr="003915DF">
              <w:rPr>
                <w:sz w:val="30"/>
                <w:szCs w:val="30"/>
              </w:rPr>
              <w:t xml:space="preserve">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F30366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F30366">
              <w:rPr>
                <w:b w:val="0"/>
                <w:bCs w:val="0"/>
                <w:sz w:val="24"/>
                <w:szCs w:val="24"/>
              </w:rPr>
              <w:t>18.03.2022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F30366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30366">
              <w:rPr>
                <w:b w:val="0"/>
                <w:bCs w:val="0"/>
                <w:sz w:val="24"/>
                <w:szCs w:val="24"/>
              </w:rPr>
              <w:t>197</w:t>
            </w:r>
          </w:p>
        </w:tc>
      </w:tr>
    </w:tbl>
    <w:p w:rsidR="00A91F5B" w:rsidRPr="00A91F5B" w:rsidRDefault="00A91F5B" w:rsidP="00A91F5B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A91F5B">
        <w:rPr>
          <w:rFonts w:ascii="Times New Roman" w:hAnsi="Times New Roman" w:cs="Times New Roman"/>
          <w:b w:val="0"/>
          <w:i/>
          <w:sz w:val="24"/>
          <w:szCs w:val="24"/>
        </w:rPr>
        <w:t>«Об утверждении порядка и перечня случаев оказания</w:t>
      </w:r>
    </w:p>
    <w:p w:rsidR="00A91F5B" w:rsidRPr="00A91F5B" w:rsidRDefault="00A91F5B" w:rsidP="00A91F5B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A91F5B">
        <w:rPr>
          <w:rFonts w:ascii="Times New Roman" w:hAnsi="Times New Roman" w:cs="Times New Roman"/>
          <w:b w:val="0"/>
          <w:i/>
          <w:sz w:val="24"/>
          <w:szCs w:val="24"/>
        </w:rPr>
        <w:t xml:space="preserve">на безвозвратной основе за счет средств местного бюджета </w:t>
      </w:r>
    </w:p>
    <w:p w:rsidR="00A91F5B" w:rsidRPr="00A91F5B" w:rsidRDefault="00A91F5B" w:rsidP="00A91F5B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A91F5B">
        <w:rPr>
          <w:rFonts w:ascii="Times New Roman" w:hAnsi="Times New Roman" w:cs="Times New Roman"/>
          <w:b w:val="0"/>
          <w:i/>
          <w:sz w:val="24"/>
          <w:szCs w:val="24"/>
        </w:rPr>
        <w:t>дополнительной помощи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91F5B">
        <w:rPr>
          <w:rFonts w:ascii="Times New Roman" w:hAnsi="Times New Roman" w:cs="Times New Roman"/>
          <w:b w:val="0"/>
          <w:i/>
          <w:sz w:val="24"/>
          <w:szCs w:val="24"/>
        </w:rPr>
        <w:t>при возникновении неотложной необходимости</w:t>
      </w:r>
    </w:p>
    <w:p w:rsidR="00A91F5B" w:rsidRPr="00A91F5B" w:rsidRDefault="00A91F5B" w:rsidP="00A91F5B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A91F5B">
        <w:rPr>
          <w:rFonts w:ascii="Times New Roman" w:hAnsi="Times New Roman" w:cs="Times New Roman"/>
          <w:b w:val="0"/>
          <w:i/>
          <w:sz w:val="24"/>
          <w:szCs w:val="24"/>
        </w:rPr>
        <w:t xml:space="preserve"> в проведении капитального ремонта общего имущества</w:t>
      </w:r>
    </w:p>
    <w:p w:rsidR="00A91F5B" w:rsidRPr="00A91F5B" w:rsidRDefault="00A91F5B" w:rsidP="00A91F5B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A91F5B">
        <w:rPr>
          <w:rFonts w:ascii="Times New Roman" w:hAnsi="Times New Roman" w:cs="Times New Roman"/>
          <w:b w:val="0"/>
          <w:i/>
          <w:sz w:val="24"/>
          <w:szCs w:val="24"/>
        </w:rPr>
        <w:t xml:space="preserve">в многоквартирных домах, расположенных на территории </w:t>
      </w:r>
    </w:p>
    <w:p w:rsidR="00A91F5B" w:rsidRPr="00A91F5B" w:rsidRDefault="00A91F5B" w:rsidP="00A91F5B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A91F5B">
        <w:rPr>
          <w:rFonts w:ascii="Times New Roman" w:hAnsi="Times New Roman" w:cs="Times New Roman"/>
          <w:b w:val="0"/>
          <w:i/>
          <w:sz w:val="24"/>
          <w:szCs w:val="24"/>
        </w:rPr>
        <w:t>муниципального образования город Струнино»</w:t>
      </w:r>
    </w:p>
    <w:p w:rsidR="00CA2A92" w:rsidRPr="00A91F5B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2A79C4" w:rsidRDefault="002A79C4" w:rsidP="006A0B02">
      <w:pPr>
        <w:ind w:left="284"/>
        <w:jc w:val="both"/>
        <w:rPr>
          <w:sz w:val="28"/>
          <w:szCs w:val="28"/>
        </w:rPr>
      </w:pPr>
    </w:p>
    <w:p w:rsidR="002A79C4" w:rsidRDefault="002A79C4" w:rsidP="006A0B02">
      <w:pPr>
        <w:ind w:left="284"/>
        <w:jc w:val="both"/>
        <w:rPr>
          <w:sz w:val="28"/>
          <w:szCs w:val="28"/>
        </w:rPr>
      </w:pPr>
    </w:p>
    <w:p w:rsidR="00A91F5B" w:rsidRPr="002A79C4" w:rsidRDefault="002A79C4" w:rsidP="00A91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F5B" w:rsidRPr="002A79C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9" w:history="1">
        <w:r w:rsidR="00A91F5B" w:rsidRPr="002A79C4">
          <w:rPr>
            <w:rFonts w:ascii="Times New Roman" w:hAnsi="Times New Roman" w:cs="Times New Roman"/>
            <w:sz w:val="28"/>
            <w:szCs w:val="28"/>
          </w:rPr>
          <w:t>п. 9.3 части 1 статьи 14</w:t>
        </w:r>
      </w:hyperlink>
      <w:r w:rsidR="00A91F5B" w:rsidRPr="002A79C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="00A91F5B" w:rsidRPr="002A79C4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A91F5B" w:rsidRPr="002A79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2A79C4" w:rsidRPr="002A79C4" w:rsidRDefault="002A79C4" w:rsidP="002A79C4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A79C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2A79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A79C4">
        <w:rPr>
          <w:rFonts w:ascii="Times New Roman" w:hAnsi="Times New Roman" w:cs="Times New Roman"/>
          <w:sz w:val="28"/>
          <w:szCs w:val="28"/>
        </w:rPr>
        <w:t xml:space="preserve"> и перечень случаев оказания </w:t>
      </w:r>
      <w:proofErr w:type="gramStart"/>
      <w:r w:rsidRPr="002A79C4">
        <w:rPr>
          <w:rFonts w:ascii="Times New Roman" w:hAnsi="Times New Roman" w:cs="Times New Roman"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2A79C4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Струнино</w:t>
      </w:r>
      <w:r w:rsidRPr="002A79C4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A79C4" w:rsidRDefault="002A79C4" w:rsidP="002A79C4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9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местной администрации.</w:t>
      </w:r>
    </w:p>
    <w:p w:rsidR="00965F86" w:rsidRPr="002A79C4" w:rsidRDefault="00965F86" w:rsidP="00965F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831CF" w:rsidRPr="002A79C4" w:rsidRDefault="002A6395" w:rsidP="002A79C4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79C4">
        <w:rPr>
          <w:sz w:val="28"/>
          <w:szCs w:val="28"/>
        </w:rPr>
        <w:t xml:space="preserve">Настоящее постановление вступает в силу со дня </w:t>
      </w:r>
      <w:r w:rsidR="00F44AC0" w:rsidRPr="002A79C4">
        <w:rPr>
          <w:sz w:val="28"/>
          <w:szCs w:val="28"/>
        </w:rPr>
        <w:t>официального опубликования.</w:t>
      </w:r>
    </w:p>
    <w:p w:rsidR="00250105" w:rsidRPr="00C34ACA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E4349" w:rsidRDefault="00EE4349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87C0F" w:rsidRPr="00C34ACA" w:rsidRDefault="00787C0F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</w:t>
      </w:r>
      <w:r w:rsidR="00935B71">
        <w:rPr>
          <w:sz w:val="28"/>
          <w:szCs w:val="28"/>
        </w:rPr>
        <w:t xml:space="preserve">          </w:t>
      </w:r>
      <w:r w:rsidR="00CA2A92" w:rsidRPr="00C34ACA">
        <w:rPr>
          <w:sz w:val="28"/>
          <w:szCs w:val="28"/>
        </w:rPr>
        <w:t xml:space="preserve"> </w:t>
      </w:r>
      <w:proofErr w:type="spellStart"/>
      <w:r w:rsidR="007162C1">
        <w:rPr>
          <w:sz w:val="28"/>
          <w:szCs w:val="28"/>
        </w:rPr>
        <w:t>А.О.Жугинский</w:t>
      </w:r>
      <w:proofErr w:type="spellEnd"/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A79C4" w:rsidRDefault="002A79C4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 w:rsidR="002A79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остановлению</w:t>
            </w:r>
            <w:r w:rsidR="002A79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города Струнино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D2020" w:rsidRPr="00261AAA" w:rsidRDefault="00250105" w:rsidP="002A79C4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04641B">
              <w:t xml:space="preserve"> </w:t>
            </w:r>
            <w:r w:rsidR="00BC1212">
              <w:t xml:space="preserve">  18.03.2022   </w:t>
            </w:r>
            <w:bookmarkStart w:id="0" w:name="_GoBack"/>
            <w:bookmarkEnd w:id="0"/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BC1212">
              <w:t>197</w:t>
            </w:r>
            <w:r>
              <w:t xml:space="preserve"> 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2A79C4" w:rsidRPr="0067430F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30F">
        <w:rPr>
          <w:rFonts w:ascii="Times New Roman" w:hAnsi="Times New Roman" w:cs="Times New Roman"/>
          <w:sz w:val="24"/>
          <w:szCs w:val="24"/>
        </w:rPr>
        <w:t>ПОРЯДОК</w:t>
      </w:r>
    </w:p>
    <w:p w:rsidR="002A79C4" w:rsidRPr="0067430F" w:rsidRDefault="002A79C4" w:rsidP="002A7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430F">
        <w:rPr>
          <w:rFonts w:ascii="Times New Roman" w:hAnsi="Times New Roman" w:cs="Times New Roman"/>
          <w:b w:val="0"/>
          <w:sz w:val="24"/>
          <w:szCs w:val="24"/>
        </w:rPr>
        <w:t>И ПЕРЕЧЕНЬ СЛУЧАЕВ ОКАЗАНИЯ НА БЕЗВОЗВРАТНОЙ ОСНОВЕ</w:t>
      </w:r>
    </w:p>
    <w:p w:rsidR="002A79C4" w:rsidRPr="0067430F" w:rsidRDefault="002A79C4" w:rsidP="002A7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430F">
        <w:rPr>
          <w:rFonts w:ascii="Times New Roman" w:hAnsi="Times New Roman" w:cs="Times New Roman"/>
          <w:b w:val="0"/>
          <w:sz w:val="24"/>
          <w:szCs w:val="24"/>
        </w:rPr>
        <w:t>ЗА СЧЕТ СРЕДСТВ МЕСТНОГО БЮДЖЕТА ДОПОЛНИТЕЛЬНОЙ ПОМОЩИ</w:t>
      </w:r>
    </w:p>
    <w:p w:rsidR="002A79C4" w:rsidRPr="0067430F" w:rsidRDefault="002A79C4" w:rsidP="002A7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430F">
        <w:rPr>
          <w:rFonts w:ascii="Times New Roman" w:hAnsi="Times New Roman" w:cs="Times New Roman"/>
          <w:b w:val="0"/>
          <w:sz w:val="24"/>
          <w:szCs w:val="24"/>
        </w:rPr>
        <w:t>ПРИ ВОЗНИКНОВЕНИИ НЕОТЛОЖНОЙ НЕОБХОДИМОСТИ В ПРОВЕДЕНИИ</w:t>
      </w:r>
    </w:p>
    <w:p w:rsidR="002A79C4" w:rsidRPr="0067430F" w:rsidRDefault="002A79C4" w:rsidP="002A7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430F">
        <w:rPr>
          <w:rFonts w:ascii="Times New Roman" w:hAnsi="Times New Roman" w:cs="Times New Roman"/>
          <w:b w:val="0"/>
          <w:sz w:val="24"/>
          <w:szCs w:val="24"/>
        </w:rPr>
        <w:t xml:space="preserve">КАПИТАЛЬНОГО РЕМОНТА ОБЩЕГО ИМУЩЕСТВА В </w:t>
      </w:r>
      <w:proofErr w:type="gramStart"/>
      <w:r w:rsidRPr="0067430F">
        <w:rPr>
          <w:rFonts w:ascii="Times New Roman" w:hAnsi="Times New Roman" w:cs="Times New Roman"/>
          <w:b w:val="0"/>
          <w:sz w:val="24"/>
          <w:szCs w:val="24"/>
        </w:rPr>
        <w:t>МНОГОКВАРТИРНЫХ</w:t>
      </w:r>
      <w:proofErr w:type="gramEnd"/>
    </w:p>
    <w:p w:rsidR="002A79C4" w:rsidRPr="0067430F" w:rsidRDefault="002A79C4" w:rsidP="002A7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430F">
        <w:rPr>
          <w:rFonts w:ascii="Times New Roman" w:hAnsi="Times New Roman" w:cs="Times New Roman"/>
          <w:b w:val="0"/>
          <w:sz w:val="24"/>
          <w:szCs w:val="24"/>
        </w:rPr>
        <w:t xml:space="preserve">ДОМАХ, РАСПОЛОЖЕННЫХ НА ТЕРРИТОРИИ </w:t>
      </w:r>
      <w:proofErr w:type="gramStart"/>
      <w:r w:rsidRPr="0067430F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2A79C4" w:rsidRPr="0067430F" w:rsidRDefault="002A79C4" w:rsidP="002A79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430F">
        <w:rPr>
          <w:rFonts w:ascii="Times New Roman" w:hAnsi="Times New Roman" w:cs="Times New Roman"/>
          <w:b w:val="0"/>
          <w:sz w:val="24"/>
          <w:szCs w:val="24"/>
        </w:rPr>
        <w:t>ОБРАЗОВАНИЯ ГОРОД СТРУНИНО.</w:t>
      </w:r>
    </w:p>
    <w:p w:rsidR="002A79C4" w:rsidRPr="005F076C" w:rsidRDefault="002A79C4" w:rsidP="002A79C4">
      <w:pPr>
        <w:pStyle w:val="ConsPlusTitle"/>
        <w:jc w:val="center"/>
        <w:rPr>
          <w:sz w:val="28"/>
          <w:szCs w:val="28"/>
        </w:rPr>
      </w:pPr>
    </w:p>
    <w:p w:rsidR="002A79C4" w:rsidRPr="005F076C" w:rsidRDefault="002A79C4" w:rsidP="002A7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828EB" w:rsidRPr="005F076C">
        <w:rPr>
          <w:rFonts w:ascii="Times New Roman" w:hAnsi="Times New Roman" w:cs="Times New Roman"/>
          <w:sz w:val="28"/>
          <w:szCs w:val="28"/>
        </w:rPr>
        <w:t xml:space="preserve"> устанавливает правила</w:t>
      </w:r>
      <w:r w:rsidRPr="005F076C">
        <w:rPr>
          <w:rFonts w:ascii="Times New Roman" w:hAnsi="Times New Roman" w:cs="Times New Roman"/>
          <w:sz w:val="28"/>
          <w:szCs w:val="28"/>
        </w:rPr>
        <w:t xml:space="preserve">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</w:t>
      </w:r>
      <w:r w:rsidR="00B828EB" w:rsidRPr="005F076C">
        <w:rPr>
          <w:rFonts w:ascii="Times New Roman" w:hAnsi="Times New Roman" w:cs="Times New Roman"/>
          <w:sz w:val="28"/>
          <w:szCs w:val="28"/>
        </w:rPr>
        <w:t>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со </w:t>
      </w:r>
      <w:hyperlink r:id="rId11" w:history="1">
        <w:r w:rsidRPr="005F076C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5F076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определяет:</w:t>
      </w:r>
      <w:proofErr w:type="gramEnd"/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- цели, условия, порядок и случаи оказания на безвозвратной основе за счет средств местного бюджета </w:t>
      </w:r>
      <w:r w:rsidR="00E20B84" w:rsidRPr="005F076C">
        <w:rPr>
          <w:rFonts w:ascii="Times New Roman" w:hAnsi="Times New Roman" w:cs="Times New Roman"/>
          <w:sz w:val="28"/>
          <w:szCs w:val="28"/>
        </w:rPr>
        <w:t>города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E20B84" w:rsidRPr="005F076C">
        <w:rPr>
          <w:rFonts w:ascii="Times New Roman" w:hAnsi="Times New Roman" w:cs="Times New Roman"/>
          <w:sz w:val="28"/>
          <w:szCs w:val="28"/>
        </w:rPr>
        <w:t>города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(далее - дополнительная помощь);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- категории получателей дополнительной помощи;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- требования к отчетности;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- требования об осуществлении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дополнительной помощи и ответственности за их нарушение.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5F076C">
        <w:rPr>
          <w:rFonts w:ascii="Times New Roman" w:hAnsi="Times New Roman" w:cs="Times New Roman"/>
          <w:sz w:val="28"/>
          <w:szCs w:val="28"/>
        </w:rPr>
        <w:t>2. Дополнительная помощь оказывается в случаях: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5F076C">
        <w:rPr>
          <w:rFonts w:ascii="Times New Roman" w:hAnsi="Times New Roman" w:cs="Times New Roman"/>
          <w:sz w:val="28"/>
          <w:szCs w:val="28"/>
        </w:rPr>
        <w:t>возникновения неотложной необходимости в проведении капитального ремонта общего имущества в многоквартирных домах, если износ конкретного конструктивного элемента создает угрозу безопасному проживанию граждан. Под неотложной необходимостью в проведении капитального ремонта общего имущества в многоквартирном доме понимается срочная потребность в проведении капитального ремонта общего имущества в многоквартирном доме, который имеет высокий износ конкретного конструктивного элемента в размере 70% и более.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3. Дополнительная помощь оказывается в виде предоставления субсидий за счет средств местного бюджета на безвозмездной основе: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на финансовое обеспечение части затрат, </w:t>
      </w:r>
      <w:r w:rsidRPr="005F076C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возникновением неотложной необходимости в проведении капитального ремонта общего имущества в многоквартирных домах, в соответствии с </w:t>
      </w:r>
      <w:hyperlink w:anchor="P45" w:history="1">
        <w:r w:rsidRPr="005F076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8" w:history="1">
        <w:r w:rsidRPr="005F07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местного бюджета на финансовое обеспечение части затрат по капитальному ремонту общего имущества в многоквартирном доме, связанных с возникновением неотложной необходимости в проведении капитального ремонта общего имущества в многоквартирном доме, изложен в приложении к настоящему Порядку.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B84" w:rsidRPr="005F076C" w:rsidRDefault="00E20B8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B84" w:rsidRPr="005F076C" w:rsidRDefault="00E20B8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B84" w:rsidRPr="005F076C" w:rsidRDefault="00E20B8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B84" w:rsidRPr="005F076C" w:rsidRDefault="00E20B8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B84" w:rsidRDefault="00E20B84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430F" w:rsidRDefault="0067430F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430F" w:rsidRDefault="0067430F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79C4" w:rsidRPr="00E20B84" w:rsidRDefault="002A79C4" w:rsidP="002A79C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0B84">
        <w:rPr>
          <w:rFonts w:ascii="Times New Roman" w:hAnsi="Times New Roman" w:cs="Times New Roman"/>
        </w:rPr>
        <w:lastRenderedPageBreak/>
        <w:t>Приложение</w:t>
      </w:r>
    </w:p>
    <w:p w:rsidR="002A79C4" w:rsidRPr="00E20B84" w:rsidRDefault="002A79C4" w:rsidP="002A79C4">
      <w:pPr>
        <w:pStyle w:val="ConsPlusNormal"/>
        <w:jc w:val="right"/>
        <w:rPr>
          <w:rFonts w:ascii="Times New Roman" w:hAnsi="Times New Roman" w:cs="Times New Roman"/>
        </w:rPr>
      </w:pPr>
      <w:r w:rsidRPr="00E20B84">
        <w:rPr>
          <w:rFonts w:ascii="Times New Roman" w:hAnsi="Times New Roman" w:cs="Times New Roman"/>
        </w:rPr>
        <w:t>к Порядку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5F076C">
        <w:rPr>
          <w:rFonts w:ascii="Times New Roman" w:hAnsi="Times New Roman" w:cs="Times New Roman"/>
          <w:sz w:val="24"/>
          <w:szCs w:val="24"/>
        </w:rPr>
        <w:t>ПОРЯДОК</w:t>
      </w: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76C">
        <w:rPr>
          <w:rFonts w:ascii="Times New Roman" w:hAnsi="Times New Roman" w:cs="Times New Roman"/>
          <w:sz w:val="24"/>
          <w:szCs w:val="24"/>
        </w:rPr>
        <w:t xml:space="preserve">ПРЕДОСТАВЛЕНИЯ СУБСИДИЙ ИЗ МЕСТНОГО БЮДЖЕТА НА </w:t>
      </w:r>
      <w:proofErr w:type="gramStart"/>
      <w:r w:rsidRPr="005F076C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76C">
        <w:rPr>
          <w:rFonts w:ascii="Times New Roman" w:hAnsi="Times New Roman" w:cs="Times New Roman"/>
          <w:sz w:val="24"/>
          <w:szCs w:val="24"/>
        </w:rPr>
        <w:t>ОБЕСПЕЧЕНИЕ ЧАСТИ ЗАТРАТ ПО КАПИТАЛЬНОМУ РЕМОНТУ ОБЩЕГО</w:t>
      </w: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76C">
        <w:rPr>
          <w:rFonts w:ascii="Times New Roman" w:hAnsi="Times New Roman" w:cs="Times New Roman"/>
          <w:sz w:val="24"/>
          <w:szCs w:val="24"/>
        </w:rPr>
        <w:t xml:space="preserve">ИМУЩЕСТВА В МНОГОКВАРТИРНОМ ДОМЕ, </w:t>
      </w:r>
      <w:proofErr w:type="gramStart"/>
      <w:r w:rsidRPr="005F076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F076C">
        <w:rPr>
          <w:rFonts w:ascii="Times New Roman" w:hAnsi="Times New Roman" w:cs="Times New Roman"/>
          <w:sz w:val="24"/>
          <w:szCs w:val="24"/>
        </w:rPr>
        <w:t xml:space="preserve"> С ВОЗНИКНОВЕНИЕМ</w:t>
      </w: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76C">
        <w:rPr>
          <w:rFonts w:ascii="Times New Roman" w:hAnsi="Times New Roman" w:cs="Times New Roman"/>
          <w:sz w:val="24"/>
          <w:szCs w:val="24"/>
        </w:rPr>
        <w:t>НЕОТЛОЖНОЙ НЕОБХОДИМОСТИ В ПРОВЕДЕНИИ КАПИТАЛЬНОГО РЕМОНТА</w:t>
      </w: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76C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2A79C4" w:rsidRPr="00E20B84" w:rsidRDefault="002A79C4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2A79C4" w:rsidRPr="005F076C" w:rsidRDefault="002A79C4" w:rsidP="002A79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3" w:history="1">
        <w:r w:rsidRPr="005F076C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Pr="005F076C">
          <w:rPr>
            <w:rFonts w:ascii="Times New Roman" w:hAnsi="Times New Roman" w:cs="Times New Roman"/>
            <w:sz w:val="28"/>
            <w:szCs w:val="28"/>
          </w:rPr>
          <w:t>пунктом 1 статьи 191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5" w:history="1">
        <w:r w:rsidRPr="00965F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6" w:history="1">
        <w:r w:rsidRPr="00965F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от 05.10.2018 N 742 "Об утверждении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Порядка и перечня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домах" и определяет порядок и условия предоставления субсидий из местного бюджета на финансовое обеспечение части затрат по капитальному ремонту общего имущества в многоквартирном доме, связанных с возникновением неотложной необходимости в проведении капитального ремонта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 (далее - Порядок).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 xml:space="preserve">Дополнительная помощь предоставляется в форме субсидии из местного бюджета в пределах утвержденных бюджетных средств в бюджете города </w:t>
      </w:r>
      <w:r w:rsidR="00E20B84" w:rsidRPr="005F076C">
        <w:rPr>
          <w:rFonts w:ascii="Times New Roman" w:hAnsi="Times New Roman" w:cs="Times New Roman"/>
          <w:sz w:val="28"/>
          <w:szCs w:val="28"/>
        </w:rPr>
        <w:t>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некоммерческой организации на финансовое обеспечение части затрат по капитальному ремонту общего имущества в многоквартирном доме, связанных с возникновением неотложной необходимости в проведении капитального ремонта общего имущества в многоквартирном доме, формирующем фонд капитального ремонта на счете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регионального оператора (далее - субсидии).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</w:t>
      </w:r>
      <w:r w:rsidR="00282735">
        <w:rPr>
          <w:rFonts w:ascii="Times New Roman" w:hAnsi="Times New Roman" w:cs="Times New Roman"/>
          <w:sz w:val="28"/>
          <w:szCs w:val="28"/>
        </w:rPr>
        <w:t>МУ «УЖН» г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как главным распорядителем бюджетных средств в пределах бюджетных ассигнований, предусмотренных на соответствующий финансовый год на обеспечение мероприятий в области жилищного хозяйства, в рамках краткосрочного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муниципального образования город </w:t>
      </w:r>
      <w:r w:rsidR="007F2F93" w:rsidRPr="005F076C">
        <w:rPr>
          <w:rFonts w:ascii="Times New Roman" w:hAnsi="Times New Roman" w:cs="Times New Roman"/>
          <w:sz w:val="28"/>
          <w:szCs w:val="28"/>
        </w:rPr>
        <w:t>Струнино</w:t>
      </w:r>
      <w:r w:rsidRPr="005F076C">
        <w:rPr>
          <w:rFonts w:ascii="Times New Roman" w:hAnsi="Times New Roman" w:cs="Times New Roman"/>
          <w:sz w:val="28"/>
          <w:szCs w:val="28"/>
        </w:rPr>
        <w:t>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размере средств, недостающих в сформированном фонде капитального ремонта отдельного многоквартирного дома для финансирования услуг и (или) работ по капитальному ремонту и при наличии в сформированном фонде капитального ремонта отдельного </w:t>
      </w:r>
      <w:r w:rsidRPr="005F076C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дома, претендующего на получение дополнительной помощи, не менее 10 процентов от необходимых затрат, определенных проектно-сметной документацией.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1.5. Предоставление субсидии осуществляется на основании заявки некоммерческой организации для оплаты выполнения услуг и (или) работ из числа установленных </w:t>
      </w:r>
      <w:hyperlink r:id="rId17" w:history="1">
        <w:r w:rsidRPr="00965F86">
          <w:rPr>
            <w:rFonts w:ascii="Times New Roman" w:hAnsi="Times New Roman" w:cs="Times New Roman"/>
            <w:sz w:val="28"/>
            <w:szCs w:val="28"/>
          </w:rPr>
          <w:t>частью 1 статьи 166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нормативным правовым актом Владимирской области, принятым в соответствии с </w:t>
      </w:r>
      <w:hyperlink r:id="rId18" w:history="1">
        <w:r w:rsidRPr="00965F86">
          <w:rPr>
            <w:rFonts w:ascii="Times New Roman" w:hAnsi="Times New Roman" w:cs="Times New Roman"/>
            <w:sz w:val="28"/>
            <w:szCs w:val="28"/>
          </w:rPr>
          <w:t>частью 2 статьи 166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1.6. Субсидия предоставляется в объеме, недостающем для проведения капитального ремонта конструктивного элемента в многоквартирном доме не более 20 процентов, рассчитанном по следующей формуле: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076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5F076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F076C">
        <w:rPr>
          <w:rFonts w:ascii="Times New Roman" w:hAnsi="Times New Roman" w:cs="Times New Roman"/>
          <w:sz w:val="28"/>
          <w:szCs w:val="28"/>
        </w:rPr>
        <w:t>Sпсд</w:t>
      </w:r>
      <w:proofErr w:type="spellEnd"/>
      <w:r w:rsidRPr="005F07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076C">
        <w:rPr>
          <w:rFonts w:ascii="Times New Roman" w:hAnsi="Times New Roman" w:cs="Times New Roman"/>
          <w:sz w:val="28"/>
          <w:szCs w:val="28"/>
        </w:rPr>
        <w:t>Sсоб</w:t>
      </w:r>
      <w:proofErr w:type="spellEnd"/>
      <w:r w:rsidRPr="005F076C">
        <w:rPr>
          <w:rFonts w:ascii="Times New Roman" w:hAnsi="Times New Roman" w:cs="Times New Roman"/>
          <w:sz w:val="28"/>
          <w:szCs w:val="28"/>
        </w:rPr>
        <w:t>) x 20 / 100, где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076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>псд</w:t>
      </w:r>
      <w:proofErr w:type="spellEnd"/>
      <w:r w:rsidRPr="005F076C">
        <w:rPr>
          <w:rFonts w:ascii="Times New Roman" w:hAnsi="Times New Roman" w:cs="Times New Roman"/>
          <w:sz w:val="28"/>
          <w:szCs w:val="28"/>
        </w:rPr>
        <w:t xml:space="preserve"> - объем средств по проектно-сметной документации;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076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5F076C">
        <w:rPr>
          <w:rFonts w:ascii="Times New Roman" w:hAnsi="Times New Roman" w:cs="Times New Roman"/>
          <w:sz w:val="28"/>
          <w:szCs w:val="28"/>
        </w:rPr>
        <w:t xml:space="preserve"> - объем взносов, накопленный в сформированном фонде капитального ремонта отдельного многоквартирного дома.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Документами, подтверждающими возникновение неотложной необходимости в проведении капитального ремонта общего имущества в многоквартирном доме, являются акт осмотра общего имущества, составленный комиссией по осмотру общего имущества многоквартирного дома для подтверждения неотложной необходимости в проведении капитального ремонта общего имущества в многоквартирном доме, состав которой определен согласно приложению N 1 к настоящему Порядку, и заключение об уровне износа отдельного конструктивного элемента многоквартирного дома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>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Заключение об уровне износа отдельного конструктивного элемента многоквартирного дома составляется специализированной организацией, имеющей право проводить техническое обследование многоквартирных домов.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доме, выполняемых при возникновении неотложной необходимости в их проведении, не может превышать размер предельной стоимости этих услуг и (или) работ, определенный в соответствии </w:t>
      </w:r>
      <w:r w:rsidRPr="00965F8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965F86">
          <w:rPr>
            <w:rFonts w:ascii="Times New Roman" w:hAnsi="Times New Roman" w:cs="Times New Roman"/>
            <w:sz w:val="28"/>
            <w:szCs w:val="28"/>
          </w:rPr>
          <w:t>частью 4 статьи 190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1.9. Стоимость услуг и (или) работ по капитальному ремонту общего имущества в многоквартирном доме определяется на основании проектно-сметной документации. Проектно-сметная документация подлежит проверке достоверности определения сметной стоимости в порядке, установленном </w:t>
      </w:r>
      <w:hyperlink r:id="rId20" w:history="1">
        <w:r w:rsidRPr="00965F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5F86">
        <w:rPr>
          <w:rFonts w:ascii="Times New Roman" w:hAnsi="Times New Roman" w:cs="Times New Roman"/>
          <w:sz w:val="28"/>
          <w:szCs w:val="28"/>
        </w:rPr>
        <w:t xml:space="preserve"> </w:t>
      </w:r>
      <w:r w:rsidRPr="005F076C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18.05.2009 N 427.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2.1. Критерием отбора для предоставления субсидии является наличие в учредительных документах некоммерческой организации вида деятельности по </w:t>
      </w:r>
      <w:r w:rsidRPr="005F076C">
        <w:rPr>
          <w:rFonts w:ascii="Times New Roman" w:hAnsi="Times New Roman" w:cs="Times New Roman"/>
          <w:sz w:val="28"/>
          <w:szCs w:val="28"/>
        </w:rPr>
        <w:lastRenderedPageBreak/>
        <w:t>проведению капитального ремонта общего имущества в многоквартирных домах.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2.2. Условиями предоставления субсидии являются: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а) соответствие некоммерческой организации критерию, указанному в пункте 2.1 настоящего Порядка </w:t>
      </w:r>
      <w:r w:rsidR="00282735">
        <w:rPr>
          <w:rFonts w:ascii="Times New Roman" w:hAnsi="Times New Roman" w:cs="Times New Roman"/>
          <w:sz w:val="28"/>
          <w:szCs w:val="28"/>
        </w:rPr>
        <w:t>предоставления субсидий из местного бюджета</w:t>
      </w:r>
      <w:r w:rsidRPr="005F076C">
        <w:rPr>
          <w:rFonts w:ascii="Times New Roman" w:hAnsi="Times New Roman" w:cs="Times New Roman"/>
          <w:sz w:val="28"/>
          <w:szCs w:val="28"/>
        </w:rPr>
        <w:t>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б) наличие предусмотренного </w:t>
      </w:r>
      <w:hyperlink w:anchor="P46" w:history="1">
        <w:r w:rsidRPr="005F07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965F86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Порядка случая для предоставления субсидии;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5F076C">
        <w:rPr>
          <w:rFonts w:ascii="Times New Roman" w:hAnsi="Times New Roman" w:cs="Times New Roman"/>
          <w:sz w:val="28"/>
          <w:szCs w:val="28"/>
        </w:rPr>
        <w:t>в) соответствие некоммерческой организации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год, следующим требованиям: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-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- у некоммерческой организации должна отсутствовать просроченная задолженность по возврату в бюджет города субсидий, бюджетных инвестиций,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- некоммерческая организация не должна находиться </w:t>
      </w:r>
      <w:r w:rsidR="00282735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ликвидации, </w:t>
      </w:r>
      <w:r w:rsidRPr="005F076C">
        <w:rPr>
          <w:rFonts w:ascii="Times New Roman" w:hAnsi="Times New Roman" w:cs="Times New Roman"/>
          <w:sz w:val="28"/>
          <w:szCs w:val="28"/>
        </w:rPr>
        <w:t>банкротства;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г) наличие многоквартирного дома в региональной </w:t>
      </w:r>
      <w:hyperlink r:id="rId21" w:history="1">
        <w:r w:rsidRPr="00965F86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капитального ремонта с 2014 по 2043 год, утвержденной постановлением администрации Владимирской области от 30.12.2013 N 1502;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д) количество этажей в многоквартирном доме составляет не более четырех;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е) отсутствие многоквартирного дома в краткосрочном плане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</w:t>
      </w:r>
      <w:r w:rsidR="007F2F93" w:rsidRPr="005F076C">
        <w:rPr>
          <w:rFonts w:ascii="Times New Roman" w:hAnsi="Times New Roman" w:cs="Times New Roman"/>
          <w:sz w:val="28"/>
          <w:szCs w:val="28"/>
        </w:rPr>
        <w:t>Струнино</w:t>
      </w:r>
      <w:r w:rsidRPr="005F076C">
        <w:rPr>
          <w:rFonts w:ascii="Times New Roman" w:hAnsi="Times New Roman" w:cs="Times New Roman"/>
          <w:sz w:val="28"/>
          <w:szCs w:val="28"/>
        </w:rPr>
        <w:t>;</w:t>
      </w:r>
    </w:p>
    <w:p w:rsidR="002A79C4" w:rsidRPr="005F076C" w:rsidRDefault="007F2F93" w:rsidP="002A79C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ж</w:t>
      </w:r>
      <w:r w:rsidR="002A79C4" w:rsidRPr="005F076C">
        <w:rPr>
          <w:rFonts w:ascii="Times New Roman" w:hAnsi="Times New Roman" w:cs="Times New Roman"/>
          <w:sz w:val="28"/>
          <w:szCs w:val="28"/>
        </w:rPr>
        <w:t>) уровень оплаты взносов собственниками помещений в многоквартирном доме составляет не менее 95%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5F076C">
        <w:rPr>
          <w:rFonts w:ascii="Times New Roman" w:hAnsi="Times New Roman" w:cs="Times New Roman"/>
          <w:sz w:val="28"/>
          <w:szCs w:val="28"/>
        </w:rPr>
        <w:t xml:space="preserve">2.3. При возникновении неотложной необходимости в проведении капитального ремонта общего имущества в многоквартирном доме организация, осуществляющая управление многоквартирным домом, представляет в отдел жилищно-коммунального хозяйства администрации </w:t>
      </w:r>
      <w:r w:rsidR="007F2F93" w:rsidRPr="005F076C">
        <w:rPr>
          <w:rFonts w:ascii="Times New Roman" w:hAnsi="Times New Roman" w:cs="Times New Roman"/>
          <w:sz w:val="28"/>
          <w:szCs w:val="28"/>
        </w:rPr>
        <w:t>города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следующие документы (в случае непосредственного способа управления - уполномоченное лицо от имени собственников):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а) протокол общего собрания собственников помещений в </w:t>
      </w:r>
      <w:r w:rsidRPr="005F076C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многоквартирном доме о проведении капитального ремонта в случае, предусмотренном </w:t>
      </w:r>
      <w:hyperlink w:anchor="P46" w:history="1">
        <w:r w:rsidRPr="00965F86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б) проектно-сметную документацию с проведенной проверкой достоверности сметной стоимости организацией, отвечающей требованиям </w:t>
      </w:r>
      <w:hyperlink r:id="rId22" w:history="1">
        <w:r w:rsidRPr="00965F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65F86">
        <w:rPr>
          <w:rFonts w:ascii="Times New Roman" w:hAnsi="Times New Roman" w:cs="Times New Roman"/>
          <w:sz w:val="28"/>
          <w:szCs w:val="28"/>
        </w:rPr>
        <w:t xml:space="preserve"> </w:t>
      </w:r>
      <w:r w:rsidRPr="005F076C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18.05.2009 N 427;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в) заключение об уровне износа отдельного конструктивного элемента многоквартирного дома, составленное специализированной организацией, имеющей право проводить техническое обследование многоквартирных домов;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г) акт осмотра общего имущества многоквартирного дома.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5F076C">
        <w:rPr>
          <w:rFonts w:ascii="Times New Roman" w:hAnsi="Times New Roman" w:cs="Times New Roman"/>
          <w:sz w:val="28"/>
          <w:szCs w:val="28"/>
        </w:rPr>
        <w:t xml:space="preserve">2.4. Некоммерческая организация в срок не позднее 5 рабочих дней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документов указанных в </w:t>
      </w:r>
      <w:hyperlink w:anchor="P99" w:history="1">
        <w:r w:rsidRPr="00965F86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настоящего Порядка 2, направляет в отдел жилищно-коммунального хозяйства администрации </w:t>
      </w:r>
      <w:r w:rsidR="0067430F">
        <w:rPr>
          <w:rFonts w:ascii="Times New Roman" w:hAnsi="Times New Roman" w:cs="Times New Roman"/>
          <w:sz w:val="28"/>
          <w:szCs w:val="28"/>
        </w:rPr>
        <w:t>города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для получения субсидии следующие документы: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а) заявку на предоставление субсидии по форме согласно приложению N 2 к настоящему Порядку;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б) справки о размере средств фонда капитального ремонта многоквартирного дома, сформированного на счете регионального оператора, по состоянию на 10 число месяца, предшествующего месяцу заключения соглашения о предоставлении субсидии;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в) справки о соответствии некоммерческой организации требованиям, указанным в </w:t>
      </w:r>
      <w:hyperlink w:anchor="P89" w:history="1">
        <w:r w:rsidRPr="00965F86">
          <w:rPr>
            <w:rFonts w:ascii="Times New Roman" w:hAnsi="Times New Roman" w:cs="Times New Roman"/>
            <w:sz w:val="28"/>
            <w:szCs w:val="28"/>
          </w:rPr>
          <w:t>подпункте "в" пункта 2.2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настоящего Порядка 2, подписанные руководителем и главным бухгалтером некоммерческой организации.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2.5. Отдел жилищно-коммунального хозяйства администрации </w:t>
      </w:r>
      <w:r w:rsidR="0067430F">
        <w:rPr>
          <w:rFonts w:ascii="Times New Roman" w:hAnsi="Times New Roman" w:cs="Times New Roman"/>
          <w:sz w:val="28"/>
          <w:szCs w:val="28"/>
        </w:rPr>
        <w:t>города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рассматривает документы, указанные </w:t>
      </w:r>
      <w:r w:rsidRPr="00965F8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4" w:history="1">
        <w:r w:rsidRPr="00965F86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настоящего Порядка 2, на предмет их полноты, правильности оформления, достоверности содержащихся в них сведений и принимает решение о предоставлении (отказе в предоставлении) субсидии в срок не позднее 15 рабочих дней со дня поступления документов.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2.6. Решение об отказе в предоставлении субсидии принимается в случае, если: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а) не представлены или представлены не в полном объеме документы, указанные </w:t>
      </w:r>
      <w:r w:rsidRPr="00965F8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4" w:history="1">
        <w:r w:rsidRPr="00965F86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5F076C">
        <w:rPr>
          <w:rFonts w:ascii="Times New Roman" w:hAnsi="Times New Roman" w:cs="Times New Roman"/>
          <w:sz w:val="28"/>
          <w:szCs w:val="28"/>
        </w:rPr>
        <w:t xml:space="preserve"> настоящего Порядка 2;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б) выявлена недостоверность сведений, содержащихся в представленных документах;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в) представленные документы оформлены с нарушением установленных требований или содержат существенные противоречия;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г) ранее предоставлялась субсидия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2.7. Решение о предоставлении (отказе в предоставлении) субсидии направляется отделом ЖКХ в некоммерческую организацию в течение 5 рабочих дней со дня его принятия.</w:t>
      </w:r>
    </w:p>
    <w:p w:rsidR="002A79C4" w:rsidRPr="00C947AD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lastRenderedPageBreak/>
        <w:t xml:space="preserve">2.8. Субсидия предоставляется на основании соглашения, заключенного </w:t>
      </w:r>
      <w:r w:rsidR="00C947AD">
        <w:rPr>
          <w:rFonts w:ascii="Times New Roman" w:hAnsi="Times New Roman" w:cs="Times New Roman"/>
          <w:sz w:val="28"/>
          <w:szCs w:val="28"/>
        </w:rPr>
        <w:t>администрацией г.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с некоммерческой организацией в соответствии с типовой формой, утвержденной </w:t>
      </w:r>
      <w:r w:rsidR="00C947AD" w:rsidRPr="00C947AD">
        <w:rPr>
          <w:rFonts w:ascii="Times New Roman" w:hAnsi="Times New Roman" w:cs="Times New Roman"/>
          <w:sz w:val="28"/>
          <w:szCs w:val="28"/>
        </w:rPr>
        <w:t>главой г. Струнино</w:t>
      </w:r>
      <w:r w:rsidRPr="00C947AD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Проект соглашения направляется отделом ЖКХ в некоммерческую организацию не позднее 5 рабочих дней со дня принятия решения о предоставлении субсидии. Соответствующие изменения вносятся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</w:t>
      </w:r>
      <w:r w:rsidR="00C947AD">
        <w:rPr>
          <w:rFonts w:ascii="Times New Roman" w:hAnsi="Times New Roman" w:cs="Times New Roman"/>
          <w:sz w:val="28"/>
          <w:szCs w:val="28"/>
        </w:rPr>
        <w:t>Струнино</w:t>
      </w:r>
      <w:r w:rsidRPr="005F076C">
        <w:rPr>
          <w:rFonts w:ascii="Times New Roman" w:hAnsi="Times New Roman" w:cs="Times New Roman"/>
          <w:sz w:val="28"/>
          <w:szCs w:val="28"/>
        </w:rPr>
        <w:t>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2.9. Соглашение о предоставлении субсидии должно содержать: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а) объем субсидии, порядок, условия и сроки их перечисления;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б) значения показателей результативности использования субсидии и обязательства некоммерческой организации по их достижению;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в) требование о согласии некоммерческой организации и лиц, являющихся подрядчиками, исполнителями по договорам (соглашениям), заключенным в целях исполнения обязательств по соглашению о предоставлении субсидии, на осуществление </w:t>
      </w:r>
      <w:r w:rsidR="00C947AD">
        <w:rPr>
          <w:rFonts w:ascii="Times New Roman" w:hAnsi="Times New Roman" w:cs="Times New Roman"/>
          <w:sz w:val="28"/>
          <w:szCs w:val="28"/>
        </w:rPr>
        <w:t>отделом ЖКХ МУ «УЖН» г.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и органами муниципального контроля проверок соблюдения ими условий, целей и порядка предоставления субсидий;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д) обязательства некоммерческой организации: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- обеспечить соответствие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значениям, установленным соглашением;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- представлять отчетность об исполнении обязательств, вытекающих из соглашения;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е) сроки и порядок представления отчетности об осуществлении расходов некоммерческой организации, источником финансового обеспечения которых является субсидия;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ж) порядок осуществления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соблюдением условий соглашения, а также основания и порядок приостановления и (или) прекращения предоставления субсидии;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з) последствия </w:t>
      </w:r>
      <w:proofErr w:type="gramStart"/>
      <w:r w:rsidR="00965F86" w:rsidRPr="005F076C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установленных значений показателей результативности использования субсидии;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и) порядок возврата в текущем финансовом году остатков субсидии, не использованной в отчетном финансовом году.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lastRenderedPageBreak/>
        <w:t xml:space="preserve">2.10. Перечисление </w:t>
      </w:r>
      <w:r w:rsidR="00965F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5F86" w:rsidRPr="0067430F">
        <w:rPr>
          <w:rFonts w:ascii="Times New Roman" w:hAnsi="Times New Roman" w:cs="Times New Roman"/>
          <w:sz w:val="28"/>
          <w:szCs w:val="28"/>
        </w:rPr>
        <w:t>г.</w:t>
      </w:r>
      <w:r w:rsidR="0067430F" w:rsidRPr="0067430F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="0067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76C">
        <w:rPr>
          <w:rFonts w:ascii="Times New Roman" w:hAnsi="Times New Roman" w:cs="Times New Roman"/>
          <w:sz w:val="28"/>
          <w:szCs w:val="28"/>
        </w:rPr>
        <w:t>субсидии осуществляется со счета местного бюджета на отдельный банковский счет, открытый некоммерческой организацией в кредитной организации.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2.11. Перечисление средств субсидии некоммерческой организации осуществляется после завершения проведения капитального ремонта общего имущества в многоквартирном доме и предоставления некоммерческой организацией </w:t>
      </w:r>
      <w:r w:rsidRPr="0067430F">
        <w:rPr>
          <w:rFonts w:ascii="Times New Roman" w:hAnsi="Times New Roman" w:cs="Times New Roman"/>
          <w:sz w:val="28"/>
          <w:szCs w:val="28"/>
        </w:rPr>
        <w:t xml:space="preserve">в отдел жилищно-коммунального хозяйства администрации </w:t>
      </w:r>
      <w:r w:rsidR="00C0064D" w:rsidRPr="0067430F">
        <w:rPr>
          <w:rFonts w:ascii="Times New Roman" w:hAnsi="Times New Roman" w:cs="Times New Roman"/>
          <w:sz w:val="28"/>
          <w:szCs w:val="28"/>
        </w:rPr>
        <w:t>города Струнино</w:t>
      </w:r>
      <w:r w:rsidRPr="0067430F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а) заверенной некоммерческой организацией копии договора на проведение капитального ремонта общего имущества в многоквартирном доме (домах);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б) актов выполненных работ по форме КС-2.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2.12. Показателем результативности предоставления субсидии является количество многоквартирных домов, в которых проведен капитальный ремонт общего имущества в многоквартирных домах при возникновении неотложной необходимости.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Отчет о достижении показателей результативности предоставления субсидии направляется некоммерческой организацией ежеквартально в отдел жилищно-коммунального хозяйства </w:t>
      </w:r>
      <w:r w:rsidR="00C947AD">
        <w:rPr>
          <w:rFonts w:ascii="Times New Roman" w:hAnsi="Times New Roman" w:cs="Times New Roman"/>
          <w:sz w:val="28"/>
          <w:szCs w:val="28"/>
        </w:rPr>
        <w:t>МУ» УЖН» г.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 до 01 числа месяца, следующего за отчетным, по форме, установленной соглашением.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предоставления субсидии и ответственность за их нарушения</w:t>
      </w: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F0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76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осуществляют в пределах полномочий управления ЖКХ и органа муниципального финансового контроля (далее - уполномоченные органы) путем проведения проверок.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4.2. В случае установления по итогам проверок, проведенных уполномоченными органами, факта нарушения некоммерческой организацией условий, целей и порядка предоставления субсидии, </w:t>
      </w:r>
      <w:r w:rsidR="00965F86" w:rsidRPr="005F076C">
        <w:rPr>
          <w:rFonts w:ascii="Times New Roman" w:hAnsi="Times New Roman" w:cs="Times New Roman"/>
          <w:sz w:val="28"/>
          <w:szCs w:val="28"/>
        </w:rPr>
        <w:t>не достижения</w:t>
      </w:r>
      <w:r w:rsidRPr="005F076C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установленных настоящим Порядком 2 и заключенными соглашениями, некоммерческой организации в течение 5 рабочих дней со дня установления указанных фактов направляется письменное уведомление о возврате субсидии.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 xml:space="preserve">4.3. Некоммерческая организация обязана перечислить денежные средства, полученные в виде субсидии за счет средств бюджета администрации </w:t>
      </w:r>
      <w:r w:rsidR="00C947AD">
        <w:rPr>
          <w:rFonts w:ascii="Times New Roman" w:hAnsi="Times New Roman" w:cs="Times New Roman"/>
          <w:sz w:val="28"/>
          <w:szCs w:val="28"/>
        </w:rPr>
        <w:t>г. Струнино</w:t>
      </w:r>
      <w:r w:rsidRPr="005F076C">
        <w:rPr>
          <w:rFonts w:ascii="Times New Roman" w:hAnsi="Times New Roman" w:cs="Times New Roman"/>
          <w:sz w:val="28"/>
          <w:szCs w:val="28"/>
        </w:rPr>
        <w:t xml:space="preserve">, в бюджет администрации </w:t>
      </w:r>
      <w:r w:rsidR="00C947AD">
        <w:rPr>
          <w:rFonts w:ascii="Times New Roman" w:hAnsi="Times New Roman" w:cs="Times New Roman"/>
          <w:sz w:val="28"/>
          <w:szCs w:val="28"/>
        </w:rPr>
        <w:t xml:space="preserve">г. Струнино </w:t>
      </w:r>
      <w:r w:rsidRPr="005F076C">
        <w:rPr>
          <w:rFonts w:ascii="Times New Roman" w:hAnsi="Times New Roman" w:cs="Times New Roman"/>
          <w:sz w:val="28"/>
          <w:szCs w:val="28"/>
        </w:rPr>
        <w:t>в течение 10 рабочих дней после получения письменного уведомления о возврате субсидии.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t>4.4. 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2A79C4" w:rsidRPr="005F076C" w:rsidRDefault="002A79C4" w:rsidP="002A7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76C">
        <w:rPr>
          <w:rFonts w:ascii="Times New Roman" w:hAnsi="Times New Roman" w:cs="Times New Roman"/>
          <w:sz w:val="28"/>
          <w:szCs w:val="28"/>
        </w:rPr>
        <w:lastRenderedPageBreak/>
        <w:t>4.5. Не использованный на 01 января текущего финансового года остаток субсидии, предоставленной в истекшем финансовом году, подлежит возврату получателем субсидии в доход местного бюджета в срок до 01 февраля текущего финансового года.</w:t>
      </w:r>
    </w:p>
    <w:p w:rsidR="00935B71" w:rsidRDefault="00935B71" w:rsidP="002A79C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A79C4" w:rsidRPr="00E20B84" w:rsidRDefault="002A79C4" w:rsidP="002A79C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20B84">
        <w:rPr>
          <w:rFonts w:ascii="Times New Roman" w:hAnsi="Times New Roman" w:cs="Times New Roman"/>
        </w:rPr>
        <w:t>Приложение N 1</w:t>
      </w:r>
    </w:p>
    <w:p w:rsidR="002A79C4" w:rsidRPr="00E20B84" w:rsidRDefault="002A79C4" w:rsidP="002A79C4">
      <w:pPr>
        <w:pStyle w:val="ConsPlusNormal"/>
        <w:jc w:val="right"/>
        <w:rPr>
          <w:rFonts w:ascii="Times New Roman" w:hAnsi="Times New Roman" w:cs="Times New Roman"/>
        </w:rPr>
      </w:pPr>
      <w:r w:rsidRPr="00E20B84">
        <w:rPr>
          <w:rFonts w:ascii="Times New Roman" w:hAnsi="Times New Roman" w:cs="Times New Roman"/>
        </w:rPr>
        <w:t>к Порядку</w:t>
      </w:r>
    </w:p>
    <w:p w:rsidR="002A79C4" w:rsidRPr="00E20B84" w:rsidRDefault="002A79C4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Title"/>
        <w:jc w:val="center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Title"/>
        <w:jc w:val="center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Title"/>
        <w:jc w:val="center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Title"/>
        <w:jc w:val="center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Title"/>
        <w:jc w:val="center"/>
        <w:rPr>
          <w:rFonts w:ascii="Times New Roman" w:hAnsi="Times New Roman" w:cs="Times New Roman"/>
        </w:rPr>
      </w:pP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76C">
        <w:rPr>
          <w:rFonts w:ascii="Times New Roman" w:hAnsi="Times New Roman" w:cs="Times New Roman"/>
          <w:sz w:val="24"/>
          <w:szCs w:val="24"/>
        </w:rPr>
        <w:t>СОСТАВ</w:t>
      </w: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76C">
        <w:rPr>
          <w:rFonts w:ascii="Times New Roman" w:hAnsi="Times New Roman" w:cs="Times New Roman"/>
          <w:sz w:val="24"/>
          <w:szCs w:val="24"/>
        </w:rPr>
        <w:t>КОМИССИИ ПО ОСМОТРУ ОБЩЕГО ИМУЩЕСТВА МНОГОКВАРТИРНОГО ДОМА</w:t>
      </w: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76C">
        <w:rPr>
          <w:rFonts w:ascii="Times New Roman" w:hAnsi="Times New Roman" w:cs="Times New Roman"/>
          <w:sz w:val="24"/>
          <w:szCs w:val="24"/>
        </w:rPr>
        <w:t>ДЛЯ ПОДТВЕРЖДЕНИЯ НЕОТЛОЖНОЙ НЕОБХОДИМОСТИ В ПРОВЕДЕНИИ</w:t>
      </w:r>
    </w:p>
    <w:p w:rsidR="002A79C4" w:rsidRPr="005F076C" w:rsidRDefault="002A79C4" w:rsidP="002A7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076C">
        <w:rPr>
          <w:rFonts w:ascii="Times New Roman" w:hAnsi="Times New Roman" w:cs="Times New Roman"/>
          <w:sz w:val="24"/>
          <w:szCs w:val="24"/>
        </w:rPr>
        <w:t>КАПИТАЛЬНОГО РЕМОНТА ОБЩЕГО ИМУЩЕСТВА В МНОГОКВАРТИРНОМ ДОМЕ</w:t>
      </w:r>
    </w:p>
    <w:p w:rsidR="002A79C4" w:rsidRDefault="002A79C4" w:rsidP="002A7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76C" w:rsidRPr="005F076C" w:rsidRDefault="005F076C" w:rsidP="002A7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6066"/>
      </w:tblGrid>
      <w:tr w:rsidR="002A79C4" w:rsidRPr="005F076C" w:rsidTr="00C0064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C0064D" w:rsidP="00C006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Мишанина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C0064D" w:rsidP="005F0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 г. Струнино</w:t>
            </w:r>
          </w:p>
        </w:tc>
      </w:tr>
      <w:tr w:rsidR="002A79C4" w:rsidRPr="005F076C" w:rsidTr="00C0064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C0064D" w:rsidP="00C006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Кудряшова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C0064D" w:rsidP="005F0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Директор МУ «УЖН» г. Струнино</w:t>
            </w:r>
          </w:p>
        </w:tc>
      </w:tr>
      <w:tr w:rsidR="002A79C4" w:rsidRPr="005F076C" w:rsidTr="00C0064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0064D" w:rsidRPr="005F076C" w:rsidRDefault="00C0064D" w:rsidP="00C006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Веснин Л.Ф.</w:t>
            </w:r>
          </w:p>
          <w:p w:rsidR="00C0064D" w:rsidRPr="005F076C" w:rsidRDefault="00C0064D" w:rsidP="00C0064D">
            <w:pPr>
              <w:rPr>
                <w:sz w:val="28"/>
                <w:szCs w:val="28"/>
              </w:rPr>
            </w:pPr>
          </w:p>
          <w:p w:rsidR="002A79C4" w:rsidRPr="005F076C" w:rsidRDefault="00965F86" w:rsidP="00C0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Н.В</w:t>
            </w:r>
            <w:r w:rsidR="00C0064D" w:rsidRPr="005F076C">
              <w:rPr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64D" w:rsidRPr="005F076C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64D" w:rsidRPr="005F076C" w:rsidRDefault="00C0064D" w:rsidP="00C0064D">
            <w:pPr>
              <w:rPr>
                <w:sz w:val="28"/>
                <w:szCs w:val="28"/>
              </w:rPr>
            </w:pPr>
          </w:p>
          <w:p w:rsidR="002A79C4" w:rsidRPr="005F076C" w:rsidRDefault="00C0064D" w:rsidP="00C0064D">
            <w:pPr>
              <w:rPr>
                <w:sz w:val="28"/>
                <w:szCs w:val="28"/>
              </w:rPr>
            </w:pPr>
            <w:r w:rsidRPr="005F076C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C0064D" w:rsidP="005F0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строительства МУ «УЖН» г. Струнино</w:t>
            </w:r>
            <w:r w:rsidR="002A79C4" w:rsidRPr="005F0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64D" w:rsidRPr="005F076C" w:rsidRDefault="00965F86" w:rsidP="005F0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0064D" w:rsidRPr="005F076C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5F076C" w:rsidRPr="005F076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0064D" w:rsidRPr="005F076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МУ «УЖН» г. Струнино.  </w:t>
            </w:r>
          </w:p>
        </w:tc>
      </w:tr>
      <w:tr w:rsidR="002A79C4" w:rsidRPr="005F076C" w:rsidTr="00C0064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2A79C4" w:rsidP="00C006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2A79C4" w:rsidP="00C006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2A79C4" w:rsidP="005F0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управляющей компании (по согласованию).</w:t>
            </w:r>
          </w:p>
        </w:tc>
      </w:tr>
      <w:tr w:rsidR="002A79C4" w:rsidRPr="005F076C" w:rsidTr="00C0064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2A79C4" w:rsidP="00C006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2A79C4" w:rsidP="00C006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5F076C" w:rsidRDefault="002A79C4" w:rsidP="005F0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076C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собственников помещений в многоквартирном доме (по согласованию).</w:t>
            </w:r>
          </w:p>
        </w:tc>
      </w:tr>
    </w:tbl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5F076C" w:rsidRDefault="002A79C4" w:rsidP="002A7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9C4" w:rsidRPr="00E20B84" w:rsidRDefault="002A79C4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2A79C4" w:rsidRDefault="002A79C4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5F076C" w:rsidRDefault="005F076C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935B71" w:rsidRDefault="00935B71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2A79C4" w:rsidRPr="00E20B84" w:rsidRDefault="005F076C" w:rsidP="002A79C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A79C4" w:rsidRPr="00E20B84">
        <w:rPr>
          <w:rFonts w:ascii="Times New Roman" w:hAnsi="Times New Roman" w:cs="Times New Roman"/>
        </w:rPr>
        <w:t>риложение N 2</w:t>
      </w:r>
    </w:p>
    <w:p w:rsidR="002A79C4" w:rsidRPr="00E20B84" w:rsidRDefault="002A79C4" w:rsidP="002A79C4">
      <w:pPr>
        <w:pStyle w:val="ConsPlusNormal"/>
        <w:jc w:val="right"/>
        <w:rPr>
          <w:rFonts w:ascii="Times New Roman" w:hAnsi="Times New Roman" w:cs="Times New Roman"/>
        </w:rPr>
      </w:pPr>
      <w:r w:rsidRPr="00E20B84">
        <w:rPr>
          <w:rFonts w:ascii="Times New Roman" w:hAnsi="Times New Roman" w:cs="Times New Roman"/>
        </w:rPr>
        <w:t>к Порядку</w:t>
      </w:r>
    </w:p>
    <w:p w:rsidR="002A79C4" w:rsidRPr="00E20B84" w:rsidRDefault="002A79C4" w:rsidP="002A79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1"/>
        <w:gridCol w:w="1757"/>
        <w:gridCol w:w="3742"/>
      </w:tblGrid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B71" w:rsidRDefault="00935B71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5B71" w:rsidRDefault="00935B71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ФОРМА</w:t>
            </w:r>
          </w:p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заявки на предоставление субсидии</w:t>
            </w: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DD2EBD" w:rsidP="00C006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местной </w:t>
            </w:r>
          </w:p>
          <w:p w:rsidR="002A79C4" w:rsidRPr="00E20B84" w:rsidRDefault="002A79C4" w:rsidP="005F076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 xml:space="preserve">администрации </w:t>
            </w:r>
            <w:r w:rsidR="005F076C">
              <w:rPr>
                <w:rFonts w:ascii="Times New Roman" w:hAnsi="Times New Roman" w:cs="Times New Roman"/>
              </w:rPr>
              <w:t>г. Струнино</w:t>
            </w: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ЗАЯВКА</w:t>
            </w:r>
          </w:p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на предоставление субсидии из местного бюджета в связи</w:t>
            </w:r>
          </w:p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с возникновением неотложной необходимости в проведении</w:t>
            </w:r>
          </w:p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капитального ремонта общего имущества в многоквартирном доме</w:t>
            </w: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2A79C4" w:rsidRPr="00E20B84" w:rsidRDefault="002A79C4" w:rsidP="00C00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в связи с неотложной необходимостью просит предоставить субсидию из местного бюджета 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 (доме), расположенных по адреса</w:t>
            </w:r>
            <w:proofErr w:type="gramStart"/>
            <w:r w:rsidRPr="00E20B84">
              <w:rPr>
                <w:rFonts w:ascii="Times New Roman" w:hAnsi="Times New Roman" w:cs="Times New Roman"/>
              </w:rPr>
              <w:t>м(</w:t>
            </w:r>
            <w:proofErr w:type="gramEnd"/>
            <w:r w:rsidRPr="00E20B84">
              <w:rPr>
                <w:rFonts w:ascii="Times New Roman" w:hAnsi="Times New Roman" w:cs="Times New Roman"/>
              </w:rPr>
              <w:t>у):</w:t>
            </w: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 xml:space="preserve">С Порядком и перечнем случаев оказания на безвозвратной основе за счет средств бюджета </w:t>
            </w:r>
            <w:r w:rsidR="004071BA">
              <w:rPr>
                <w:rFonts w:ascii="Times New Roman" w:hAnsi="Times New Roman" w:cs="Times New Roman"/>
              </w:rPr>
              <w:t>МО г. Струнино</w:t>
            </w:r>
            <w:r w:rsidRPr="00E20B84">
              <w:rPr>
                <w:rFonts w:ascii="Times New Roman" w:hAnsi="Times New Roman" w:cs="Times New Roman"/>
              </w:rPr>
      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</w:t>
            </w:r>
            <w:r w:rsidR="004071BA">
              <w:rPr>
                <w:rFonts w:ascii="Times New Roman" w:hAnsi="Times New Roman" w:cs="Times New Roman"/>
              </w:rPr>
              <w:t>Струнино</w:t>
            </w:r>
            <w:r w:rsidRPr="00E20B84">
              <w:rPr>
                <w:rFonts w:ascii="Times New Roman" w:hAnsi="Times New Roman" w:cs="Times New Roman"/>
              </w:rPr>
              <w:t>, ознакомлены и согласны.</w:t>
            </w:r>
          </w:p>
          <w:p w:rsidR="002A79C4" w:rsidRPr="00E20B84" w:rsidRDefault="002A79C4" w:rsidP="00C006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Достоверность предоставляемых сведений и целевое использование субсидии в случае ее предоставления гарантируем.</w:t>
            </w: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Приложение:</w:t>
            </w:r>
          </w:p>
          <w:p w:rsidR="002A79C4" w:rsidRPr="00E20B84" w:rsidRDefault="002A79C4" w:rsidP="00C00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Юридический адрес:</w:t>
            </w: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9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A79C4" w:rsidRPr="00E20B84" w:rsidTr="00C0064D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9C4" w:rsidRPr="00E20B84" w:rsidTr="00C0064D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A79C4" w:rsidRPr="00E20B84" w:rsidTr="00C0064D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2A79C4" w:rsidRPr="00E20B84" w:rsidRDefault="002A79C4" w:rsidP="00C00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B84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9C4" w:rsidRPr="00E20B84" w:rsidRDefault="002A79C4" w:rsidP="00C00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79C4" w:rsidRPr="00E20B84" w:rsidRDefault="002A79C4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2A79C4" w:rsidRPr="00E20B84" w:rsidRDefault="002A79C4" w:rsidP="002A79C4">
      <w:pPr>
        <w:pStyle w:val="ConsPlusNormal"/>
        <w:jc w:val="both"/>
        <w:rPr>
          <w:rFonts w:ascii="Times New Roman" w:hAnsi="Times New Roman" w:cs="Times New Roman"/>
        </w:rPr>
      </w:pPr>
    </w:p>
    <w:p w:rsidR="002A79C4" w:rsidRPr="00E20B84" w:rsidRDefault="002A79C4" w:rsidP="002A79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79C4" w:rsidRPr="00E20B84" w:rsidRDefault="002A79C4" w:rsidP="002A79C4"/>
    <w:p w:rsidR="00DD2020" w:rsidRPr="00E20B84" w:rsidRDefault="00DD2020" w:rsidP="00DD2020">
      <w:pPr>
        <w:jc w:val="both"/>
        <w:rPr>
          <w:color w:val="000000"/>
        </w:rPr>
      </w:pPr>
    </w:p>
    <w:p w:rsidR="00DD2020" w:rsidRPr="00E20B84" w:rsidRDefault="00DD2020" w:rsidP="00DD2020">
      <w:pPr>
        <w:jc w:val="both"/>
        <w:rPr>
          <w:color w:val="000000"/>
        </w:rPr>
      </w:pPr>
    </w:p>
    <w:p w:rsidR="00DD2020" w:rsidRPr="00E20B84" w:rsidRDefault="00DD2020" w:rsidP="00DD2020">
      <w:pPr>
        <w:jc w:val="both"/>
        <w:rPr>
          <w:color w:val="000000"/>
        </w:rPr>
      </w:pPr>
    </w:p>
    <w:p w:rsidR="00DD2020" w:rsidRPr="00E20B84" w:rsidRDefault="00DD2020" w:rsidP="00DD2020">
      <w:pPr>
        <w:jc w:val="both"/>
        <w:rPr>
          <w:color w:val="000000"/>
        </w:rPr>
      </w:pPr>
    </w:p>
    <w:sectPr w:rsidR="00DD2020" w:rsidRPr="00E20B84" w:rsidSect="00935B71">
      <w:pgSz w:w="11905" w:h="16838"/>
      <w:pgMar w:top="284" w:right="848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22" w:rsidRDefault="00573622" w:rsidP="001E2E8E">
      <w:r>
        <w:separator/>
      </w:r>
    </w:p>
  </w:endnote>
  <w:endnote w:type="continuationSeparator" w:id="0">
    <w:p w:rsidR="00573622" w:rsidRDefault="00573622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22" w:rsidRDefault="00573622" w:rsidP="001E2E8E">
      <w:r>
        <w:separator/>
      </w:r>
    </w:p>
  </w:footnote>
  <w:footnote w:type="continuationSeparator" w:id="0">
    <w:p w:rsidR="00573622" w:rsidRDefault="00573622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6E9D"/>
    <w:rsid w:val="00040AD1"/>
    <w:rsid w:val="00042FA2"/>
    <w:rsid w:val="0004641B"/>
    <w:rsid w:val="00046E04"/>
    <w:rsid w:val="00054DDB"/>
    <w:rsid w:val="000609F8"/>
    <w:rsid w:val="00062B20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6415"/>
    <w:rsid w:val="000F0740"/>
    <w:rsid w:val="000F426B"/>
    <w:rsid w:val="000F5B51"/>
    <w:rsid w:val="0010546F"/>
    <w:rsid w:val="00111B50"/>
    <w:rsid w:val="00121634"/>
    <w:rsid w:val="0012696F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6DC"/>
    <w:rsid w:val="002249C8"/>
    <w:rsid w:val="00232BF2"/>
    <w:rsid w:val="00235311"/>
    <w:rsid w:val="00235898"/>
    <w:rsid w:val="00241884"/>
    <w:rsid w:val="00242880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2735"/>
    <w:rsid w:val="00285611"/>
    <w:rsid w:val="0028775F"/>
    <w:rsid w:val="002A2410"/>
    <w:rsid w:val="002A6395"/>
    <w:rsid w:val="002A79C4"/>
    <w:rsid w:val="002B14E1"/>
    <w:rsid w:val="002B648A"/>
    <w:rsid w:val="002C6542"/>
    <w:rsid w:val="002C7ADE"/>
    <w:rsid w:val="002D3E52"/>
    <w:rsid w:val="002D69C2"/>
    <w:rsid w:val="002D7825"/>
    <w:rsid w:val="002E1E0F"/>
    <w:rsid w:val="002F0673"/>
    <w:rsid w:val="002F282B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58B"/>
    <w:rsid w:val="003766E7"/>
    <w:rsid w:val="00390A79"/>
    <w:rsid w:val="003915DF"/>
    <w:rsid w:val="00395794"/>
    <w:rsid w:val="003A3978"/>
    <w:rsid w:val="003B0F7A"/>
    <w:rsid w:val="003B16F6"/>
    <w:rsid w:val="003B75FC"/>
    <w:rsid w:val="003C68E3"/>
    <w:rsid w:val="003C79AC"/>
    <w:rsid w:val="003D58AF"/>
    <w:rsid w:val="003E025E"/>
    <w:rsid w:val="003E318E"/>
    <w:rsid w:val="003E3F4B"/>
    <w:rsid w:val="003E69F4"/>
    <w:rsid w:val="003F0361"/>
    <w:rsid w:val="003F68B2"/>
    <w:rsid w:val="00401042"/>
    <w:rsid w:val="004071BA"/>
    <w:rsid w:val="0040750F"/>
    <w:rsid w:val="00413B4F"/>
    <w:rsid w:val="00417886"/>
    <w:rsid w:val="0042344B"/>
    <w:rsid w:val="00423B3C"/>
    <w:rsid w:val="004344EC"/>
    <w:rsid w:val="004436B1"/>
    <w:rsid w:val="004503BB"/>
    <w:rsid w:val="00450EFC"/>
    <w:rsid w:val="0045389E"/>
    <w:rsid w:val="00455229"/>
    <w:rsid w:val="00455F1F"/>
    <w:rsid w:val="0046084A"/>
    <w:rsid w:val="0047622E"/>
    <w:rsid w:val="00477375"/>
    <w:rsid w:val="0047778B"/>
    <w:rsid w:val="00481314"/>
    <w:rsid w:val="004829AA"/>
    <w:rsid w:val="00485A91"/>
    <w:rsid w:val="0048729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78C"/>
    <w:rsid w:val="004F0F7A"/>
    <w:rsid w:val="004F33D7"/>
    <w:rsid w:val="004F3F5E"/>
    <w:rsid w:val="004F460A"/>
    <w:rsid w:val="004F5B32"/>
    <w:rsid w:val="005028AF"/>
    <w:rsid w:val="00512D75"/>
    <w:rsid w:val="00515710"/>
    <w:rsid w:val="0051603A"/>
    <w:rsid w:val="00516FE9"/>
    <w:rsid w:val="005175A7"/>
    <w:rsid w:val="00521346"/>
    <w:rsid w:val="00523628"/>
    <w:rsid w:val="00530CCA"/>
    <w:rsid w:val="00540036"/>
    <w:rsid w:val="00541ECB"/>
    <w:rsid w:val="00542E0B"/>
    <w:rsid w:val="00552194"/>
    <w:rsid w:val="00561154"/>
    <w:rsid w:val="00561605"/>
    <w:rsid w:val="0056194F"/>
    <w:rsid w:val="0056378C"/>
    <w:rsid w:val="00570C25"/>
    <w:rsid w:val="00573622"/>
    <w:rsid w:val="005736DA"/>
    <w:rsid w:val="00574677"/>
    <w:rsid w:val="00576226"/>
    <w:rsid w:val="00580F34"/>
    <w:rsid w:val="00585089"/>
    <w:rsid w:val="00585390"/>
    <w:rsid w:val="00586F56"/>
    <w:rsid w:val="00590659"/>
    <w:rsid w:val="005A4EA7"/>
    <w:rsid w:val="005A5CCC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5E0C"/>
    <w:rsid w:val="005E790D"/>
    <w:rsid w:val="005F076C"/>
    <w:rsid w:val="005F773C"/>
    <w:rsid w:val="005F78F8"/>
    <w:rsid w:val="005F7D19"/>
    <w:rsid w:val="00601E03"/>
    <w:rsid w:val="00602B1D"/>
    <w:rsid w:val="00605D33"/>
    <w:rsid w:val="006107A9"/>
    <w:rsid w:val="00621D24"/>
    <w:rsid w:val="006226D1"/>
    <w:rsid w:val="00630098"/>
    <w:rsid w:val="0063178C"/>
    <w:rsid w:val="00631E97"/>
    <w:rsid w:val="006330B8"/>
    <w:rsid w:val="00634650"/>
    <w:rsid w:val="00634C1E"/>
    <w:rsid w:val="00635B6A"/>
    <w:rsid w:val="006362ED"/>
    <w:rsid w:val="0064277F"/>
    <w:rsid w:val="00643384"/>
    <w:rsid w:val="00644E33"/>
    <w:rsid w:val="006466D8"/>
    <w:rsid w:val="00655716"/>
    <w:rsid w:val="00655949"/>
    <w:rsid w:val="00656978"/>
    <w:rsid w:val="006633CA"/>
    <w:rsid w:val="006642BE"/>
    <w:rsid w:val="00665B21"/>
    <w:rsid w:val="006674E1"/>
    <w:rsid w:val="00670EF7"/>
    <w:rsid w:val="0067326C"/>
    <w:rsid w:val="0067430F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32ED6"/>
    <w:rsid w:val="0073407B"/>
    <w:rsid w:val="00736770"/>
    <w:rsid w:val="0074023C"/>
    <w:rsid w:val="007456F7"/>
    <w:rsid w:val="00750041"/>
    <w:rsid w:val="00751379"/>
    <w:rsid w:val="00751761"/>
    <w:rsid w:val="0076235C"/>
    <w:rsid w:val="007626DE"/>
    <w:rsid w:val="00763D81"/>
    <w:rsid w:val="0077003E"/>
    <w:rsid w:val="0077247D"/>
    <w:rsid w:val="00772E63"/>
    <w:rsid w:val="00773E0E"/>
    <w:rsid w:val="0077728F"/>
    <w:rsid w:val="00785BD4"/>
    <w:rsid w:val="00787C0F"/>
    <w:rsid w:val="00795251"/>
    <w:rsid w:val="00795718"/>
    <w:rsid w:val="007A4522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2F93"/>
    <w:rsid w:val="007F7AF7"/>
    <w:rsid w:val="0080124E"/>
    <w:rsid w:val="00801CDD"/>
    <w:rsid w:val="00812ABF"/>
    <w:rsid w:val="00814715"/>
    <w:rsid w:val="0081482D"/>
    <w:rsid w:val="00815948"/>
    <w:rsid w:val="008175D0"/>
    <w:rsid w:val="008178A4"/>
    <w:rsid w:val="008238CB"/>
    <w:rsid w:val="00824A24"/>
    <w:rsid w:val="00836371"/>
    <w:rsid w:val="00836A31"/>
    <w:rsid w:val="008372DB"/>
    <w:rsid w:val="008405B7"/>
    <w:rsid w:val="008412C2"/>
    <w:rsid w:val="008452A7"/>
    <w:rsid w:val="00851235"/>
    <w:rsid w:val="0085388E"/>
    <w:rsid w:val="008541DD"/>
    <w:rsid w:val="00854BEB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35B71"/>
    <w:rsid w:val="0094438B"/>
    <w:rsid w:val="00945DE5"/>
    <w:rsid w:val="009561B2"/>
    <w:rsid w:val="00965013"/>
    <w:rsid w:val="00965F86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A02D76"/>
    <w:rsid w:val="00A204ED"/>
    <w:rsid w:val="00A33611"/>
    <w:rsid w:val="00A3788A"/>
    <w:rsid w:val="00A4275B"/>
    <w:rsid w:val="00A43E77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1F5B"/>
    <w:rsid w:val="00A95C27"/>
    <w:rsid w:val="00A9609B"/>
    <w:rsid w:val="00AA029F"/>
    <w:rsid w:val="00AA0ED2"/>
    <w:rsid w:val="00AA3D51"/>
    <w:rsid w:val="00AA4E5C"/>
    <w:rsid w:val="00AA515E"/>
    <w:rsid w:val="00AA51E9"/>
    <w:rsid w:val="00AB287E"/>
    <w:rsid w:val="00AB45FF"/>
    <w:rsid w:val="00AB5B2C"/>
    <w:rsid w:val="00AC0B36"/>
    <w:rsid w:val="00AD5105"/>
    <w:rsid w:val="00AD73F6"/>
    <w:rsid w:val="00AE27FF"/>
    <w:rsid w:val="00AE290A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75972"/>
    <w:rsid w:val="00B762CE"/>
    <w:rsid w:val="00B76D8C"/>
    <w:rsid w:val="00B81B0D"/>
    <w:rsid w:val="00B828EB"/>
    <w:rsid w:val="00B831CF"/>
    <w:rsid w:val="00B83A64"/>
    <w:rsid w:val="00B93216"/>
    <w:rsid w:val="00B964C3"/>
    <w:rsid w:val="00BA569F"/>
    <w:rsid w:val="00BA5A57"/>
    <w:rsid w:val="00BA6C3C"/>
    <w:rsid w:val="00BC1212"/>
    <w:rsid w:val="00BC385F"/>
    <w:rsid w:val="00BC7BEB"/>
    <w:rsid w:val="00BD04A0"/>
    <w:rsid w:val="00BD462C"/>
    <w:rsid w:val="00BF358E"/>
    <w:rsid w:val="00C0064D"/>
    <w:rsid w:val="00C00A64"/>
    <w:rsid w:val="00C00D9B"/>
    <w:rsid w:val="00C05D88"/>
    <w:rsid w:val="00C06B9F"/>
    <w:rsid w:val="00C06C58"/>
    <w:rsid w:val="00C13A4A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947AD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765A"/>
    <w:rsid w:val="00D8510F"/>
    <w:rsid w:val="00D8650C"/>
    <w:rsid w:val="00DA10C2"/>
    <w:rsid w:val="00DA6B15"/>
    <w:rsid w:val="00DA6C1B"/>
    <w:rsid w:val="00DB0539"/>
    <w:rsid w:val="00DB1CB3"/>
    <w:rsid w:val="00DB2091"/>
    <w:rsid w:val="00DB5A05"/>
    <w:rsid w:val="00DB785D"/>
    <w:rsid w:val="00DC0597"/>
    <w:rsid w:val="00DC0DA7"/>
    <w:rsid w:val="00DC3F58"/>
    <w:rsid w:val="00DC5E00"/>
    <w:rsid w:val="00DC6711"/>
    <w:rsid w:val="00DC6ED4"/>
    <w:rsid w:val="00DD2020"/>
    <w:rsid w:val="00DD2664"/>
    <w:rsid w:val="00DD29A0"/>
    <w:rsid w:val="00DD2EBD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0B84"/>
    <w:rsid w:val="00E23726"/>
    <w:rsid w:val="00E25D14"/>
    <w:rsid w:val="00E300C7"/>
    <w:rsid w:val="00E312FC"/>
    <w:rsid w:val="00E40CBE"/>
    <w:rsid w:val="00E418B1"/>
    <w:rsid w:val="00E45FFE"/>
    <w:rsid w:val="00E500BD"/>
    <w:rsid w:val="00E522E8"/>
    <w:rsid w:val="00E5238F"/>
    <w:rsid w:val="00E613EC"/>
    <w:rsid w:val="00E616E5"/>
    <w:rsid w:val="00E72A0E"/>
    <w:rsid w:val="00E77FAC"/>
    <w:rsid w:val="00E80599"/>
    <w:rsid w:val="00E92964"/>
    <w:rsid w:val="00EC0540"/>
    <w:rsid w:val="00EC32EB"/>
    <w:rsid w:val="00EE132D"/>
    <w:rsid w:val="00EE32A1"/>
    <w:rsid w:val="00EE4349"/>
    <w:rsid w:val="00EE5EBF"/>
    <w:rsid w:val="00EE6FEB"/>
    <w:rsid w:val="00EF403A"/>
    <w:rsid w:val="00F00802"/>
    <w:rsid w:val="00F057DF"/>
    <w:rsid w:val="00F14E5A"/>
    <w:rsid w:val="00F16E54"/>
    <w:rsid w:val="00F30366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3BAA"/>
    <w:rsid w:val="00F859F4"/>
    <w:rsid w:val="00F91459"/>
    <w:rsid w:val="00F93A89"/>
    <w:rsid w:val="00FB185A"/>
    <w:rsid w:val="00FB2BE1"/>
    <w:rsid w:val="00FB73DF"/>
    <w:rsid w:val="00FC100A"/>
    <w:rsid w:val="00FC12D1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1F5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">
    <w:name w:val="List Paragraph"/>
    <w:basedOn w:val="a"/>
    <w:uiPriority w:val="34"/>
    <w:qFormat/>
    <w:rsid w:val="002A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1F5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">
    <w:name w:val="List Paragraph"/>
    <w:basedOn w:val="a"/>
    <w:uiPriority w:val="34"/>
    <w:qFormat/>
    <w:rsid w:val="002A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24CACB20FF003DBF1EC00B642A9B1ACD670A42EE79181EC23D86436D92451BD7E08791651EF4AFDE56115BA3329FF6E79F453624B20D5EN3iBH" TargetMode="External"/><Relationship Id="rId18" Type="http://schemas.openxmlformats.org/officeDocument/2006/relationships/hyperlink" Target="consultantplus://offline/ref=8324CACB20FF003DBF1EC00B642A9B1ACD680545E878181EC23D86436D92451BD7E08791651CF7ADDC56115BA3329FF6E79F453624B20D5EN3i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24CACB20FF003DBF1EC01D6746C510CC6B534FED79144F9F6B801432C2434E97A081C42659FCA9DB5D450BE76CC6A5A1D4483638AE0D5E273B2D10N3i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24CACB20FF003DBF1EC00B642A9B1ACD670A42EE79181EC23D86436D92451BD7E08791651EF2A1DE56115BA3329FF6E79F453624B20D5EN3iBH" TargetMode="External"/><Relationship Id="rId17" Type="http://schemas.openxmlformats.org/officeDocument/2006/relationships/hyperlink" Target="consultantplus://offline/ref=8324CACB20FF003DBF1EC00B642A9B1ACD680545E878181EC23D86436D92451BD7E08791651CF3A9DB56115BA3329FF6E79F453624B20D5EN3i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24CACB20FF003DBF1EC01D6746C510CC6B534FED79134F9F6F801432C2434E97A081C43459A4A5D95F5B0AE57990F4E7N8i3H" TargetMode="External"/><Relationship Id="rId20" Type="http://schemas.openxmlformats.org/officeDocument/2006/relationships/hyperlink" Target="consultantplus://offline/ref=8324CACB20FF003DBF1EC00B642A9B1ACD600445EC78181EC23D86436D92451BC5E0DF9D671FEFA8D943470AE5N6i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4CACB20FF003DBF1EC00B642A9B1ACD680545E878181EC23D86436D92451BD7E087926716A5F99F084808E57992F6FB834536N3i8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24CACB20FF003DBF1EC00B642A9B1ACD630E46EF7C181EC23D86436D92451BC5E0DF9D671FEFA8D943470AE5N6i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324CACB20FF003DBF1EC00B642A9B1ACD670A42EE79181EC23D86436D92451BD7E08791651EF2A1DE56115BA3329FF6E79F453624B20D5EN3iBH" TargetMode="External"/><Relationship Id="rId19" Type="http://schemas.openxmlformats.org/officeDocument/2006/relationships/hyperlink" Target="consultantplus://offline/ref=8324CACB20FF003DBF1EC00B642A9B1ACD680545E878181EC23D86436D92451BD7E08794641DFAFC8A191007E5658CF4E79F473438NBi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4CACB20FF003DBF1EC00B642A9B1ACD680545E878181EC23D86436D92451BD7E08791651CF7A1D956115BA3329FF6E79F453624B20D5EN3iBH" TargetMode="External"/><Relationship Id="rId14" Type="http://schemas.openxmlformats.org/officeDocument/2006/relationships/hyperlink" Target="consultantplus://offline/ref=8324CACB20FF003DBF1EC00B642A9B1ACD680545E878181EC23D86436D92451BD7E08791651CF7A8DB56115BA3329FF6E79F453624B20D5EN3iBH" TargetMode="External"/><Relationship Id="rId22" Type="http://schemas.openxmlformats.org/officeDocument/2006/relationships/hyperlink" Target="consultantplus://offline/ref=8324CACB20FF003DBF1EC00B642A9B1ACD600445EC78181EC23D86436D92451BC5E0DF9D671FEFA8D943470AE5N6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84737-69EA-4A67-9158-CECBAC14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2426</Words>
  <Characters>20970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11</cp:lastModifiedBy>
  <cp:revision>11</cp:revision>
  <cp:lastPrinted>2022-04-15T07:03:00Z</cp:lastPrinted>
  <dcterms:created xsi:type="dcterms:W3CDTF">2022-02-25T11:57:00Z</dcterms:created>
  <dcterms:modified xsi:type="dcterms:W3CDTF">2022-04-15T07:03:00Z</dcterms:modified>
</cp:coreProperties>
</file>