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46" w:rsidRDefault="00946A22" w:rsidP="00366ACA">
      <w:pPr>
        <w:spacing w:after="0" w:line="240" w:lineRule="auto"/>
        <w:ind w:firstLine="708"/>
      </w:pPr>
      <w:r>
        <w:t xml:space="preserve">Проводится независимая экспертиза проекта постановления администрации </w:t>
      </w:r>
      <w:proofErr w:type="gramStart"/>
      <w:r>
        <w:t>г</w:t>
      </w:r>
      <w:proofErr w:type="gramEnd"/>
      <w:r>
        <w:t>. Струнино «</w:t>
      </w:r>
      <w:r w:rsidR="00366ACA">
        <w:t>О внесении изменений в административный регламент</w:t>
      </w:r>
      <w:r w:rsidR="00366ACA">
        <w:t xml:space="preserve"> </w:t>
      </w:r>
      <w:r w:rsidR="00366ACA">
        <w:t xml:space="preserve">предоставления администрацией муниципального образования г. Струнино муниципальной услуги   «Выдача разрешения на ввод объекта в эксплуатацию», утверждённого постановлением администрации г. Струнино от 26.11.2021 №1024  </w:t>
      </w:r>
      <w:r>
        <w:t>»</w:t>
      </w:r>
    </w:p>
    <w:p w:rsidR="00946A22" w:rsidRDefault="00946A22" w:rsidP="00946A22">
      <w:pPr>
        <w:spacing w:after="0" w:line="240" w:lineRule="auto"/>
      </w:pPr>
    </w:p>
    <w:p w:rsidR="00946A22" w:rsidRDefault="00946A22" w:rsidP="00946A22">
      <w:pPr>
        <w:spacing w:after="0" w:line="240" w:lineRule="auto"/>
        <w:ind w:firstLine="360"/>
      </w:pPr>
      <w:r>
        <w:t>Разработчик проекта – заведующий отделом архитектуры и строительства МУ «УЖН»</w:t>
      </w:r>
    </w:p>
    <w:p w:rsidR="00946A22" w:rsidRDefault="00946A22" w:rsidP="00946A22">
      <w:pPr>
        <w:spacing w:after="0" w:line="240" w:lineRule="auto"/>
      </w:pPr>
    </w:p>
    <w:p w:rsidR="00946A22" w:rsidRDefault="00946A22" w:rsidP="00946A22">
      <w:pPr>
        <w:pStyle w:val="a3"/>
        <w:numPr>
          <w:ilvl w:val="0"/>
          <w:numId w:val="1"/>
        </w:numPr>
        <w:spacing w:after="0" w:line="240" w:lineRule="auto"/>
      </w:pPr>
      <w:r>
        <w:t>Срок проведения независимой экспертизы: с 01.04.2022 по 11.04.2022 (включительно)</w:t>
      </w:r>
    </w:p>
    <w:p w:rsidR="00946A22" w:rsidRPr="00946A22" w:rsidRDefault="00946A22" w:rsidP="00946A22">
      <w:pPr>
        <w:pStyle w:val="a3"/>
        <w:numPr>
          <w:ilvl w:val="0"/>
          <w:numId w:val="1"/>
        </w:numPr>
        <w:spacing w:after="0" w:line="240" w:lineRule="auto"/>
      </w:pPr>
      <w:r>
        <w:t xml:space="preserve">Почтовый адрес и адрес электронной почты для направления заключения независимой экспертизы регламента: почтовый адрес: 601671, Владимирская обл., Александровский р-н, </w:t>
      </w:r>
      <w:proofErr w:type="gramStart"/>
      <w:r>
        <w:t>г</w:t>
      </w:r>
      <w:proofErr w:type="gramEnd"/>
      <w:r>
        <w:t xml:space="preserve">. Струнино, ул. Воронина, д. 1. Электронный адрес </w:t>
      </w:r>
      <w:hyperlink r:id="rId5" w:history="1">
        <w:r w:rsidRPr="005E71EB">
          <w:rPr>
            <w:rStyle w:val="a4"/>
            <w:lang w:val="en-US"/>
          </w:rPr>
          <w:t>adm331601@mail.ru</w:t>
        </w:r>
      </w:hyperlink>
    </w:p>
    <w:p w:rsidR="00946A22" w:rsidRDefault="00946A22" w:rsidP="00946A22">
      <w:pPr>
        <w:spacing w:after="0" w:line="240" w:lineRule="auto"/>
      </w:pPr>
    </w:p>
    <w:p w:rsidR="00946A22" w:rsidRDefault="00946A22" w:rsidP="00946A22">
      <w:pPr>
        <w:spacing w:after="0" w:line="240" w:lineRule="auto"/>
        <w:ind w:firstLine="360"/>
      </w:pPr>
      <w:r>
        <w:t>График работы: понедельник-пятница с 8:00 до 17:15 с перерывом на обед с 12:00 до 13:00. Суббота, воскресенье – выходной. Справочный телефон: 8 (49244) 4-11-09.</w:t>
      </w:r>
    </w:p>
    <w:p w:rsidR="00946A22" w:rsidRPr="00946A22" w:rsidRDefault="00946A22" w:rsidP="00946A22">
      <w:pPr>
        <w:spacing w:after="0" w:line="240" w:lineRule="auto"/>
      </w:pPr>
      <w:r>
        <w:tab/>
        <w:t>Срок проведения независимой экспертизы составляет не более 10 дней со дня размещения проекта нормативного акта в сети Интернет на данном официальном сайте.</w:t>
      </w:r>
    </w:p>
    <w:sectPr w:rsidR="00946A22" w:rsidRPr="00946A22" w:rsidSect="0055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00717"/>
    <w:multiLevelType w:val="hybridMultilevel"/>
    <w:tmpl w:val="86AAC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6A22"/>
    <w:rsid w:val="00022BDC"/>
    <w:rsid w:val="00096A38"/>
    <w:rsid w:val="00164423"/>
    <w:rsid w:val="002C2E82"/>
    <w:rsid w:val="00366ACA"/>
    <w:rsid w:val="00552B46"/>
    <w:rsid w:val="00946A22"/>
    <w:rsid w:val="00A016A4"/>
    <w:rsid w:val="00BD0AC2"/>
    <w:rsid w:val="00CF24BA"/>
    <w:rsid w:val="00E6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A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6A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3316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2022-03-31T05:18:00Z</dcterms:created>
  <dcterms:modified xsi:type="dcterms:W3CDTF">2022-03-31T05:30:00Z</dcterms:modified>
</cp:coreProperties>
</file>