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65" w:rsidRPr="009B033D" w:rsidRDefault="00E71D73" w:rsidP="007F0B65">
      <w:pPr>
        <w:widowControl/>
        <w:autoSpaceDE/>
        <w:autoSpaceDN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                                                        </w:t>
      </w:r>
      <w:r w:rsidR="007F0B65" w:rsidRPr="009B033D">
        <w:rPr>
          <w:sz w:val="28"/>
          <w:szCs w:val="28"/>
          <w:lang w:eastAsia="ru-RU"/>
        </w:rPr>
        <w:t>ПРОЕКТ</w:t>
      </w:r>
    </w:p>
    <w:p w:rsidR="009B033D" w:rsidRDefault="009B033D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9B033D" w:rsidRPr="009B033D" w:rsidRDefault="009B033D" w:rsidP="009B033D">
      <w:pPr>
        <w:spacing w:before="8"/>
        <w:rPr>
          <w:sz w:val="15"/>
          <w:szCs w:val="28"/>
        </w:rPr>
      </w:pPr>
    </w:p>
    <w:p w:rsidR="009B033D" w:rsidRPr="009B033D" w:rsidRDefault="009B033D" w:rsidP="009B033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9B033D" w:rsidRPr="009B033D" w:rsidRDefault="009B033D" w:rsidP="009B033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9B033D" w:rsidRPr="009B033D" w:rsidRDefault="009B033D" w:rsidP="009B033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9B033D" w:rsidRPr="009B033D" w:rsidTr="00C13064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9B033D" w:rsidRPr="009B033D" w:rsidRDefault="009B033D" w:rsidP="009B033D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4"/>
                <w:lang w:eastAsia="zh-CN"/>
              </w:rPr>
            </w:pPr>
            <w:r w:rsidRPr="009B033D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9B033D" w:rsidRPr="00A70088" w:rsidRDefault="009B033D" w:rsidP="00A70088">
            <w:pPr>
              <w:widowControl/>
              <w:suppressAutoHyphens/>
              <w:autoSpaceDE/>
              <w:autoSpaceDN/>
              <w:spacing w:after="120"/>
              <w:ind w:left="283"/>
              <w:jc w:val="center"/>
              <w:rPr>
                <w:sz w:val="24"/>
                <w:szCs w:val="24"/>
                <w:lang w:eastAsia="zh-CN"/>
              </w:rPr>
            </w:pPr>
            <w:r w:rsidRPr="009B033D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9B033D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</w:t>
            </w:r>
            <w:r w:rsidR="00A70088">
              <w:rPr>
                <w:sz w:val="24"/>
                <w:szCs w:val="24"/>
                <w:lang w:eastAsia="zh-CN"/>
              </w:rPr>
              <w:t xml:space="preserve"> </w:t>
            </w:r>
            <w:r w:rsidRPr="009B033D">
              <w:rPr>
                <w:b/>
                <w:sz w:val="28"/>
                <w:szCs w:val="28"/>
                <w:lang w:eastAsia="zh-CN"/>
              </w:rPr>
              <w:t>АЛЕКСАНДРОВСКОГО РАЙОНА ВЛАДИМИРСКОЙ ОБЛАСТИ</w:t>
            </w:r>
            <w:r w:rsidRPr="009B033D"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:rsidR="009B033D" w:rsidRPr="009B033D" w:rsidRDefault="009B033D" w:rsidP="009B033D">
            <w:pPr>
              <w:widowControl/>
              <w:autoSpaceDE/>
              <w:autoSpaceDN/>
              <w:jc w:val="center"/>
              <w:rPr>
                <w:b/>
                <w:kern w:val="28"/>
                <w:sz w:val="30"/>
                <w:szCs w:val="30"/>
                <w:lang w:eastAsia="ru-RU"/>
              </w:rPr>
            </w:pPr>
          </w:p>
          <w:p w:rsidR="009B033D" w:rsidRPr="009B033D" w:rsidRDefault="009B033D" w:rsidP="009B033D">
            <w:pPr>
              <w:widowControl/>
              <w:autoSpaceDE/>
              <w:autoSpaceDN/>
              <w:jc w:val="center"/>
              <w:rPr>
                <w:sz w:val="30"/>
                <w:szCs w:val="28"/>
                <w:lang w:eastAsia="ru-RU"/>
              </w:rPr>
            </w:pPr>
            <w:r w:rsidRPr="009B033D">
              <w:rPr>
                <w:b/>
                <w:kern w:val="28"/>
                <w:sz w:val="30"/>
                <w:szCs w:val="30"/>
                <w:lang w:eastAsia="ru-RU"/>
              </w:rPr>
              <w:t>РЕШЕНИЕ</w:t>
            </w:r>
            <w:r w:rsidRPr="009B033D">
              <w:rPr>
                <w:sz w:val="30"/>
                <w:szCs w:val="28"/>
                <w:lang w:eastAsia="ru-RU"/>
              </w:rPr>
              <w:br/>
            </w:r>
          </w:p>
        </w:tc>
      </w:tr>
      <w:tr w:rsidR="009B033D" w:rsidRPr="009B033D" w:rsidTr="00C13064">
        <w:trPr>
          <w:cantSplit/>
          <w:trHeight w:hRule="exact" w:val="575"/>
        </w:trPr>
        <w:tc>
          <w:tcPr>
            <w:tcW w:w="4893" w:type="dxa"/>
            <w:vAlign w:val="center"/>
          </w:tcPr>
          <w:p w:rsidR="009B033D" w:rsidRPr="009B033D" w:rsidRDefault="009B033D" w:rsidP="009B033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  <w:tc>
          <w:tcPr>
            <w:tcW w:w="5009" w:type="dxa"/>
            <w:vAlign w:val="center"/>
          </w:tcPr>
          <w:p w:rsidR="009B033D" w:rsidRPr="009B033D" w:rsidRDefault="009B033D" w:rsidP="009B033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</w:tr>
      <w:tr w:rsidR="009B033D" w:rsidRPr="009B033D" w:rsidTr="00C13064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9B033D" w:rsidRPr="009B033D" w:rsidRDefault="009B033D" w:rsidP="009B033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9B033D">
              <w:rPr>
                <w:bCs/>
                <w:sz w:val="24"/>
                <w:szCs w:val="40"/>
                <w:lang w:eastAsia="ru-RU"/>
              </w:rPr>
              <w:t xml:space="preserve">          от ………………..</w:t>
            </w:r>
          </w:p>
        </w:tc>
        <w:tc>
          <w:tcPr>
            <w:tcW w:w="5009" w:type="dxa"/>
            <w:vAlign w:val="center"/>
          </w:tcPr>
          <w:p w:rsidR="009B033D" w:rsidRPr="009B033D" w:rsidRDefault="009B033D" w:rsidP="009B033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9B033D">
              <w:rPr>
                <w:bCs/>
                <w:sz w:val="24"/>
                <w:szCs w:val="40"/>
                <w:lang w:eastAsia="ru-RU"/>
              </w:rPr>
              <w:t xml:space="preserve">                        № …………….. </w:t>
            </w:r>
          </w:p>
        </w:tc>
      </w:tr>
    </w:tbl>
    <w:p w:rsidR="009B033D" w:rsidRPr="009B033D" w:rsidRDefault="009B033D" w:rsidP="009B033D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9B033D">
        <w:rPr>
          <w:i/>
          <w:sz w:val="24"/>
          <w:szCs w:val="24"/>
          <w:lang w:eastAsia="zh-CN"/>
        </w:rPr>
        <w:t xml:space="preserve"> Об утверждении «Положения о</w:t>
      </w:r>
    </w:p>
    <w:p w:rsidR="007F0B65" w:rsidRDefault="009B033D" w:rsidP="007F0B65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9B033D">
        <w:rPr>
          <w:i/>
          <w:sz w:val="24"/>
          <w:szCs w:val="24"/>
          <w:lang w:eastAsia="zh-CN"/>
        </w:rPr>
        <w:t xml:space="preserve"> муниципальном контроле</w:t>
      </w:r>
      <w:r w:rsidR="007F0B65" w:rsidRPr="007F0B65">
        <w:t xml:space="preserve"> </w:t>
      </w:r>
      <w:r w:rsidR="007F0B65" w:rsidRPr="007F0B65">
        <w:rPr>
          <w:i/>
          <w:sz w:val="24"/>
          <w:szCs w:val="24"/>
          <w:lang w:eastAsia="zh-CN"/>
        </w:rPr>
        <w:t xml:space="preserve">в сфере </w:t>
      </w:r>
    </w:p>
    <w:p w:rsidR="007F0B65" w:rsidRDefault="007F0B65" w:rsidP="007F0B65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7F0B65">
        <w:rPr>
          <w:i/>
          <w:sz w:val="24"/>
          <w:szCs w:val="24"/>
          <w:lang w:eastAsia="zh-CN"/>
        </w:rPr>
        <w:t xml:space="preserve">благоустройства на территории </w:t>
      </w:r>
    </w:p>
    <w:p w:rsidR="007F0B65" w:rsidRDefault="007F0B65" w:rsidP="007F0B65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7F0B65">
        <w:rPr>
          <w:i/>
          <w:sz w:val="24"/>
          <w:szCs w:val="24"/>
          <w:lang w:eastAsia="zh-CN"/>
        </w:rPr>
        <w:t>муниципального образования город</w:t>
      </w:r>
      <w:r>
        <w:rPr>
          <w:i/>
          <w:sz w:val="24"/>
          <w:szCs w:val="24"/>
          <w:lang w:eastAsia="zh-CN"/>
        </w:rPr>
        <w:t>а</w:t>
      </w:r>
      <w:r w:rsidRPr="007F0B65">
        <w:rPr>
          <w:i/>
          <w:sz w:val="24"/>
          <w:szCs w:val="24"/>
          <w:lang w:eastAsia="zh-CN"/>
        </w:rPr>
        <w:t xml:space="preserve"> </w:t>
      </w:r>
    </w:p>
    <w:p w:rsidR="009B033D" w:rsidRPr="009B033D" w:rsidRDefault="007F0B65" w:rsidP="007F0B65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7F0B65">
        <w:rPr>
          <w:i/>
          <w:sz w:val="24"/>
          <w:szCs w:val="24"/>
          <w:lang w:eastAsia="zh-CN"/>
        </w:rPr>
        <w:t>Струнино</w:t>
      </w:r>
      <w:r w:rsidR="009B033D" w:rsidRPr="009B033D">
        <w:rPr>
          <w:i/>
          <w:sz w:val="24"/>
          <w:szCs w:val="24"/>
          <w:lang w:eastAsia="zh-CN"/>
        </w:rPr>
        <w:t>»</w:t>
      </w:r>
    </w:p>
    <w:p w:rsidR="009B033D" w:rsidRPr="009B033D" w:rsidRDefault="009B033D" w:rsidP="009B033D">
      <w:pPr>
        <w:widowControl/>
        <w:suppressAutoHyphens/>
        <w:autoSpaceDE/>
        <w:autoSpaceDN/>
        <w:ind w:firstLine="720"/>
        <w:jc w:val="both"/>
        <w:rPr>
          <w:b/>
          <w:sz w:val="24"/>
          <w:szCs w:val="24"/>
          <w:lang w:eastAsia="zh-CN"/>
        </w:rPr>
      </w:pPr>
    </w:p>
    <w:p w:rsidR="009B033D" w:rsidRPr="009B033D" w:rsidRDefault="009B033D" w:rsidP="009B033D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zh-CN"/>
        </w:rPr>
      </w:pPr>
    </w:p>
    <w:p w:rsidR="009B033D" w:rsidRPr="009B033D" w:rsidRDefault="009B033D" w:rsidP="009B033D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Рассмотрев представление главы местной администрации,  руководствуясь Федеральным законом от 31 июля 2020 г. №248-ФЗ «О государственном контроле (надзоре) и муниципальном контроле в Российской Федерации» и уставом муниципального образования города Струнино, Совет народных депутатов города Струнино.</w:t>
      </w:r>
    </w:p>
    <w:p w:rsidR="009B033D" w:rsidRPr="009B033D" w:rsidRDefault="009B033D" w:rsidP="009B033D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/>
        </w:rPr>
      </w:pPr>
    </w:p>
    <w:p w:rsidR="009B033D" w:rsidRPr="009B033D" w:rsidRDefault="009B033D" w:rsidP="009B033D">
      <w:pPr>
        <w:widowControl/>
        <w:suppressAutoHyphens/>
        <w:autoSpaceDE/>
        <w:autoSpaceDN/>
        <w:jc w:val="center"/>
        <w:rPr>
          <w:sz w:val="28"/>
          <w:szCs w:val="28"/>
          <w:lang w:eastAsia="zh-CN"/>
        </w:rPr>
      </w:pPr>
      <w:r w:rsidRPr="009B033D">
        <w:rPr>
          <w:b/>
          <w:sz w:val="28"/>
          <w:szCs w:val="28"/>
          <w:lang w:eastAsia="zh-CN"/>
        </w:rPr>
        <w:t>РЕШИЛ:</w:t>
      </w:r>
    </w:p>
    <w:p w:rsidR="009B033D" w:rsidRPr="009B033D" w:rsidRDefault="009B033D" w:rsidP="009B033D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9B033D" w:rsidRPr="009B033D" w:rsidRDefault="009B033D" w:rsidP="009B033D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 1. Утвердить Положение о муниципальном контроле</w:t>
      </w:r>
      <w:r w:rsidR="007F0B65">
        <w:rPr>
          <w:sz w:val="28"/>
          <w:szCs w:val="28"/>
          <w:lang w:eastAsia="zh-CN"/>
        </w:rPr>
        <w:t xml:space="preserve"> </w:t>
      </w:r>
      <w:r w:rsidR="007F0B65" w:rsidRPr="007F0B65">
        <w:rPr>
          <w:sz w:val="28"/>
          <w:szCs w:val="28"/>
          <w:lang w:eastAsia="zh-CN"/>
        </w:rPr>
        <w:t>в сфере благоустройства на территории муниципального образования город Струнино</w:t>
      </w:r>
      <w:r w:rsidRPr="009B033D">
        <w:rPr>
          <w:sz w:val="28"/>
          <w:szCs w:val="28"/>
          <w:lang w:eastAsia="zh-CN"/>
        </w:rPr>
        <w:t>.</w:t>
      </w:r>
    </w:p>
    <w:p w:rsidR="009B033D" w:rsidRPr="009B033D" w:rsidRDefault="009B033D" w:rsidP="009B033D">
      <w:pPr>
        <w:widowControl/>
        <w:suppressAutoHyphens/>
        <w:autoSpaceDE/>
        <w:autoSpaceDN/>
        <w:ind w:left="357" w:hanging="357"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 2. Настоящее решение вступает в силу со дня его опубликования.</w:t>
      </w:r>
    </w:p>
    <w:p w:rsidR="009B033D" w:rsidRPr="009B033D" w:rsidRDefault="009B033D" w:rsidP="009B033D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9B033D" w:rsidRPr="009B033D" w:rsidRDefault="009B033D" w:rsidP="009B033D">
      <w:pPr>
        <w:widowControl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9B033D" w:rsidRPr="009B033D" w:rsidRDefault="009B033D" w:rsidP="009B033D">
      <w:pPr>
        <w:widowControl/>
        <w:adjustRightInd w:val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B033D" w:rsidRPr="009B033D" w:rsidRDefault="007F0B65" w:rsidP="009B033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B033D" w:rsidRPr="009B033D">
        <w:rPr>
          <w:sz w:val="28"/>
          <w:szCs w:val="28"/>
          <w:lang w:eastAsia="ru-RU"/>
        </w:rPr>
        <w:t>Глава города</w:t>
      </w:r>
      <w:r w:rsidR="009B033D" w:rsidRPr="009B033D">
        <w:rPr>
          <w:sz w:val="28"/>
          <w:szCs w:val="28"/>
          <w:lang w:eastAsia="ru-RU"/>
        </w:rPr>
        <w:tab/>
      </w:r>
      <w:r w:rsidR="009B033D" w:rsidRPr="009B033D">
        <w:rPr>
          <w:sz w:val="28"/>
          <w:szCs w:val="28"/>
          <w:lang w:eastAsia="ru-RU"/>
        </w:rPr>
        <w:tab/>
      </w:r>
      <w:r w:rsidR="009B033D" w:rsidRPr="009B033D">
        <w:rPr>
          <w:sz w:val="28"/>
          <w:szCs w:val="28"/>
          <w:lang w:eastAsia="ru-RU"/>
        </w:rPr>
        <w:tab/>
      </w:r>
      <w:r w:rsidR="009B033D" w:rsidRPr="009B033D">
        <w:rPr>
          <w:sz w:val="28"/>
          <w:szCs w:val="28"/>
          <w:lang w:eastAsia="ru-RU"/>
        </w:rPr>
        <w:tab/>
        <w:t xml:space="preserve">                                         С.В. Егоров</w:t>
      </w:r>
    </w:p>
    <w:p w:rsidR="009B033D" w:rsidRPr="009B033D" w:rsidRDefault="009B033D" w:rsidP="009B033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9B033D" w:rsidRDefault="009B033D" w:rsidP="009B033D">
      <w:pPr>
        <w:widowControl/>
        <w:autoSpaceDE/>
        <w:spacing w:line="276" w:lineRule="auto"/>
        <w:rPr>
          <w:sz w:val="16"/>
          <w:szCs w:val="28"/>
          <w:lang w:eastAsia="ru-RU"/>
        </w:rPr>
      </w:pPr>
    </w:p>
    <w:p w:rsidR="009B033D" w:rsidRDefault="009B033D" w:rsidP="009B033D">
      <w:pPr>
        <w:widowControl/>
        <w:autoSpaceDE/>
        <w:spacing w:line="276" w:lineRule="auto"/>
        <w:rPr>
          <w:rFonts w:eastAsia="Calibri"/>
          <w:sz w:val="24"/>
          <w:szCs w:val="24"/>
        </w:rPr>
      </w:pPr>
    </w:p>
    <w:p w:rsidR="009B033D" w:rsidRDefault="009B033D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9B033D" w:rsidRDefault="009B033D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9B033D" w:rsidRDefault="009B033D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DD6E46" w:rsidRPr="00DD6E46" w:rsidRDefault="00DD6E46" w:rsidP="00DD6E46">
      <w:pPr>
        <w:tabs>
          <w:tab w:val="left" w:pos="8045"/>
        </w:tabs>
        <w:spacing w:line="386" w:lineRule="auto"/>
        <w:ind w:left="138" w:right="137"/>
        <w:jc w:val="both"/>
        <w:rPr>
          <w:sz w:val="28"/>
          <w:szCs w:val="28"/>
        </w:rPr>
      </w:pPr>
      <w:r w:rsidRPr="00DD6E46">
        <w:rPr>
          <w:sz w:val="28"/>
          <w:szCs w:val="28"/>
        </w:rPr>
        <w:t>Согласовано:</w:t>
      </w:r>
    </w:p>
    <w:p w:rsidR="00DD6E46" w:rsidRPr="00DD6E46" w:rsidRDefault="00DD6E46" w:rsidP="00DD6E46">
      <w:pPr>
        <w:spacing w:before="1"/>
        <w:ind w:left="138" w:right="6904"/>
        <w:jc w:val="both"/>
        <w:rPr>
          <w:sz w:val="28"/>
          <w:szCs w:val="28"/>
        </w:rPr>
      </w:pPr>
      <w:r w:rsidRPr="00DD6E46">
        <w:rPr>
          <w:color w:val="000009"/>
          <w:sz w:val="28"/>
          <w:szCs w:val="28"/>
        </w:rPr>
        <w:t>Юрист</w:t>
      </w:r>
    </w:p>
    <w:p w:rsidR="00DD6E46" w:rsidRPr="00DD6E46" w:rsidRDefault="00DD6E46" w:rsidP="00DD6E46">
      <w:pPr>
        <w:spacing w:line="321" w:lineRule="exact"/>
        <w:ind w:left="138"/>
        <w:rPr>
          <w:sz w:val="28"/>
          <w:szCs w:val="28"/>
        </w:rPr>
      </w:pPr>
      <w:r w:rsidRPr="00DD6E46">
        <w:rPr>
          <w:color w:val="000009"/>
          <w:sz w:val="28"/>
          <w:szCs w:val="28"/>
        </w:rPr>
        <w:t>Исполнитель</w:t>
      </w:r>
    </w:p>
    <w:p w:rsidR="009B033D" w:rsidRDefault="009B033D" w:rsidP="009B033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9B033D" w:rsidRDefault="009B033D" w:rsidP="002F2554">
      <w:pPr>
        <w:widowControl/>
        <w:autoSpaceDE/>
        <w:spacing w:line="276" w:lineRule="auto"/>
        <w:rPr>
          <w:rFonts w:eastAsia="Calibri"/>
          <w:sz w:val="24"/>
          <w:szCs w:val="24"/>
        </w:rPr>
      </w:pPr>
    </w:p>
    <w:p w:rsidR="009B033D" w:rsidRDefault="009B033D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9B033D" w:rsidRPr="009B033D" w:rsidRDefault="00E71D73" w:rsidP="009B033D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rFonts w:eastAsia="Calibri"/>
          <w:sz w:val="24"/>
          <w:szCs w:val="24"/>
        </w:rPr>
        <w:lastRenderedPageBreak/>
        <w:t xml:space="preserve">        </w:t>
      </w:r>
      <w:r w:rsidR="009B033D">
        <w:rPr>
          <w:rFonts w:eastAsia="Calibri"/>
          <w:sz w:val="24"/>
          <w:szCs w:val="24"/>
        </w:rPr>
        <w:t xml:space="preserve">                  </w:t>
      </w:r>
      <w:r w:rsidR="009B033D" w:rsidRPr="009B033D">
        <w:rPr>
          <w:sz w:val="28"/>
          <w:szCs w:val="28"/>
          <w:lang w:eastAsia="ru-RU"/>
        </w:rPr>
        <w:t>ПРОЕКТ</w:t>
      </w:r>
    </w:p>
    <w:p w:rsidR="00E71D73" w:rsidRPr="00E71D73" w:rsidRDefault="009B033D" w:rsidP="002F2554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2F2554">
        <w:rPr>
          <w:rFonts w:eastAsia="Calibri"/>
          <w:sz w:val="24"/>
          <w:szCs w:val="24"/>
        </w:rPr>
        <w:t xml:space="preserve">                                                           </w:t>
      </w:r>
      <w:r w:rsidR="00E71D73" w:rsidRPr="00E71D73">
        <w:rPr>
          <w:rFonts w:eastAsia="Calibri"/>
          <w:sz w:val="24"/>
          <w:szCs w:val="24"/>
        </w:rPr>
        <w:t xml:space="preserve">Приложение </w:t>
      </w:r>
    </w:p>
    <w:p w:rsidR="002F2554" w:rsidRDefault="00E71D73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E71D73">
        <w:rPr>
          <w:rFonts w:eastAsia="Calibri"/>
          <w:sz w:val="24"/>
          <w:szCs w:val="24"/>
        </w:rPr>
        <w:t xml:space="preserve">                                                           </w:t>
      </w:r>
      <w:r w:rsidR="002F2554">
        <w:rPr>
          <w:rFonts w:eastAsia="Calibri"/>
          <w:sz w:val="24"/>
          <w:szCs w:val="24"/>
        </w:rPr>
        <w:t xml:space="preserve">               </w:t>
      </w:r>
      <w:r w:rsidRPr="00E71D73">
        <w:rPr>
          <w:rFonts w:eastAsia="Calibri"/>
          <w:sz w:val="24"/>
          <w:szCs w:val="24"/>
        </w:rPr>
        <w:t xml:space="preserve">к решению Совета </w:t>
      </w:r>
    </w:p>
    <w:p w:rsidR="00E71D73" w:rsidRPr="00E71D73" w:rsidRDefault="002F2554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народных </w:t>
      </w:r>
      <w:r w:rsidR="00E71D73" w:rsidRPr="00E71D73">
        <w:rPr>
          <w:rFonts w:eastAsia="Calibri"/>
          <w:sz w:val="24"/>
          <w:szCs w:val="24"/>
        </w:rPr>
        <w:t>депутатов</w:t>
      </w:r>
    </w:p>
    <w:p w:rsidR="00E71D73" w:rsidRPr="00E71D73" w:rsidRDefault="00E71D73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E71D73">
        <w:rPr>
          <w:rFonts w:eastAsia="Calibri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E71D73" w:rsidRPr="00E71D73" w:rsidRDefault="00E71D73" w:rsidP="00E71D73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E71D73">
        <w:rPr>
          <w:rFonts w:eastAsia="Calibri"/>
          <w:sz w:val="24"/>
          <w:szCs w:val="24"/>
        </w:rPr>
        <w:t xml:space="preserve">                                                                        города Струнино                                                          </w:t>
      </w:r>
    </w:p>
    <w:p w:rsidR="00E71D73" w:rsidRDefault="00E71D73" w:rsidP="00E71D73">
      <w:pPr>
        <w:pStyle w:val="1"/>
        <w:spacing w:before="71" w:line="322" w:lineRule="exact"/>
      </w:pPr>
      <w:r w:rsidRPr="00E71D73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Calibri"/>
          <w:b w:val="0"/>
          <w:bCs w:val="0"/>
          <w:sz w:val="24"/>
          <w:szCs w:val="24"/>
        </w:rPr>
        <w:t xml:space="preserve">             </w:t>
      </w:r>
      <w:r w:rsidRPr="00E71D73">
        <w:rPr>
          <w:rFonts w:eastAsia="Calibri"/>
          <w:b w:val="0"/>
          <w:bCs w:val="0"/>
          <w:sz w:val="24"/>
          <w:szCs w:val="24"/>
        </w:rPr>
        <w:t xml:space="preserve"> от __________ № _________</w:t>
      </w:r>
    </w:p>
    <w:p w:rsidR="00E71D73" w:rsidRDefault="00E71D73">
      <w:pPr>
        <w:pStyle w:val="1"/>
        <w:spacing w:before="71" w:line="322" w:lineRule="exact"/>
      </w:pPr>
    </w:p>
    <w:p w:rsidR="008B4D3D" w:rsidRDefault="00B741E9">
      <w:pPr>
        <w:pStyle w:val="1"/>
        <w:spacing w:before="71" w:line="322" w:lineRule="exact"/>
      </w:pPr>
      <w:r>
        <w:t>Положени</w:t>
      </w:r>
      <w:r w:rsidR="00DD2581">
        <w:t>е</w:t>
      </w:r>
    </w:p>
    <w:p w:rsidR="008B4D3D" w:rsidRDefault="00B741E9">
      <w:pPr>
        <w:ind w:left="743" w:right="734"/>
        <w:jc w:val="center"/>
        <w:rPr>
          <w:b/>
          <w:sz w:val="28"/>
        </w:rPr>
      </w:pPr>
      <w:r>
        <w:rPr>
          <w:b/>
          <w:sz w:val="28"/>
        </w:rPr>
        <w:t>о муниципальном контроле в сфере благоустройства на территории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  <w:r>
        <w:rPr>
          <w:b/>
          <w:spacing w:val="-2"/>
          <w:sz w:val="28"/>
        </w:rPr>
        <w:t xml:space="preserve"> </w:t>
      </w:r>
      <w:r w:rsidR="001B2AC0">
        <w:rPr>
          <w:b/>
          <w:sz w:val="28"/>
        </w:rPr>
        <w:t>город</w:t>
      </w:r>
      <w:r w:rsidR="007F0B65">
        <w:rPr>
          <w:b/>
          <w:sz w:val="28"/>
        </w:rPr>
        <w:t>а</w:t>
      </w:r>
      <w:r w:rsidR="001B2AC0">
        <w:rPr>
          <w:b/>
          <w:sz w:val="28"/>
        </w:rPr>
        <w:t xml:space="preserve"> Струнино</w:t>
      </w:r>
    </w:p>
    <w:p w:rsidR="008B4D3D" w:rsidRDefault="008B4D3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B4D3D" w:rsidRDefault="00B741E9">
      <w:pPr>
        <w:pStyle w:val="1"/>
        <w:numPr>
          <w:ilvl w:val="0"/>
          <w:numId w:val="16"/>
        </w:numPr>
        <w:tabs>
          <w:tab w:val="left" w:pos="4044"/>
        </w:tabs>
        <w:spacing w:line="319" w:lineRule="exact"/>
        <w:ind w:right="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569"/>
        </w:tabs>
        <w:ind w:right="102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B2AC0">
        <w:rPr>
          <w:sz w:val="28"/>
        </w:rPr>
        <w:t>город Струнино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396"/>
        </w:tabs>
        <w:ind w:right="102" w:firstLine="708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B2AC0">
        <w:rPr>
          <w:sz w:val="28"/>
        </w:rPr>
        <w:t>город Струнино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406"/>
        </w:tabs>
        <w:ind w:right="104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образования </w:t>
      </w:r>
      <w:r w:rsidR="001B2AC0">
        <w:rPr>
          <w:sz w:val="28"/>
        </w:rPr>
        <w:t>город Струнино</w:t>
      </w:r>
      <w:r w:rsidR="00DD2581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администрация).</w:t>
      </w:r>
    </w:p>
    <w:p w:rsidR="008B4D3D" w:rsidRDefault="00B741E9" w:rsidP="00F13365">
      <w:pPr>
        <w:pStyle w:val="a4"/>
        <w:numPr>
          <w:ilvl w:val="1"/>
          <w:numId w:val="15"/>
        </w:numPr>
        <w:tabs>
          <w:tab w:val="left" w:pos="1708"/>
        </w:tabs>
        <w:ind w:right="106" w:firstLine="708"/>
        <w:jc w:val="both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сфере</w:t>
      </w:r>
      <w:r>
        <w:rPr>
          <w:spacing w:val="6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6"/>
          <w:sz w:val="28"/>
        </w:rPr>
        <w:t xml:space="preserve"> </w:t>
      </w:r>
      <w:r>
        <w:rPr>
          <w:sz w:val="28"/>
        </w:rPr>
        <w:t>являются</w:t>
      </w:r>
      <w:r w:rsidR="00F13365">
        <w:rPr>
          <w:sz w:val="28"/>
        </w:rPr>
        <w:t xml:space="preserve"> глава местной администрации, замглавы местной администрации, консультант по муниципальному контролю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:rsidR="008B4D3D" w:rsidRDefault="00B741E9">
      <w:pPr>
        <w:pStyle w:val="a3"/>
        <w:ind w:right="109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контроля в сфере благоустройства, имеют права, обязанности и</w:t>
      </w:r>
      <w:r>
        <w:rPr>
          <w:spacing w:val="1"/>
        </w:rPr>
        <w:t xml:space="preserve"> </w:t>
      </w:r>
      <w:r>
        <w:t>несут ответственность в соответствии с Федеральным законом от 31.07.2020 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 федеральными</w:t>
      </w:r>
      <w:r>
        <w:rPr>
          <w:spacing w:val="-1"/>
        </w:rPr>
        <w:t xml:space="preserve"> </w:t>
      </w:r>
      <w:r>
        <w:t>законами.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459"/>
        </w:tabs>
        <w:ind w:right="101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благоустройства, организацией и проведением профилактических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06.10.2003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131-ФЗ</w:t>
      </w:r>
    </w:p>
    <w:p w:rsidR="008B4D3D" w:rsidRDefault="00B741E9">
      <w:pPr>
        <w:pStyle w:val="a3"/>
        <w:ind w:right="106" w:firstLine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478"/>
        </w:tabs>
        <w:ind w:right="108"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включающих:</w:t>
      </w:r>
    </w:p>
    <w:p w:rsidR="002F2554" w:rsidRPr="002F2554" w:rsidRDefault="002F2554" w:rsidP="002F2554">
      <w:pPr>
        <w:tabs>
          <w:tab w:val="left" w:pos="1128"/>
        </w:tabs>
        <w:ind w:left="822"/>
        <w:jc w:val="both"/>
        <w:rPr>
          <w:sz w:val="28"/>
        </w:rPr>
      </w:pPr>
    </w:p>
    <w:p w:rsidR="008B4D3D" w:rsidRDefault="00B741E9">
      <w:pPr>
        <w:pStyle w:val="a4"/>
        <w:numPr>
          <w:ilvl w:val="0"/>
          <w:numId w:val="14"/>
        </w:numPr>
        <w:tabs>
          <w:tab w:val="left" w:pos="1128"/>
        </w:tabs>
        <w:ind w:hanging="306"/>
        <w:jc w:val="both"/>
        <w:rPr>
          <w:sz w:val="28"/>
        </w:rPr>
      </w:pPr>
      <w:r>
        <w:rPr>
          <w:sz w:val="28"/>
        </w:rPr>
        <w:lastRenderedPageBreak/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307"/>
        </w:tabs>
        <w:ind w:left="114" w:right="101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требования: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123"/>
        </w:tabs>
        <w:ind w:right="11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25"/>
        </w:tabs>
        <w:spacing w:before="1"/>
        <w:ind w:right="114" w:firstLine="708"/>
        <w:rPr>
          <w:sz w:val="28"/>
        </w:rPr>
      </w:pPr>
      <w:r>
        <w:rPr>
          <w:sz w:val="28"/>
        </w:rPr>
        <w:t>по содержанию фасадов нежилых зданий, строений, сооружений,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 зданий, строений, сооружений, а также иных элементов благоустройства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мест;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01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по содержанию специальных знаков, надписей, содержащих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73"/>
        </w:tabs>
        <w:ind w:right="10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20"/>
        </w:tabs>
        <w:ind w:right="108" w:firstLine="708"/>
        <w:rPr>
          <w:sz w:val="28"/>
        </w:rPr>
      </w:pPr>
      <w:r>
        <w:rPr>
          <w:sz w:val="28"/>
        </w:rPr>
        <w:t>по обеспечению свободных проходов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61"/>
        </w:tabs>
        <w:ind w:right="10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8B4D3D" w:rsidRDefault="00B741E9">
      <w:pPr>
        <w:pStyle w:val="a4"/>
        <w:numPr>
          <w:ilvl w:val="0"/>
          <w:numId w:val="13"/>
        </w:numPr>
        <w:tabs>
          <w:tab w:val="left" w:pos="1018"/>
        </w:tabs>
        <w:ind w:right="106" w:firstLine="708"/>
        <w:rPr>
          <w:sz w:val="28"/>
        </w:rPr>
      </w:pPr>
      <w:r>
        <w:rPr>
          <w:sz w:val="28"/>
        </w:rPr>
        <w:t>о недопустимости размещения транспортных средств на газоне или иной</w:t>
      </w:r>
      <w:r>
        <w:rPr>
          <w:spacing w:val="1"/>
          <w:sz w:val="28"/>
        </w:rPr>
        <w:t xml:space="preserve"> </w:t>
      </w:r>
      <w:r w:rsidR="001B2AC0">
        <w:rPr>
          <w:sz w:val="28"/>
        </w:rPr>
        <w:t>озелененной</w:t>
      </w:r>
      <w:r>
        <w:rPr>
          <w:sz w:val="28"/>
        </w:rPr>
        <w:t xml:space="preserve"> или рекреационной территории, размещение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которой ограничено Правилами благоустройства, а также по 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 территорий общего пользования транспортными средствами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их эксплуатации, обслуживания или ремонта, при перевозке грузов или выезде 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 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тента или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укрытия);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307"/>
        </w:tabs>
        <w:ind w:left="114" w:right="103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1B2AC0">
        <w:rPr>
          <w:sz w:val="28"/>
        </w:rPr>
        <w:t>город Струнино</w:t>
      </w:r>
      <w:r>
        <w:rPr>
          <w:sz w:val="28"/>
        </w:rPr>
        <w:t xml:space="preserve"> в зимний период, включая контроль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очистке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снега,</w:t>
      </w:r>
      <w:r>
        <w:rPr>
          <w:spacing w:val="-6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-1"/>
          <w:sz w:val="28"/>
        </w:rPr>
        <w:t xml:space="preserve"> </w:t>
      </w:r>
      <w:r>
        <w:rPr>
          <w:sz w:val="28"/>
        </w:rPr>
        <w:t>кровель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307"/>
        </w:tabs>
        <w:ind w:left="114" w:right="104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B2AC0">
        <w:rPr>
          <w:sz w:val="28"/>
        </w:rPr>
        <w:t>город Струнино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по выявлению карантинных, ядовитых и сорных растений,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очагов;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240"/>
        </w:tabs>
        <w:spacing w:line="242" w:lineRule="auto"/>
        <w:ind w:left="114" w:right="101" w:firstLine="708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особого 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246"/>
        </w:tabs>
        <w:ind w:left="114" w:right="106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 коммуникаций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территориях общего пользования;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214"/>
        </w:tabs>
        <w:ind w:left="114" w:right="107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посадке,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(сносу),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пересадке деревьев и кустарников в соответствии с порубочным билетом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(порубочный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236"/>
        </w:tabs>
        <w:ind w:left="114" w:right="106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отходов;</w:t>
      </w:r>
    </w:p>
    <w:p w:rsidR="008B4D3D" w:rsidRDefault="00B741E9">
      <w:pPr>
        <w:pStyle w:val="a4"/>
        <w:numPr>
          <w:ilvl w:val="0"/>
          <w:numId w:val="14"/>
        </w:numPr>
        <w:tabs>
          <w:tab w:val="left" w:pos="1307"/>
        </w:tabs>
        <w:ind w:left="114" w:right="105" w:firstLine="708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выгулу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выпаса сельскохозяйственных животных и птиц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</w:t>
      </w:r>
    </w:p>
    <w:p w:rsidR="008B4D3D" w:rsidRDefault="00B741E9">
      <w:pPr>
        <w:pStyle w:val="a3"/>
        <w:ind w:right="109"/>
      </w:pPr>
      <w:r>
        <w:t>Администрация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3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устранении</w:t>
      </w:r>
      <w:r>
        <w:rPr>
          <w:spacing w:val="33"/>
        </w:rPr>
        <w:t xml:space="preserve"> </w:t>
      </w:r>
      <w:r>
        <w:t>нарушений</w:t>
      </w:r>
      <w:r>
        <w:rPr>
          <w:spacing w:val="33"/>
        </w:rPr>
        <w:t xml:space="preserve"> </w:t>
      </w:r>
      <w:r>
        <w:t>обязательных</w:t>
      </w:r>
      <w:r>
        <w:rPr>
          <w:spacing w:val="34"/>
        </w:rPr>
        <w:t xml:space="preserve"> </w:t>
      </w:r>
      <w:r>
        <w:t>требований,</w:t>
      </w:r>
      <w:r>
        <w:rPr>
          <w:spacing w:val="32"/>
        </w:rPr>
        <w:t xml:space="preserve"> </w:t>
      </w:r>
      <w:r>
        <w:t>выданных</w:t>
      </w:r>
    </w:p>
    <w:p w:rsidR="008B4D3D" w:rsidRDefault="00B741E9">
      <w:pPr>
        <w:pStyle w:val="a3"/>
        <w:spacing w:before="1"/>
        <w:ind w:right="111" w:firstLine="0"/>
      </w:pPr>
      <w:r>
        <w:t>должностными лицами, уполномоченными осуществлять контроль, в пределах их</w:t>
      </w:r>
      <w:r>
        <w:rPr>
          <w:spacing w:val="1"/>
        </w:rPr>
        <w:t xml:space="preserve"> </w:t>
      </w:r>
      <w:r>
        <w:t>компетенции.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334"/>
        </w:tabs>
        <w:ind w:right="107" w:firstLine="708"/>
        <w:jc w:val="both"/>
        <w:rPr>
          <w:sz w:val="28"/>
        </w:rPr>
      </w:pPr>
      <w:r>
        <w:rPr>
          <w:sz w:val="28"/>
        </w:rPr>
        <w:t>Под элементами благоустройства в настоящем Положении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озеленения, различные виды оборудования и оформления,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нестационарные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29"/>
          <w:sz w:val="28"/>
        </w:rPr>
        <w:t xml:space="preserve"> </w:t>
      </w:r>
      <w:r>
        <w:rPr>
          <w:sz w:val="28"/>
        </w:rPr>
        <w:t>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территории.</w:t>
      </w:r>
    </w:p>
    <w:p w:rsidR="008B4D3D" w:rsidRDefault="00B741E9">
      <w:pPr>
        <w:pStyle w:val="a3"/>
        <w:ind w:right="102"/>
      </w:pPr>
      <w:r>
        <w:t>Под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территории различного функционального назначения, на которых осуществляется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благоустройству,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211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(зоны</w:t>
      </w:r>
      <w:r>
        <w:rPr>
          <w:spacing w:val="1"/>
          <w:sz w:val="28"/>
        </w:rPr>
        <w:t xml:space="preserve"> </w:t>
      </w:r>
      <w:r>
        <w:rPr>
          <w:sz w:val="28"/>
        </w:rPr>
        <w:t>(массивы),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районы),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граждан);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30"/>
        </w:tabs>
        <w:ind w:right="106" w:firstLine="708"/>
        <w:jc w:val="both"/>
        <w:rPr>
          <w:sz w:val="28"/>
        </w:rPr>
      </w:pPr>
      <w:r>
        <w:rPr>
          <w:sz w:val="28"/>
        </w:rPr>
        <w:t>элементы улично-дорожной сети (аллеи, бульвары, магистрали, переулки,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площади, проезды, проспекты, проулки, разъезды, спуски, тракты, тупики, улицы,</w:t>
      </w:r>
      <w:r>
        <w:rPr>
          <w:spacing w:val="-67"/>
          <w:sz w:val="28"/>
        </w:rPr>
        <w:t xml:space="preserve"> </w:t>
      </w:r>
      <w:r>
        <w:rPr>
          <w:sz w:val="28"/>
        </w:rPr>
        <w:t>шоссе);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spacing w:line="322" w:lineRule="exact"/>
        <w:ind w:left="1127" w:hanging="306"/>
        <w:rPr>
          <w:sz w:val="28"/>
        </w:rPr>
      </w:pPr>
      <w:r>
        <w:rPr>
          <w:sz w:val="28"/>
        </w:rPr>
        <w:t>дворовые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spacing w:line="322" w:lineRule="exact"/>
        <w:ind w:left="1127" w:hanging="306"/>
        <w:rPr>
          <w:sz w:val="28"/>
        </w:rPr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spacing w:line="322" w:lineRule="exact"/>
        <w:ind w:left="1127" w:hanging="306"/>
        <w:rPr>
          <w:sz w:val="28"/>
        </w:rPr>
      </w:pP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spacing w:line="322" w:lineRule="exact"/>
        <w:ind w:left="1127" w:hanging="306"/>
        <w:rPr>
          <w:sz w:val="28"/>
        </w:rPr>
      </w:pPr>
      <w:r>
        <w:rPr>
          <w:sz w:val="28"/>
        </w:rPr>
        <w:t>парковки</w:t>
      </w:r>
      <w:r>
        <w:rPr>
          <w:spacing w:val="-5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места);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ind w:left="1127" w:hanging="306"/>
        <w:rPr>
          <w:sz w:val="28"/>
        </w:rPr>
      </w:pPr>
      <w:r>
        <w:rPr>
          <w:sz w:val="28"/>
        </w:rPr>
        <w:t>парки,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8B4D3D" w:rsidRDefault="00B741E9">
      <w:pPr>
        <w:pStyle w:val="a4"/>
        <w:numPr>
          <w:ilvl w:val="0"/>
          <w:numId w:val="12"/>
        </w:numPr>
        <w:tabs>
          <w:tab w:val="left" w:pos="1128"/>
        </w:tabs>
        <w:spacing w:before="2" w:line="322" w:lineRule="exact"/>
        <w:ind w:left="1127" w:hanging="306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8B4D3D" w:rsidRDefault="00B741E9">
      <w:pPr>
        <w:pStyle w:val="a3"/>
        <w:ind w:right="102"/>
      </w:pPr>
      <w:r>
        <w:t>Под</w:t>
      </w:r>
      <w:r>
        <w:rPr>
          <w:spacing w:val="1"/>
        </w:rPr>
        <w:t xml:space="preserve"> </w:t>
      </w:r>
      <w:r>
        <w:t>ограждающими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калитки,</w:t>
      </w:r>
      <w:r>
        <w:rPr>
          <w:spacing w:val="1"/>
        </w:rPr>
        <w:t xml:space="preserve"> </w:t>
      </w:r>
      <w:r>
        <w:t>шлагбаумы,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автоматические,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(заборы).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535"/>
          <w:tab w:val="left" w:pos="1536"/>
          <w:tab w:val="left" w:pos="3878"/>
          <w:tab w:val="left" w:pos="4298"/>
          <w:tab w:val="left" w:pos="5430"/>
          <w:tab w:val="left" w:pos="7534"/>
          <w:tab w:val="left" w:pos="8921"/>
          <w:tab w:val="left" w:pos="9343"/>
        </w:tabs>
        <w:ind w:right="102" w:firstLine="708"/>
        <w:jc w:val="right"/>
        <w:rPr>
          <w:sz w:val="28"/>
        </w:rPr>
      </w:pPr>
      <w:r>
        <w:rPr>
          <w:sz w:val="28"/>
        </w:rPr>
        <w:t>Администрацией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осуществления</w:t>
      </w:r>
      <w:r>
        <w:rPr>
          <w:sz w:val="28"/>
        </w:rPr>
        <w:tab/>
        <w:t>контроля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благоустройства.</w:t>
      </w:r>
    </w:p>
    <w:p w:rsidR="008B4D3D" w:rsidRDefault="00B741E9">
      <w:pPr>
        <w:pStyle w:val="a3"/>
        <w:ind w:right="102"/>
      </w:pPr>
      <w:r>
        <w:t>Администрацией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 к определенной категории риска в соответствии с настоящим</w:t>
      </w:r>
      <w:r>
        <w:rPr>
          <w:spacing w:val="1"/>
        </w:rPr>
        <w:t xml:space="preserve"> </w:t>
      </w:r>
      <w:r>
        <w:t>Положением.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332"/>
        </w:tabs>
        <w:ind w:right="106" w:firstLine="70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7 статьи 22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на территории муниципального образования</w:t>
      </w:r>
      <w:r>
        <w:rPr>
          <w:spacing w:val="1"/>
          <w:sz w:val="28"/>
        </w:rPr>
        <w:t xml:space="preserve"> </w:t>
      </w:r>
      <w:r w:rsidR="001B2AC0">
        <w:rPr>
          <w:sz w:val="28"/>
        </w:rPr>
        <w:t>город Струнино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:rsidR="008B4D3D" w:rsidRDefault="00B741E9">
      <w:pPr>
        <w:pStyle w:val="a4"/>
        <w:numPr>
          <w:ilvl w:val="1"/>
          <w:numId w:val="15"/>
        </w:numPr>
        <w:tabs>
          <w:tab w:val="left" w:pos="1462"/>
        </w:tabs>
        <w:ind w:right="101" w:firstLine="70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2 статьи 61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8B4D3D" w:rsidRDefault="008B4D3D">
      <w:pPr>
        <w:pStyle w:val="a3"/>
        <w:spacing w:before="6"/>
        <w:ind w:left="0" w:firstLine="0"/>
        <w:jc w:val="left"/>
      </w:pPr>
    </w:p>
    <w:p w:rsidR="008B4D3D" w:rsidRDefault="00B741E9">
      <w:pPr>
        <w:pStyle w:val="1"/>
        <w:numPr>
          <w:ilvl w:val="0"/>
          <w:numId w:val="16"/>
        </w:numPr>
        <w:tabs>
          <w:tab w:val="left" w:pos="569"/>
        </w:tabs>
        <w:ind w:left="4401" w:right="280" w:hanging="4115"/>
        <w:jc w:val="left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34"/>
        </w:tabs>
        <w:ind w:right="102" w:firstLine="708"/>
        <w:jc w:val="both"/>
        <w:rPr>
          <w:sz w:val="28"/>
        </w:rPr>
      </w:pPr>
      <w:r>
        <w:rPr>
          <w:sz w:val="28"/>
        </w:rPr>
        <w:lastRenderedPageBreak/>
        <w:t>Администрация осуществляет контроль в сфере благоустройства,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21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устранения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 контролируемых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16"/>
        </w:tabs>
        <w:ind w:right="10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36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не предусмотренные программой профилактики рисков 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вреда.</w:t>
      </w:r>
    </w:p>
    <w:p w:rsidR="008B4D3D" w:rsidRDefault="00B741E9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7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70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контроль, незамедлительно направляет информацию об этом главе </w:t>
      </w:r>
      <w:r w:rsidR="001A54CD">
        <w:t xml:space="preserve">местной администрации </w:t>
      </w:r>
      <w:r>
        <w:t>(заместителю</w:t>
      </w:r>
      <w:r>
        <w:rPr>
          <w:spacing w:val="1"/>
        </w:rPr>
        <w:t xml:space="preserve"> </w:t>
      </w:r>
      <w:r>
        <w:t>главы)</w:t>
      </w:r>
      <w:r>
        <w:rPr>
          <w:spacing w:val="1"/>
        </w:rPr>
        <w:t xml:space="preserve"> </w:t>
      </w:r>
      <w:r w:rsidR="001A54CD">
        <w:t xml:space="preserve">местной администрации </w:t>
      </w:r>
      <w:r w:rsidR="001B2AC0">
        <w:t>город</w:t>
      </w:r>
      <w:r w:rsidR="001A54CD">
        <w:t>а</w:t>
      </w:r>
      <w:r w:rsidR="001B2AC0">
        <w:t xml:space="preserve"> Струнино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29"/>
        </w:tabs>
        <w:spacing w:before="1"/>
        <w:ind w:right="109" w:firstLine="708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сфере</w:t>
      </w:r>
      <w:r>
        <w:rPr>
          <w:spacing w:val="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8B4D3D" w:rsidRDefault="00B741E9">
      <w:pPr>
        <w:pStyle w:val="a4"/>
        <w:numPr>
          <w:ilvl w:val="0"/>
          <w:numId w:val="11"/>
        </w:numPr>
        <w:tabs>
          <w:tab w:val="left" w:pos="1128"/>
        </w:tabs>
        <w:spacing w:line="321" w:lineRule="exact"/>
        <w:ind w:hanging="306"/>
        <w:rPr>
          <w:sz w:val="28"/>
        </w:rPr>
      </w:pPr>
      <w:r>
        <w:rPr>
          <w:sz w:val="28"/>
        </w:rPr>
        <w:t>информирование;</w:t>
      </w:r>
    </w:p>
    <w:p w:rsidR="008B4D3D" w:rsidRDefault="00B741E9">
      <w:pPr>
        <w:pStyle w:val="a4"/>
        <w:numPr>
          <w:ilvl w:val="0"/>
          <w:numId w:val="11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8B4D3D" w:rsidRDefault="00B741E9">
      <w:pPr>
        <w:pStyle w:val="a4"/>
        <w:numPr>
          <w:ilvl w:val="0"/>
          <w:numId w:val="11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объявление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предостережений;</w:t>
      </w:r>
    </w:p>
    <w:p w:rsidR="008B4D3D" w:rsidRDefault="00B741E9">
      <w:pPr>
        <w:pStyle w:val="a4"/>
        <w:numPr>
          <w:ilvl w:val="0"/>
          <w:numId w:val="11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консультирование;</w:t>
      </w:r>
    </w:p>
    <w:p w:rsidR="008B4D3D" w:rsidRDefault="00B741E9">
      <w:pPr>
        <w:pStyle w:val="a4"/>
        <w:numPr>
          <w:ilvl w:val="0"/>
          <w:numId w:val="11"/>
        </w:numPr>
        <w:tabs>
          <w:tab w:val="left" w:pos="1128"/>
        </w:tabs>
        <w:ind w:hanging="306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визит.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26"/>
        </w:tabs>
        <w:spacing w:before="2"/>
        <w:ind w:right="107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обязательных требований посредством размещения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</w:p>
    <w:p w:rsidR="008B4D3D" w:rsidRDefault="00B741E9">
      <w:pPr>
        <w:pStyle w:val="a3"/>
        <w:ind w:right="104"/>
      </w:pPr>
      <w:r>
        <w:t>Администрация обязана размещать и поддерживать в актуальном состоянии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частью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3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статьи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46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 контроле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 Федерации».</w:t>
      </w:r>
    </w:p>
    <w:p w:rsidR="008B4D3D" w:rsidRDefault="00B741E9">
      <w:pPr>
        <w:pStyle w:val="a3"/>
        <w:ind w:right="104"/>
      </w:pPr>
      <w:r>
        <w:t>Администрация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информировать население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B2AC0">
        <w:t>город Струнино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 требованиях, предъявляемых к объектам контроля, их соответствии</w:t>
      </w:r>
      <w:r>
        <w:rPr>
          <w:spacing w:val="1"/>
        </w:rPr>
        <w:t xml:space="preserve"> </w:t>
      </w:r>
      <w:r>
        <w:t>критериям риска, а также о видах, содержании и об интенсивности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соответствующей категории риска.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677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результатах.</w:t>
      </w:r>
    </w:p>
    <w:p w:rsidR="008B4D3D" w:rsidRDefault="00B741E9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7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 w:rsidR="00680C82">
        <w:rPr>
          <w:spacing w:val="1"/>
        </w:rPr>
        <w:t xml:space="preserve">местной </w:t>
      </w:r>
      <w:r>
        <w:t>администрации.</w:t>
      </w:r>
      <w:r>
        <w:rPr>
          <w:spacing w:val="-67"/>
        </w:rPr>
        <w:t xml:space="preserve"> </w:t>
      </w:r>
      <w:r>
        <w:t>Указанный доклад размещается в срок до 1 июля года, следующего за отчетным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1"/>
        </w:rPr>
        <w:t xml:space="preserve"> </w:t>
      </w:r>
      <w:r>
        <w:t>контрольной деятельности.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67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 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сведений о готовящихся нарушениях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создало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 w:rsidR="00680C82">
        <w:rPr>
          <w:sz w:val="28"/>
        </w:rPr>
        <w:t xml:space="preserve"> местной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</w:t>
      </w:r>
      <w:r>
        <w:rPr>
          <w:spacing w:val="1"/>
          <w:sz w:val="28"/>
        </w:rPr>
        <w:t xml:space="preserve"> </w:t>
      </w:r>
      <w:r w:rsidR="00680C82">
        <w:rPr>
          <w:sz w:val="28"/>
        </w:rPr>
        <w:t xml:space="preserve">местной администрации </w:t>
      </w:r>
      <w:r w:rsidR="00A23D09">
        <w:rPr>
          <w:sz w:val="28"/>
        </w:rPr>
        <w:t xml:space="preserve">города Струнино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 лица.</w:t>
      </w:r>
    </w:p>
    <w:p w:rsidR="008B4D3D" w:rsidRDefault="00B741E9">
      <w:pPr>
        <w:pStyle w:val="a3"/>
        <w:spacing w:before="1"/>
        <w:ind w:right="103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31.03.2021</w:t>
      </w:r>
      <w:r>
        <w:rPr>
          <w:spacing w:val="3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151</w:t>
      </w:r>
    </w:p>
    <w:p w:rsidR="008B4D3D" w:rsidRDefault="00B741E9">
      <w:pPr>
        <w:pStyle w:val="a3"/>
        <w:ind w:right="109" w:firstLine="0"/>
      </w:pP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8B4D3D" w:rsidRDefault="00B741E9">
      <w:pPr>
        <w:pStyle w:val="a3"/>
        <w:ind w:right="108"/>
      </w:pPr>
      <w:r>
        <w:t>Объявляемые предостережения о недопустимости нарушения 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</w:t>
      </w:r>
      <w:r>
        <w:rPr>
          <w:spacing w:val="-67"/>
        </w:rPr>
        <w:t xml:space="preserve"> </w:t>
      </w:r>
      <w:r>
        <w:t>регистрационного номера.</w:t>
      </w:r>
    </w:p>
    <w:p w:rsidR="008B4D3D" w:rsidRDefault="00B741E9">
      <w:pPr>
        <w:pStyle w:val="a3"/>
        <w:ind w:right="103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ответе 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51"/>
        </w:tabs>
        <w:ind w:right="108" w:firstLine="708"/>
        <w:jc w:val="both"/>
        <w:rPr>
          <w:sz w:val="28"/>
        </w:rPr>
      </w:pPr>
      <w:r>
        <w:rPr>
          <w:sz w:val="28"/>
        </w:rPr>
        <w:t>Консультирование контролируемых лиц осуществляется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B4D3D" w:rsidRDefault="00B741E9" w:rsidP="00680C82">
      <w:pPr>
        <w:pStyle w:val="a3"/>
        <w:ind w:right="102"/>
      </w:pP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главой</w:t>
      </w:r>
      <w:r w:rsidR="00680C82">
        <w:t xml:space="preserve"> местной администрации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главы)</w:t>
      </w:r>
      <w:r>
        <w:rPr>
          <w:spacing w:val="1"/>
        </w:rPr>
        <w:t xml:space="preserve"> </w:t>
      </w:r>
      <w:r w:rsidR="00680C82">
        <w:t xml:space="preserve">местной администрации </w:t>
      </w:r>
      <w:r w:rsidR="00A23D09">
        <w:t xml:space="preserve">города Струнино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23"/>
        </w:rPr>
        <w:t xml:space="preserve"> </w:t>
      </w:r>
      <w:r>
        <w:t>уполномоченным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контроль.</w:t>
      </w:r>
      <w:r>
        <w:rPr>
          <w:spacing w:val="24"/>
        </w:rPr>
        <w:t xml:space="preserve"> </w:t>
      </w:r>
      <w:r>
        <w:t>Информация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месте</w:t>
      </w:r>
      <w:r>
        <w:rPr>
          <w:spacing w:val="22"/>
        </w:rPr>
        <w:t xml:space="preserve"> </w:t>
      </w:r>
      <w:r>
        <w:t>приема,</w:t>
      </w:r>
      <w:r>
        <w:rPr>
          <w:spacing w:val="24"/>
        </w:rPr>
        <w:t xml:space="preserve"> </w:t>
      </w:r>
      <w:r w:rsidR="00680C82">
        <w:t xml:space="preserve">а </w:t>
      </w:r>
      <w:r>
        <w:t xml:space="preserve">также об установленных для приема днях и часах размещается на </w:t>
      </w:r>
      <w:r>
        <w:lastRenderedPageBreak/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8B4D3D" w:rsidRDefault="00B741E9">
      <w:pPr>
        <w:pStyle w:val="a3"/>
        <w:spacing w:line="242" w:lineRule="auto"/>
        <w:ind w:right="110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вопросам:</w:t>
      </w:r>
    </w:p>
    <w:p w:rsidR="008B4D3D" w:rsidRDefault="00B741E9">
      <w:pPr>
        <w:pStyle w:val="a4"/>
        <w:numPr>
          <w:ilvl w:val="0"/>
          <w:numId w:val="10"/>
        </w:numPr>
        <w:tabs>
          <w:tab w:val="left" w:pos="1128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благоустройства;</w:t>
      </w:r>
    </w:p>
    <w:p w:rsidR="008B4D3D" w:rsidRDefault="00B741E9">
      <w:pPr>
        <w:pStyle w:val="a4"/>
        <w:numPr>
          <w:ilvl w:val="0"/>
          <w:numId w:val="10"/>
        </w:numPr>
        <w:tabs>
          <w:tab w:val="left" w:pos="1286"/>
        </w:tabs>
        <w:ind w:left="114" w:right="11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8B4D3D" w:rsidRDefault="00B741E9">
      <w:pPr>
        <w:pStyle w:val="a4"/>
        <w:numPr>
          <w:ilvl w:val="0"/>
          <w:numId w:val="10"/>
        </w:numPr>
        <w:tabs>
          <w:tab w:val="left" w:pos="1317"/>
        </w:tabs>
        <w:ind w:left="114" w:right="108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 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:rsidR="008B4D3D" w:rsidRDefault="00B741E9">
      <w:pPr>
        <w:pStyle w:val="a4"/>
        <w:numPr>
          <w:ilvl w:val="0"/>
          <w:numId w:val="10"/>
        </w:numPr>
        <w:tabs>
          <w:tab w:val="left" w:pos="1183"/>
        </w:tabs>
        <w:ind w:left="114" w:right="111" w:firstLine="708"/>
        <w:jc w:val="both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положениях), содержащих обязательные требования, оценка соблюдения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контрольных мероприятий.</w:t>
      </w:r>
    </w:p>
    <w:p w:rsidR="008B4D3D" w:rsidRDefault="00B741E9">
      <w:pPr>
        <w:pStyle w:val="a3"/>
        <w:ind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граждан.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71"/>
        </w:tabs>
        <w:ind w:right="108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8B4D3D" w:rsidRDefault="00B741E9">
      <w:pPr>
        <w:pStyle w:val="a4"/>
        <w:numPr>
          <w:ilvl w:val="0"/>
          <w:numId w:val="9"/>
        </w:numPr>
        <w:tabs>
          <w:tab w:val="left" w:pos="1128"/>
        </w:tabs>
        <w:ind w:right="102" w:firstLine="708"/>
        <w:rPr>
          <w:sz w:val="28"/>
        </w:rPr>
      </w:pPr>
      <w:r>
        <w:rPr>
          <w:sz w:val="28"/>
        </w:rPr>
        <w:t>контролируемым лицом представлен письменный запрос о представлении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консультирования;</w:t>
      </w:r>
    </w:p>
    <w:p w:rsidR="008B4D3D" w:rsidRDefault="00B741E9">
      <w:pPr>
        <w:pStyle w:val="a4"/>
        <w:numPr>
          <w:ilvl w:val="0"/>
          <w:numId w:val="9"/>
        </w:numPr>
        <w:tabs>
          <w:tab w:val="left" w:pos="1238"/>
        </w:tabs>
        <w:ind w:right="107" w:firstLine="708"/>
        <w:rPr>
          <w:sz w:val="28"/>
        </w:rPr>
      </w:pP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время</w:t>
      </w:r>
      <w:r>
        <w:rPr>
          <w:spacing w:val="39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невозможно;</w:t>
      </w:r>
    </w:p>
    <w:p w:rsidR="008B4D3D" w:rsidRDefault="00B741E9">
      <w:pPr>
        <w:pStyle w:val="a4"/>
        <w:numPr>
          <w:ilvl w:val="0"/>
          <w:numId w:val="9"/>
        </w:numPr>
        <w:tabs>
          <w:tab w:val="left" w:pos="1268"/>
          <w:tab w:val="left" w:pos="1269"/>
          <w:tab w:val="left" w:pos="2119"/>
          <w:tab w:val="left" w:pos="2606"/>
          <w:tab w:val="left" w:pos="4487"/>
          <w:tab w:val="left" w:pos="5710"/>
          <w:tab w:val="left" w:pos="6834"/>
          <w:tab w:val="left" w:pos="9117"/>
        </w:tabs>
        <w:ind w:right="113" w:firstLine="708"/>
        <w:rPr>
          <w:sz w:val="28"/>
        </w:rPr>
      </w:pPr>
      <w:r>
        <w:rPr>
          <w:sz w:val="28"/>
        </w:rPr>
        <w:t>ответ</w:t>
      </w:r>
      <w:r>
        <w:rPr>
          <w:sz w:val="28"/>
        </w:rPr>
        <w:tab/>
        <w:t>на</w:t>
      </w:r>
      <w:r>
        <w:rPr>
          <w:sz w:val="28"/>
        </w:rPr>
        <w:tab/>
        <w:t>поставленные</w:t>
      </w:r>
      <w:r>
        <w:rPr>
          <w:sz w:val="28"/>
        </w:rPr>
        <w:tab/>
        <w:t>вопросы</w:t>
      </w:r>
      <w:r>
        <w:rPr>
          <w:sz w:val="28"/>
        </w:rPr>
        <w:tab/>
        <w:t>требует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r>
        <w:rPr>
          <w:spacing w:val="-1"/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сведений.</w:t>
      </w:r>
    </w:p>
    <w:p w:rsidR="008B4D3D" w:rsidRDefault="00B741E9">
      <w:pPr>
        <w:pStyle w:val="a3"/>
        <w:ind w:right="108"/>
      </w:pPr>
      <w:r>
        <w:t>При осуществлении консультирования должностное лицо, 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B4D3D" w:rsidRDefault="00B741E9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7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 контрольного мероприятия, а также результаты проведенных в рамках</w:t>
      </w:r>
      <w:r>
        <w:rPr>
          <w:spacing w:val="-67"/>
        </w:rPr>
        <w:t xml:space="preserve"> </w:t>
      </w:r>
      <w:r>
        <w:t>контрольного мероприятия экспертизы,</w:t>
      </w:r>
      <w:r>
        <w:rPr>
          <w:spacing w:val="-3"/>
        </w:rPr>
        <w:t xml:space="preserve"> </w:t>
      </w:r>
      <w:r>
        <w:t>испытаний.</w:t>
      </w:r>
    </w:p>
    <w:p w:rsidR="008B4D3D" w:rsidRDefault="00B741E9">
      <w:pPr>
        <w:pStyle w:val="a3"/>
        <w:ind w:right="110"/>
      </w:pPr>
      <w:r>
        <w:t>Информация,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администрацией в целях оценки контролируемого лица по вопросам соблюдения</w:t>
      </w:r>
      <w:r>
        <w:rPr>
          <w:spacing w:val="1"/>
        </w:rPr>
        <w:t xml:space="preserve"> </w:t>
      </w:r>
      <w:r>
        <w:t>обязательных требований.</w:t>
      </w:r>
    </w:p>
    <w:p w:rsidR="008B4D3D" w:rsidRDefault="00B741E9">
      <w:pPr>
        <w:pStyle w:val="a3"/>
        <w:spacing w:before="1"/>
        <w:ind w:right="108"/>
      </w:pPr>
      <w:r>
        <w:t>Должностными лицами, уполномоченными осуществлять контроль, 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учета консультирований.</w:t>
      </w:r>
    </w:p>
    <w:p w:rsidR="008B4D3D" w:rsidRDefault="00B741E9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 в</w:t>
      </w:r>
      <w:r>
        <w:rPr>
          <w:spacing w:val="-67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 xml:space="preserve">разъяснения, подписанного главой </w:t>
      </w:r>
      <w:r w:rsidR="00680C82">
        <w:t xml:space="preserve">местной администрации </w:t>
      </w:r>
      <w:r>
        <w:t>(заместителем главы) в сфере благоустройства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79"/>
        </w:tabs>
        <w:ind w:right="109" w:firstLine="708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8B4D3D" w:rsidRDefault="00B741E9">
      <w:pPr>
        <w:pStyle w:val="a3"/>
        <w:spacing w:before="1"/>
        <w:ind w:right="103"/>
      </w:pPr>
      <w:r>
        <w:t>В ходе профилактического визита контролируемое лицо информируется 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основаниях и о рекомендуемых способах снижения категории риска, а также о</w:t>
      </w:r>
      <w:r>
        <w:rPr>
          <w:spacing w:val="1"/>
        </w:rPr>
        <w:t xml:space="preserve"> </w:t>
      </w:r>
      <w:r>
        <w:t>видах, содержании и об интенсивности контрольных мероприятий, проводимых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риска.</w:t>
      </w:r>
    </w:p>
    <w:p w:rsidR="008B4D3D" w:rsidRDefault="00B741E9">
      <w:pPr>
        <w:pStyle w:val="a3"/>
        <w:ind w:right="10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3"/>
        </w:rPr>
        <w:t xml:space="preserve"> </w:t>
      </w:r>
      <w:r>
        <w:t>носят рекомендательный</w:t>
      </w:r>
      <w:r>
        <w:rPr>
          <w:spacing w:val="-3"/>
        </w:rPr>
        <w:t xml:space="preserve"> </w:t>
      </w:r>
      <w:r>
        <w:t>характер.</w:t>
      </w:r>
    </w:p>
    <w:p w:rsidR="008B4D3D" w:rsidRDefault="00B741E9">
      <w:pPr>
        <w:pStyle w:val="a3"/>
        <w:spacing w:before="1"/>
        <w:ind w:right="108"/>
      </w:pPr>
      <w:r>
        <w:t>Обязательный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приступающих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отнесенных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высокого риска.</w:t>
      </w:r>
    </w:p>
    <w:p w:rsidR="008B4D3D" w:rsidRDefault="00B741E9">
      <w:pPr>
        <w:pStyle w:val="a3"/>
        <w:ind w:right="107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не позднее,</w:t>
      </w:r>
      <w:r>
        <w:rPr>
          <w:spacing w:val="-2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даты его</w:t>
      </w:r>
      <w:r>
        <w:rPr>
          <w:spacing w:val="-3"/>
        </w:rPr>
        <w:t xml:space="preserve"> </w:t>
      </w:r>
      <w:r>
        <w:t>проведения.</w:t>
      </w:r>
    </w:p>
    <w:p w:rsidR="008B4D3D" w:rsidRDefault="00B741E9">
      <w:pPr>
        <w:pStyle w:val="a3"/>
        <w:spacing w:before="1"/>
        <w:ind w:right="106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8B4D3D" w:rsidRDefault="00B741E9">
      <w:pPr>
        <w:pStyle w:val="a3"/>
        <w:ind w:right="105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направляется в адрес контролируемого лица в порядке, установленном 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 в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8B4D3D" w:rsidRDefault="00B741E9">
      <w:pPr>
        <w:pStyle w:val="a3"/>
        <w:ind w:right="110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 визита, уведомив об этом администрацию, не позднее чем за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проведения.</w:t>
      </w:r>
    </w:p>
    <w:p w:rsidR="008B4D3D" w:rsidRDefault="00B741E9">
      <w:pPr>
        <w:pStyle w:val="a3"/>
        <w:ind w:right="103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должностным лицом, уполномоченным осуществлять контроль, самостоятельно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дня.</w:t>
      </w:r>
    </w:p>
    <w:p w:rsidR="008B4D3D" w:rsidRDefault="008B4D3D">
      <w:pPr>
        <w:pStyle w:val="a3"/>
        <w:spacing w:before="5"/>
        <w:ind w:left="0" w:firstLine="0"/>
        <w:jc w:val="left"/>
      </w:pPr>
    </w:p>
    <w:p w:rsidR="008B4D3D" w:rsidRDefault="00B741E9">
      <w:pPr>
        <w:pStyle w:val="1"/>
        <w:numPr>
          <w:ilvl w:val="0"/>
          <w:numId w:val="16"/>
        </w:numPr>
        <w:tabs>
          <w:tab w:val="left" w:pos="816"/>
        </w:tabs>
        <w:spacing w:line="319" w:lineRule="exact"/>
        <w:ind w:left="815" w:right="0" w:hanging="282"/>
        <w:jc w:val="both"/>
      </w:pPr>
      <w:r>
        <w:t>Осуществление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действий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30"/>
        </w:tabs>
        <w:ind w:right="110" w:firstLine="708"/>
        <w:jc w:val="both"/>
        <w:rPr>
          <w:sz w:val="28"/>
        </w:rPr>
      </w:pPr>
      <w:r>
        <w:rPr>
          <w:sz w:val="28"/>
        </w:rPr>
        <w:t>При осуществлении контроля в сфере благоустройства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проводиться следующие виды контрольных мероприятий и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</w:p>
    <w:p w:rsidR="008B4D3D" w:rsidRDefault="00B741E9">
      <w:pPr>
        <w:pStyle w:val="a4"/>
        <w:numPr>
          <w:ilvl w:val="0"/>
          <w:numId w:val="8"/>
        </w:numPr>
        <w:tabs>
          <w:tab w:val="left" w:pos="1264"/>
        </w:tabs>
        <w:ind w:right="103" w:firstLine="708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обследования);</w:t>
      </w:r>
    </w:p>
    <w:p w:rsidR="008B4D3D" w:rsidRDefault="00B741E9">
      <w:pPr>
        <w:pStyle w:val="a4"/>
        <w:numPr>
          <w:ilvl w:val="0"/>
          <w:numId w:val="8"/>
        </w:numPr>
        <w:tabs>
          <w:tab w:val="left" w:pos="1156"/>
        </w:tabs>
        <w:ind w:right="113" w:firstLine="708"/>
        <w:jc w:val="both"/>
        <w:rPr>
          <w:sz w:val="28"/>
        </w:rPr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экспертизы);</w:t>
      </w:r>
    </w:p>
    <w:p w:rsidR="008B4D3D" w:rsidRDefault="00B741E9">
      <w:pPr>
        <w:pStyle w:val="a4"/>
        <w:numPr>
          <w:ilvl w:val="0"/>
          <w:numId w:val="8"/>
        </w:numPr>
        <w:tabs>
          <w:tab w:val="left" w:pos="1406"/>
        </w:tabs>
        <w:ind w:right="110" w:firstLine="708"/>
        <w:jc w:val="both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экспертизы);</w:t>
      </w:r>
    </w:p>
    <w:p w:rsidR="008B4D3D" w:rsidRDefault="008B4D3D">
      <w:pPr>
        <w:jc w:val="both"/>
        <w:rPr>
          <w:sz w:val="28"/>
        </w:rPr>
        <w:sectPr w:rsidR="008B4D3D" w:rsidSect="002F2554">
          <w:headerReference w:type="default" r:id="rId9"/>
          <w:pgSz w:w="11910" w:h="16840"/>
          <w:pgMar w:top="709" w:right="600" w:bottom="280" w:left="1160" w:header="722" w:footer="0" w:gutter="0"/>
          <w:cols w:space="720"/>
        </w:sectPr>
      </w:pPr>
    </w:p>
    <w:p w:rsidR="008B4D3D" w:rsidRDefault="00B741E9">
      <w:pPr>
        <w:pStyle w:val="a4"/>
        <w:numPr>
          <w:ilvl w:val="0"/>
          <w:numId w:val="8"/>
        </w:numPr>
        <w:tabs>
          <w:tab w:val="left" w:pos="1132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lastRenderedPageBreak/>
        <w:t>выездная проверка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экспертизы);</w:t>
      </w:r>
    </w:p>
    <w:p w:rsidR="008B4D3D" w:rsidRDefault="00B741E9">
      <w:pPr>
        <w:pStyle w:val="a4"/>
        <w:numPr>
          <w:ilvl w:val="0"/>
          <w:numId w:val="8"/>
        </w:numPr>
        <w:tabs>
          <w:tab w:val="left" w:pos="1231"/>
        </w:tabs>
        <w:ind w:right="105" w:firstLine="70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 и анализа данных об объектах контроля в сфере благоустройства,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данных, которые поступают в ходе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4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5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сети</w:t>
      </w:r>
    </w:p>
    <w:p w:rsidR="008B4D3D" w:rsidRDefault="00B741E9">
      <w:pPr>
        <w:pStyle w:val="a3"/>
        <w:ind w:right="104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киносъемки,</w:t>
      </w:r>
      <w:r>
        <w:rPr>
          <w:spacing w:val="-67"/>
        </w:rPr>
        <w:t xml:space="preserve"> </w:t>
      </w:r>
      <w:r>
        <w:t>видеозаписи);</w:t>
      </w:r>
    </w:p>
    <w:p w:rsidR="008B4D3D" w:rsidRDefault="00B741E9">
      <w:pPr>
        <w:pStyle w:val="a4"/>
        <w:numPr>
          <w:ilvl w:val="0"/>
          <w:numId w:val="8"/>
        </w:numPr>
        <w:tabs>
          <w:tab w:val="left" w:pos="1307"/>
        </w:tabs>
        <w:ind w:right="111" w:firstLine="708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экспертизы).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11"/>
        </w:tabs>
        <w:ind w:right="104" w:firstLine="70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65"/>
        </w:tabs>
        <w:spacing w:before="1"/>
        <w:ind w:right="104" w:firstLine="708"/>
        <w:jc w:val="both"/>
        <w:rPr>
          <w:sz w:val="28"/>
        </w:rPr>
      </w:pPr>
      <w:r>
        <w:rPr>
          <w:sz w:val="28"/>
        </w:rPr>
        <w:t>Контрольные мероприятия, указанные в подпунктах 1 – 4 пункта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13"/>
        </w:tabs>
        <w:ind w:right="1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 мероприятия:</w:t>
      </w:r>
    </w:p>
    <w:p w:rsidR="008B4D3D" w:rsidRDefault="00B741E9">
      <w:pPr>
        <w:pStyle w:val="a4"/>
        <w:numPr>
          <w:ilvl w:val="0"/>
          <w:numId w:val="7"/>
        </w:numPr>
        <w:tabs>
          <w:tab w:val="left" w:pos="1128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8B4D3D" w:rsidRDefault="00B741E9">
      <w:pPr>
        <w:pStyle w:val="a4"/>
        <w:numPr>
          <w:ilvl w:val="0"/>
          <w:numId w:val="7"/>
        </w:numPr>
        <w:tabs>
          <w:tab w:val="left" w:pos="112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рейдовый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осмотр;</w:t>
      </w:r>
    </w:p>
    <w:p w:rsidR="008B4D3D" w:rsidRDefault="00B741E9">
      <w:pPr>
        <w:pStyle w:val="a4"/>
        <w:numPr>
          <w:ilvl w:val="0"/>
          <w:numId w:val="7"/>
        </w:numPr>
        <w:tabs>
          <w:tab w:val="left" w:pos="1128"/>
        </w:tabs>
        <w:ind w:hanging="306"/>
        <w:jc w:val="both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8B4D3D" w:rsidRDefault="00B741E9">
      <w:pPr>
        <w:pStyle w:val="a4"/>
        <w:numPr>
          <w:ilvl w:val="0"/>
          <w:numId w:val="7"/>
        </w:numPr>
        <w:tabs>
          <w:tab w:val="left" w:pos="112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13"/>
        </w:tabs>
        <w:ind w:right="10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line="321" w:lineRule="exact"/>
        <w:ind w:hanging="306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рейдовый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осмотр;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8B4D3D" w:rsidRDefault="00B741E9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hanging="306"/>
        <w:rPr>
          <w:sz w:val="28"/>
        </w:rPr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44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контролируемыми 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8B4D3D" w:rsidRDefault="00B741E9">
      <w:pPr>
        <w:pStyle w:val="a4"/>
        <w:numPr>
          <w:ilvl w:val="0"/>
          <w:numId w:val="5"/>
        </w:numPr>
        <w:tabs>
          <w:tab w:val="left" w:pos="1142"/>
        </w:tabs>
        <w:ind w:right="108" w:firstLine="708"/>
        <w:jc w:val="both"/>
        <w:rPr>
          <w:sz w:val="28"/>
        </w:rPr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лиц;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4"/>
        <w:numPr>
          <w:ilvl w:val="0"/>
          <w:numId w:val="5"/>
        </w:numPr>
        <w:tabs>
          <w:tab w:val="left" w:pos="1202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от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3"/>
          <w:sz w:val="28"/>
        </w:rPr>
        <w:t xml:space="preserve"> </w:t>
      </w:r>
      <w:r>
        <w:rPr>
          <w:sz w:val="28"/>
        </w:rPr>
        <w:t>параметров;</w:t>
      </w:r>
    </w:p>
    <w:p w:rsidR="008B4D3D" w:rsidRDefault="00B741E9">
      <w:pPr>
        <w:pStyle w:val="a4"/>
        <w:numPr>
          <w:ilvl w:val="0"/>
          <w:numId w:val="5"/>
        </w:numPr>
        <w:tabs>
          <w:tab w:val="left" w:pos="1152"/>
        </w:tabs>
        <w:spacing w:line="242" w:lineRule="auto"/>
        <w:ind w:right="111" w:firstLine="708"/>
        <w:jc w:val="both"/>
        <w:rPr>
          <w:sz w:val="28"/>
        </w:rPr>
      </w:pPr>
      <w:r>
        <w:rPr>
          <w:sz w:val="28"/>
        </w:rPr>
        <w:t>наступление сроков проведения контрольных мероприятий, 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мероприятий;</w:t>
      </w:r>
    </w:p>
    <w:p w:rsidR="008B4D3D" w:rsidRDefault="00B741E9">
      <w:pPr>
        <w:pStyle w:val="a4"/>
        <w:numPr>
          <w:ilvl w:val="0"/>
          <w:numId w:val="5"/>
        </w:numPr>
        <w:tabs>
          <w:tab w:val="left" w:pos="1144"/>
        </w:tabs>
        <w:ind w:right="103" w:firstLine="708"/>
        <w:jc w:val="both"/>
        <w:rPr>
          <w:sz w:val="28"/>
        </w:rPr>
      </w:pPr>
      <w:r>
        <w:rPr>
          <w:sz w:val="28"/>
        </w:rPr>
        <w:t>поручение Президента Российской Федерации, поручение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B4D3D" w:rsidRDefault="00B741E9">
      <w:pPr>
        <w:pStyle w:val="a4"/>
        <w:numPr>
          <w:ilvl w:val="0"/>
          <w:numId w:val="5"/>
        </w:numPr>
        <w:tabs>
          <w:tab w:val="left" w:pos="1142"/>
        </w:tabs>
        <w:ind w:right="110" w:firstLine="708"/>
        <w:jc w:val="both"/>
        <w:rPr>
          <w:sz w:val="28"/>
        </w:rPr>
      </w:pPr>
      <w:r>
        <w:rPr>
          <w:sz w:val="28"/>
        </w:rPr>
        <w:t>требование прокурора о проведении контрольного мероприятия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обращениям;</w:t>
      </w:r>
    </w:p>
    <w:p w:rsidR="008B4D3D" w:rsidRDefault="00B741E9">
      <w:pPr>
        <w:pStyle w:val="a4"/>
        <w:numPr>
          <w:ilvl w:val="0"/>
          <w:numId w:val="5"/>
        </w:numPr>
        <w:tabs>
          <w:tab w:val="left" w:pos="1195"/>
        </w:tabs>
        <w:ind w:right="105" w:firstLine="708"/>
        <w:jc w:val="both"/>
        <w:rPr>
          <w:sz w:val="28"/>
        </w:rPr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обязательных требований – в случаях, если контролируемым лицом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 обязательных требований.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13"/>
        </w:tabs>
        <w:ind w:right="111" w:firstLine="708"/>
        <w:jc w:val="both"/>
        <w:rPr>
          <w:sz w:val="28"/>
        </w:rPr>
      </w:pPr>
      <w:r>
        <w:rPr>
          <w:sz w:val="28"/>
        </w:rPr>
        <w:t>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8B4D3D" w:rsidRDefault="00B741E9">
      <w:pPr>
        <w:pStyle w:val="a3"/>
        <w:ind w:right="109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1"/>
        </w:rPr>
        <w:t xml:space="preserve"> </w:t>
      </w:r>
      <w:r>
        <w:t>контрольной деятельности.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09"/>
        </w:tabs>
        <w:ind w:right="109" w:firstLine="708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проводятся на основании распоряжения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73"/>
        </w:tabs>
        <w:ind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639"/>
        </w:tabs>
        <w:ind w:right="101" w:firstLine="708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проводятся должностными лицами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 w:rsidR="00680C82">
        <w:rPr>
          <w:sz w:val="28"/>
        </w:rPr>
        <w:t xml:space="preserve"> местной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</w:t>
      </w:r>
      <w:r>
        <w:rPr>
          <w:spacing w:val="1"/>
          <w:sz w:val="28"/>
        </w:rPr>
        <w:t xml:space="preserve"> </w:t>
      </w:r>
      <w:r w:rsidR="00680C82">
        <w:rPr>
          <w:sz w:val="28"/>
        </w:rPr>
        <w:t>местной администрации</w:t>
      </w:r>
      <w:r w:rsidR="00680C82">
        <w:rPr>
          <w:spacing w:val="1"/>
          <w:sz w:val="28"/>
        </w:rPr>
        <w:t xml:space="preserve"> </w:t>
      </w:r>
      <w:r w:rsidR="00A23D09">
        <w:rPr>
          <w:sz w:val="28"/>
        </w:rPr>
        <w:t>город</w:t>
      </w:r>
      <w:r w:rsidR="00680C82">
        <w:rPr>
          <w:sz w:val="28"/>
        </w:rPr>
        <w:t>а</w:t>
      </w:r>
      <w:r w:rsidR="00A23D09">
        <w:rPr>
          <w:sz w:val="28"/>
        </w:rPr>
        <w:t xml:space="preserve"> Струнино</w:t>
      </w:r>
      <w:r>
        <w:rPr>
          <w:i/>
          <w:sz w:val="28"/>
        </w:rPr>
        <w:t xml:space="preserve">, </w:t>
      </w:r>
      <w:r>
        <w:rPr>
          <w:sz w:val="28"/>
        </w:rPr>
        <w:t>задания, содержащегося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80"/>
        </w:tabs>
        <w:ind w:right="107" w:firstLine="708"/>
        <w:jc w:val="both"/>
        <w:rPr>
          <w:sz w:val="28"/>
        </w:rPr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4"/>
        <w:numPr>
          <w:ilvl w:val="1"/>
          <w:numId w:val="16"/>
        </w:numPr>
        <w:tabs>
          <w:tab w:val="left" w:pos="1495"/>
          <w:tab w:val="left" w:pos="3286"/>
          <w:tab w:val="left" w:pos="6247"/>
          <w:tab w:val="left" w:pos="8917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lastRenderedPageBreak/>
        <w:t>Администрация при организации и осуществлении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(или)</w:t>
      </w:r>
      <w:r>
        <w:rPr>
          <w:spacing w:val="3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форме. Перечень указанных документов и (или) сведений,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724-р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ab/>
        <w:t>информационного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органами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либо подведомственных государственным органам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hyperlink r:id="rId12">
        <w:r>
          <w:rPr>
            <w:sz w:val="28"/>
            <w:u w:val="single"/>
          </w:rPr>
          <w:t>Правилами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в рамках межведомственного информационного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(или) сведений, получаемых контрольными (надзорными)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осуществлении видов государственного контроля (надзора),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контроля».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92"/>
        </w:tabs>
        <w:spacing w:before="1"/>
        <w:ind w:right="101" w:firstLine="708"/>
        <w:jc w:val="both"/>
        <w:rPr>
          <w:sz w:val="28"/>
        </w:rPr>
      </w:pPr>
      <w:r>
        <w:rPr>
          <w:sz w:val="28"/>
        </w:rPr>
        <w:t>Плановые контрольные мероприятия в отношении 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разрабатываемых в соответствии с </w:t>
      </w:r>
      <w:hyperlink r:id="rId13">
        <w:r>
          <w:rPr>
            <w:sz w:val="28"/>
            <w:u w:val="single"/>
          </w:rPr>
          <w:t>Правилами</w:t>
        </w:r>
      </w:hyperlink>
      <w:r>
        <w:rPr>
          <w:sz w:val="28"/>
        </w:rPr>
        <w:t xml:space="preserve"> формирования плана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 контрольных (надзорных) мероприятий на очередной календарный год,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него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</w:t>
      </w:r>
      <w:r w:rsidR="0038722E">
        <w:rPr>
          <w:sz w:val="28"/>
        </w:rPr>
        <w:t>ой Федерации от 31.12.2020 № 24</w:t>
      </w:r>
      <w:r>
        <w:rPr>
          <w:sz w:val="28"/>
        </w:rPr>
        <w:t>8 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 включения в него и исключения из него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течение года», с учетом особенностей,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793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переносится администрацией на срок, необходимый для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 одновременно следующих условий:</w:t>
      </w:r>
    </w:p>
    <w:p w:rsidR="008B4D3D" w:rsidRDefault="00B741E9">
      <w:pPr>
        <w:pStyle w:val="a4"/>
        <w:numPr>
          <w:ilvl w:val="0"/>
          <w:numId w:val="4"/>
        </w:numPr>
        <w:tabs>
          <w:tab w:val="left" w:pos="1354"/>
        </w:tabs>
        <w:ind w:right="109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38"/>
          <w:sz w:val="28"/>
        </w:rPr>
        <w:t xml:space="preserve"> </w:t>
      </w:r>
      <w:r>
        <w:rPr>
          <w:sz w:val="28"/>
        </w:rPr>
        <w:t>лицом,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3"/>
        <w:spacing w:before="1"/>
        <w:ind w:right="103" w:firstLine="0"/>
      </w:pPr>
      <w:r>
        <w:lastRenderedPageBreak/>
        <w:t>контроль, соблюдения обязательных требований при проведении контрольного</w:t>
      </w:r>
      <w:r>
        <w:rPr>
          <w:spacing w:val="1"/>
        </w:rPr>
        <w:t xml:space="preserve"> </w:t>
      </w:r>
      <w:r>
        <w:t>мероприятия при условии, что контролируемое лицо было надлежащим образом</w:t>
      </w:r>
      <w:r>
        <w:rPr>
          <w:spacing w:val="1"/>
        </w:rPr>
        <w:t xml:space="preserve"> </w:t>
      </w:r>
      <w:r>
        <w:t>уведомлено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мероприятия;</w:t>
      </w:r>
    </w:p>
    <w:p w:rsidR="008B4D3D" w:rsidRDefault="00B741E9">
      <w:pPr>
        <w:pStyle w:val="a4"/>
        <w:numPr>
          <w:ilvl w:val="0"/>
          <w:numId w:val="4"/>
        </w:numPr>
        <w:tabs>
          <w:tab w:val="left" w:pos="1178"/>
        </w:tabs>
        <w:spacing w:line="242" w:lineRule="auto"/>
        <w:ind w:right="109" w:firstLine="708"/>
        <w:jc w:val="both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8B4D3D" w:rsidRDefault="00B741E9">
      <w:pPr>
        <w:pStyle w:val="a4"/>
        <w:numPr>
          <w:ilvl w:val="0"/>
          <w:numId w:val="4"/>
        </w:numPr>
        <w:tabs>
          <w:tab w:val="left" w:pos="1168"/>
        </w:tabs>
        <w:ind w:right="105" w:firstLine="708"/>
        <w:jc w:val="both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73"/>
        </w:tabs>
        <w:spacing w:line="321" w:lineRule="exact"/>
        <w:ind w:left="1472" w:hanging="65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6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4"/>
          <w:sz w:val="28"/>
        </w:rPr>
        <w:t xml:space="preserve"> </w:t>
      </w:r>
      <w:r>
        <w:rPr>
          <w:sz w:val="28"/>
        </w:rPr>
        <w:t>10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рабочих</w:t>
      </w:r>
    </w:p>
    <w:p w:rsidR="008B4D3D" w:rsidRDefault="00B741E9">
      <w:pPr>
        <w:pStyle w:val="a3"/>
        <w:spacing w:line="316" w:lineRule="exact"/>
        <w:ind w:firstLine="0"/>
        <w:jc w:val="left"/>
      </w:pPr>
      <w:r>
        <w:t>дней.</w:t>
      </w:r>
    </w:p>
    <w:p w:rsidR="008B4D3D" w:rsidRDefault="00B741E9">
      <w:pPr>
        <w:pStyle w:val="a3"/>
        <w:spacing w:before="2"/>
        <w:ind w:left="822" w:firstLine="0"/>
        <w:jc w:val="left"/>
      </w:pPr>
      <w:r>
        <w:t>В</w:t>
      </w:r>
      <w:r>
        <w:rPr>
          <w:spacing w:val="69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малого</w:t>
      </w:r>
      <w:r>
        <w:rPr>
          <w:spacing w:val="69"/>
        </w:rPr>
        <w:t xml:space="preserve"> </w:t>
      </w:r>
      <w:r>
        <w:t>предпринимательства</w:t>
      </w:r>
      <w:r>
        <w:rPr>
          <w:spacing w:val="69"/>
        </w:rPr>
        <w:t xml:space="preserve"> </w:t>
      </w:r>
      <w:r>
        <w:t>общий</w:t>
      </w:r>
      <w:r>
        <w:rPr>
          <w:spacing w:val="71"/>
        </w:rPr>
        <w:t xml:space="preserve"> </w:t>
      </w:r>
      <w:r>
        <w:t>срок</w:t>
      </w:r>
    </w:p>
    <w:p w:rsidR="008B4D3D" w:rsidRDefault="00B741E9">
      <w:pPr>
        <w:pStyle w:val="a3"/>
        <w:ind w:right="112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для малого</w:t>
      </w:r>
      <w:r>
        <w:rPr>
          <w:spacing w:val="-3"/>
        </w:rPr>
        <w:t xml:space="preserve"> </w:t>
      </w:r>
      <w:r>
        <w:t>предприятия и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 микропредприятия.</w:t>
      </w:r>
    </w:p>
    <w:p w:rsidR="008B4D3D" w:rsidRDefault="00B741E9">
      <w:pPr>
        <w:pStyle w:val="a3"/>
        <w:ind w:right="101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производственному</w:t>
      </w:r>
      <w:r>
        <w:rPr>
          <w:spacing w:val="-4"/>
        </w:rPr>
        <w:t xml:space="preserve"> </w:t>
      </w:r>
      <w:r>
        <w:t>объекту.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80"/>
        </w:tabs>
        <w:ind w:right="101" w:firstLine="708"/>
        <w:jc w:val="both"/>
        <w:rPr>
          <w:sz w:val="28"/>
        </w:rPr>
      </w:pPr>
      <w:r>
        <w:rPr>
          <w:sz w:val="28"/>
        </w:rPr>
        <w:t>Во всех случаях проведения контрольных мероприятий для 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 к совершению контрольных действий, доказательств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(нарушения)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5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25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25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фотосъемки,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геодезических и картометрических измерений и использованных для этих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проводимого 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687"/>
        </w:tabs>
        <w:ind w:right="103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контролируемым лицом обязательных требований,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3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3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мер, предусмотренных </w:t>
      </w:r>
      <w:hyperlink r:id="rId14">
        <w:r>
          <w:rPr>
            <w:sz w:val="28"/>
            <w:u w:val="single"/>
          </w:rPr>
          <w:t>частью 2 статьи 90</w:t>
        </w:r>
        <w:r>
          <w:rPr>
            <w:sz w:val="28"/>
          </w:rPr>
          <w:t xml:space="preserve"> </w:t>
        </w:r>
      </w:hyperlink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862"/>
        </w:tabs>
        <w:ind w:right="101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 взаимодействие с контролируемым лицом, составляется акт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приобщены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3"/>
        <w:spacing w:before="1"/>
        <w:ind w:right="112" w:firstLine="0"/>
      </w:pPr>
      <w:r>
        <w:lastRenderedPageBreak/>
        <w:t>к</w:t>
      </w:r>
      <w:r>
        <w:rPr>
          <w:spacing w:val="1"/>
        </w:rPr>
        <w:t xml:space="preserve"> </w:t>
      </w:r>
      <w:r>
        <w:t>акту.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проверочные</w:t>
      </w:r>
      <w:r>
        <w:rPr>
          <w:spacing w:val="-67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приобщаются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акту.</w:t>
      </w:r>
    </w:p>
    <w:p w:rsidR="008B4D3D" w:rsidRDefault="00B741E9">
      <w:pPr>
        <w:pStyle w:val="a3"/>
        <w:ind w:right="102"/>
      </w:pPr>
      <w:r>
        <w:t>Оформление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B4D3D" w:rsidRDefault="00B741E9">
      <w:pPr>
        <w:pStyle w:val="a3"/>
        <w:spacing w:before="1"/>
        <w:ind w:right="103"/>
      </w:pPr>
      <w:r>
        <w:t>Акт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органами прокуратуры, направляется в органы прокуратуры посредством Единого</w:t>
      </w:r>
      <w:r>
        <w:rPr>
          <w:spacing w:val="-67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оформления.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45"/>
        </w:tabs>
        <w:spacing w:line="242" w:lineRule="auto"/>
        <w:ind w:right="10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69"/>
          <w:tab w:val="left" w:pos="3128"/>
          <w:tab w:val="left" w:pos="8136"/>
        </w:tabs>
        <w:ind w:right="104" w:firstLine="708"/>
        <w:jc w:val="both"/>
        <w:rPr>
          <w:sz w:val="28"/>
        </w:rPr>
      </w:pPr>
      <w:r>
        <w:rPr>
          <w:sz w:val="28"/>
        </w:rPr>
        <w:t>Информирование контролируемых лиц о совершаемых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6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z w:val="28"/>
        </w:rPr>
        <w:tab/>
        <w:t>информационно-технологическое</w:t>
      </w:r>
      <w:r>
        <w:rPr>
          <w:sz w:val="28"/>
        </w:rPr>
        <w:tab/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информационных систем, используемых для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и исполнения государственных и муниципальных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 систему «Единый портал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 и (или) через региональный портал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8B4D3D" w:rsidRDefault="00B741E9">
      <w:pPr>
        <w:pStyle w:val="a3"/>
        <w:ind w:right="102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67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 направить ему документы в электронном виде через единый портал</w:t>
      </w:r>
      <w:r>
        <w:rPr>
          <w:spacing w:val="1"/>
        </w:rPr>
        <w:t xml:space="preserve"> </w:t>
      </w:r>
      <w:r>
        <w:t>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</w:t>
      </w:r>
      <w:r>
        <w:rPr>
          <w:spacing w:val="1"/>
        </w:rPr>
        <w:t xml:space="preserve"> </w:t>
      </w:r>
      <w:r>
        <w:t>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документы на бумажном носителе.</w:t>
      </w:r>
    </w:p>
    <w:p w:rsidR="008B4D3D" w:rsidRDefault="00B741E9">
      <w:pPr>
        <w:pStyle w:val="a3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совершаемых должностными лицами, уполномоченными осуществлять контроль,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электронной форме либо по запросу</w:t>
      </w:r>
      <w:r>
        <w:rPr>
          <w:spacing w:val="1"/>
        </w:rPr>
        <w:t xml:space="preserve"> </w:t>
      </w:r>
      <w:r>
        <w:t>контролируемого лица.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26"/>
        </w:tabs>
        <w:ind w:right="10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54"/>
          <w:sz w:val="28"/>
        </w:rPr>
        <w:t xml:space="preserve"> </w:t>
      </w:r>
      <w:r>
        <w:rPr>
          <w:sz w:val="28"/>
        </w:rPr>
        <w:t>39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40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31.07.2020</w:t>
      </w:r>
      <w:r>
        <w:rPr>
          <w:spacing w:val="54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248-ФЗ</w:t>
      </w:r>
      <w:r>
        <w:rPr>
          <w:spacing w:val="54"/>
          <w:sz w:val="28"/>
        </w:rPr>
        <w:t xml:space="preserve"> </w:t>
      </w:r>
      <w:r>
        <w:rPr>
          <w:sz w:val="28"/>
        </w:rPr>
        <w:t>«О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3"/>
        <w:spacing w:before="1"/>
        <w:ind w:right="111" w:firstLine="0"/>
      </w:pPr>
      <w:r>
        <w:lastRenderedPageBreak/>
        <w:t>государственном контроле</w:t>
      </w:r>
      <w:r>
        <w:rPr>
          <w:spacing w:val="1"/>
        </w:rPr>
        <w:t xml:space="preserve"> </w:t>
      </w:r>
      <w:r>
        <w:t>(надзоре) и</w:t>
      </w:r>
      <w:r>
        <w:rPr>
          <w:spacing w:val="1"/>
        </w:rPr>
        <w:t xml:space="preserve"> </w:t>
      </w:r>
      <w:r>
        <w:t>муниципальном контроле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разделом 5 настоящего</w:t>
      </w:r>
      <w:r>
        <w:rPr>
          <w:spacing w:val="1"/>
        </w:rPr>
        <w:t xml:space="preserve"> </w:t>
      </w:r>
      <w:r>
        <w:t>Положения.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61"/>
        </w:tabs>
        <w:ind w:right="101" w:firstLine="708"/>
        <w:jc w:val="both"/>
        <w:rPr>
          <w:sz w:val="28"/>
        </w:rPr>
      </w:pPr>
      <w:r>
        <w:rPr>
          <w:sz w:val="28"/>
        </w:rPr>
        <w:t>В случае отсутствия выявленных нарушений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контрольного мероприятия сведения об этом вносятся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 профилактику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79"/>
        </w:tabs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обязана:</w:t>
      </w:r>
    </w:p>
    <w:p w:rsidR="008B4D3D" w:rsidRDefault="00B741E9">
      <w:pPr>
        <w:pStyle w:val="a4"/>
        <w:numPr>
          <w:ilvl w:val="0"/>
          <w:numId w:val="3"/>
        </w:numPr>
        <w:tabs>
          <w:tab w:val="left" w:pos="1442"/>
        </w:tabs>
        <w:ind w:right="107" w:firstLine="708"/>
        <w:jc w:val="both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устранения и (или) о проведении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8B4D3D" w:rsidRDefault="00B741E9">
      <w:pPr>
        <w:pStyle w:val="a4"/>
        <w:numPr>
          <w:ilvl w:val="0"/>
          <w:numId w:val="3"/>
        </w:numPr>
        <w:tabs>
          <w:tab w:val="left" w:pos="1444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наличии угрозы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владеющих и (или) пользующихся объектом контроля,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вред (ущерб)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причинен;</w:t>
      </w:r>
    </w:p>
    <w:p w:rsidR="008B4D3D" w:rsidRDefault="00B741E9">
      <w:pPr>
        <w:pStyle w:val="a4"/>
        <w:numPr>
          <w:ilvl w:val="0"/>
          <w:numId w:val="3"/>
        </w:numPr>
        <w:tabs>
          <w:tab w:val="left" w:pos="1363"/>
        </w:tabs>
        <w:ind w:right="11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 информацию в государственный орган в соответствии со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8B4D3D" w:rsidRDefault="00B741E9">
      <w:pPr>
        <w:pStyle w:val="a4"/>
        <w:numPr>
          <w:ilvl w:val="0"/>
          <w:numId w:val="3"/>
        </w:numPr>
        <w:tabs>
          <w:tab w:val="left" w:pos="1166"/>
        </w:tabs>
        <w:ind w:right="104" w:firstLine="708"/>
        <w:jc w:val="both"/>
        <w:rPr>
          <w:sz w:val="28"/>
        </w:rPr>
      </w:pPr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предупреждению нарушений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 законом ценностям, при неисполнении предписания в 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 принять меры по обеспечению его исполнения вплоть до обращения в суд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8B4D3D" w:rsidRDefault="00B741E9">
      <w:pPr>
        <w:pStyle w:val="a4"/>
        <w:numPr>
          <w:ilvl w:val="0"/>
          <w:numId w:val="3"/>
        </w:numPr>
        <w:tabs>
          <w:tab w:val="left" w:pos="1368"/>
        </w:tabs>
        <w:ind w:right="108" w:firstLine="708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521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>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взаимодействуют в установленном порядке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территориальными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3"/>
        <w:spacing w:before="1"/>
        <w:ind w:right="103" w:firstLine="0"/>
      </w:pPr>
      <w:r>
        <w:lastRenderedPageBreak/>
        <w:t>органами, с органами исполнительной власти Владимирской области, 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гражданами.</w:t>
      </w:r>
    </w:p>
    <w:p w:rsidR="008B4D3D" w:rsidRDefault="00B741E9">
      <w:pPr>
        <w:pStyle w:val="a3"/>
        <w:ind w:right="102"/>
      </w:pPr>
      <w:r>
        <w:t>В случае выявления в ходе проведения контрольного мероприятия в 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к соответствующей ответственности.</w:t>
      </w:r>
    </w:p>
    <w:p w:rsidR="008B4D3D" w:rsidRDefault="008B4D3D">
      <w:pPr>
        <w:pStyle w:val="a3"/>
        <w:spacing w:before="5"/>
        <w:ind w:left="0" w:firstLine="0"/>
        <w:jc w:val="left"/>
      </w:pPr>
    </w:p>
    <w:p w:rsidR="008B4D3D" w:rsidRDefault="00B741E9">
      <w:pPr>
        <w:pStyle w:val="1"/>
        <w:numPr>
          <w:ilvl w:val="0"/>
          <w:numId w:val="16"/>
        </w:numPr>
        <w:tabs>
          <w:tab w:val="left" w:pos="1171"/>
        </w:tabs>
        <w:ind w:left="1216" w:right="883" w:hanging="327"/>
        <w:jc w:val="both"/>
      </w:pPr>
      <w:r>
        <w:t>Обжалование решений администрации,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09"/>
        </w:tabs>
        <w:ind w:right="104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99"/>
        </w:tabs>
        <w:ind w:right="110" w:firstLine="708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 были непосредственно нарушены в рамках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обжалование:</w:t>
      </w:r>
    </w:p>
    <w:p w:rsidR="008B4D3D" w:rsidRDefault="00B741E9">
      <w:pPr>
        <w:pStyle w:val="a4"/>
        <w:numPr>
          <w:ilvl w:val="0"/>
          <w:numId w:val="2"/>
        </w:numPr>
        <w:tabs>
          <w:tab w:val="left" w:pos="1128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8B4D3D" w:rsidRDefault="00B741E9">
      <w:pPr>
        <w:pStyle w:val="a4"/>
        <w:numPr>
          <w:ilvl w:val="0"/>
          <w:numId w:val="2"/>
        </w:numPr>
        <w:tabs>
          <w:tab w:val="left" w:pos="1375"/>
        </w:tabs>
        <w:ind w:left="114" w:right="112" w:firstLine="708"/>
        <w:jc w:val="both"/>
        <w:rPr>
          <w:sz w:val="28"/>
        </w:rPr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8B4D3D" w:rsidRDefault="00B741E9">
      <w:pPr>
        <w:pStyle w:val="a4"/>
        <w:numPr>
          <w:ilvl w:val="0"/>
          <w:numId w:val="2"/>
        </w:numPr>
        <w:tabs>
          <w:tab w:val="left" w:pos="1466"/>
        </w:tabs>
        <w:ind w:left="114" w:right="112" w:firstLine="708"/>
        <w:jc w:val="both"/>
        <w:rPr>
          <w:sz w:val="28"/>
        </w:rPr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59"/>
        </w:tabs>
        <w:ind w:right="105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8B4D3D" w:rsidRDefault="00B741E9">
      <w:pPr>
        <w:pStyle w:val="a3"/>
        <w:ind w:right="101" w:firstLine="720"/>
      </w:pPr>
      <w:r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 законом тайне. Соответствующая жалоба подается контролируемым</w:t>
      </w:r>
      <w:r>
        <w:rPr>
          <w:spacing w:val="1"/>
        </w:rPr>
        <w:t xml:space="preserve"> </w:t>
      </w:r>
      <w:r>
        <w:t xml:space="preserve">лицом на личном приеме главы </w:t>
      </w:r>
      <w:r w:rsidR="00680C82">
        <w:t xml:space="preserve">местной администрации </w:t>
      </w:r>
      <w:r w:rsidR="00A23D09">
        <w:t>город Струнино</w:t>
      </w:r>
      <w:r>
        <w:t xml:space="preserve"> с предварительным информированием главы </w:t>
      </w:r>
      <w:r w:rsidR="00680C82">
        <w:t xml:space="preserve">местной администрации </w:t>
      </w:r>
      <w:r w:rsidR="00A23D09">
        <w:t>города Струнино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(документах)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 государственную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тайну.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66"/>
        </w:tabs>
        <w:ind w:right="103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должностных лиц рассматривается главой (заместителем главы) </w:t>
      </w:r>
      <w:r w:rsidR="00680C82" w:rsidRPr="00680C82">
        <w:rPr>
          <w:sz w:val="28"/>
        </w:rPr>
        <w:t>местной администрации</w:t>
      </w:r>
      <w:r w:rsidR="00680C82">
        <w:rPr>
          <w:sz w:val="28"/>
        </w:rPr>
        <w:t xml:space="preserve"> г</w:t>
      </w:r>
      <w:r w:rsidR="00A23D09">
        <w:rPr>
          <w:sz w:val="28"/>
        </w:rPr>
        <w:t>ород</w:t>
      </w:r>
      <w:r w:rsidR="00680C82">
        <w:rPr>
          <w:sz w:val="28"/>
        </w:rPr>
        <w:t>а</w:t>
      </w:r>
      <w:r w:rsidR="00A23D09">
        <w:rPr>
          <w:sz w:val="28"/>
        </w:rPr>
        <w:t xml:space="preserve"> Струнино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66"/>
        </w:tabs>
        <w:ind w:right="111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61"/>
          <w:sz w:val="28"/>
        </w:rPr>
        <w:t xml:space="preserve"> </w:t>
      </w:r>
      <w:r>
        <w:rPr>
          <w:sz w:val="28"/>
        </w:rPr>
        <w:t>лиц</w:t>
      </w:r>
      <w:r>
        <w:rPr>
          <w:spacing w:val="58"/>
          <w:sz w:val="28"/>
        </w:rPr>
        <w:t xml:space="preserve"> </w:t>
      </w:r>
      <w:r>
        <w:rPr>
          <w:sz w:val="28"/>
        </w:rPr>
        <w:t>может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30</w:t>
      </w:r>
      <w:r>
        <w:rPr>
          <w:spacing w:val="6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61"/>
          <w:sz w:val="28"/>
        </w:rPr>
        <w:t xml:space="preserve"> </w:t>
      </w:r>
      <w:r>
        <w:rPr>
          <w:sz w:val="28"/>
        </w:rPr>
        <w:t>дней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дня,</w:t>
      </w:r>
    </w:p>
    <w:p w:rsidR="008B4D3D" w:rsidRDefault="008B4D3D">
      <w:pPr>
        <w:jc w:val="both"/>
        <w:rPr>
          <w:sz w:val="28"/>
        </w:r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pStyle w:val="a3"/>
        <w:spacing w:before="1"/>
        <w:ind w:firstLine="0"/>
        <w:jc w:val="left"/>
      </w:pPr>
      <w:r>
        <w:lastRenderedPageBreak/>
        <w:t>когда</w:t>
      </w:r>
      <w:r>
        <w:rPr>
          <w:spacing w:val="28"/>
        </w:rPr>
        <w:t xml:space="preserve"> </w:t>
      </w:r>
      <w:r>
        <w:t>контролируемое</w:t>
      </w:r>
      <w:r>
        <w:rPr>
          <w:spacing w:val="29"/>
        </w:rPr>
        <w:t xml:space="preserve"> </w:t>
      </w:r>
      <w:r>
        <w:t>лицо</w:t>
      </w:r>
      <w:r>
        <w:rPr>
          <w:spacing w:val="30"/>
        </w:rPr>
        <w:t xml:space="preserve"> </w:t>
      </w:r>
      <w:r>
        <w:t>узнало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было</w:t>
      </w:r>
      <w:r>
        <w:rPr>
          <w:spacing w:val="30"/>
        </w:rPr>
        <w:t xml:space="preserve"> </w:t>
      </w:r>
      <w:r>
        <w:t>узнать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нарушении</w:t>
      </w:r>
      <w:r>
        <w:rPr>
          <w:spacing w:val="30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прав.</w:t>
      </w:r>
    </w:p>
    <w:p w:rsidR="008B4D3D" w:rsidRDefault="00B741E9">
      <w:pPr>
        <w:pStyle w:val="a3"/>
        <w:ind w:right="114"/>
      </w:pPr>
      <w:r>
        <w:t>Жалоба на предписание администрации может быть подана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предписания.</w:t>
      </w:r>
    </w:p>
    <w:p w:rsidR="008B4D3D" w:rsidRDefault="00B741E9">
      <w:pPr>
        <w:pStyle w:val="a3"/>
        <w:spacing w:before="1"/>
        <w:ind w:right="104"/>
      </w:pPr>
      <w:r>
        <w:t>В</w:t>
      </w:r>
      <w:r>
        <w:rPr>
          <w:spacing w:val="58"/>
        </w:rPr>
        <w:t xml:space="preserve"> </w:t>
      </w:r>
      <w:r>
        <w:t>случае</w:t>
      </w:r>
      <w:r>
        <w:rPr>
          <w:spacing w:val="60"/>
        </w:rPr>
        <w:t xml:space="preserve"> </w:t>
      </w:r>
      <w:r>
        <w:t>пропуска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уважительной</w:t>
      </w:r>
      <w:r>
        <w:rPr>
          <w:spacing w:val="60"/>
        </w:rPr>
        <w:t xml:space="preserve"> </w:t>
      </w:r>
      <w:r>
        <w:t>причине</w:t>
      </w:r>
      <w:r>
        <w:rPr>
          <w:spacing w:val="60"/>
        </w:rPr>
        <w:t xml:space="preserve"> </w:t>
      </w:r>
      <w:r>
        <w:t>срока</w:t>
      </w:r>
      <w:r>
        <w:rPr>
          <w:spacing w:val="60"/>
        </w:rPr>
        <w:t xml:space="preserve"> </w:t>
      </w:r>
      <w:r>
        <w:t>подачи</w:t>
      </w:r>
      <w:r>
        <w:rPr>
          <w:spacing w:val="59"/>
        </w:rPr>
        <w:t xml:space="preserve"> </w:t>
      </w:r>
      <w:r>
        <w:t>жалобы</w:t>
      </w:r>
      <w:r>
        <w:rPr>
          <w:spacing w:val="60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:rsidR="008B4D3D" w:rsidRDefault="00B741E9">
      <w:pPr>
        <w:pStyle w:val="a3"/>
        <w:ind w:right="110"/>
      </w:pPr>
      <w:r>
        <w:t>Лицо, подавшее жалобу, до принятия решения по жалобе может отозвать ее</w:t>
      </w:r>
      <w:r>
        <w:rPr>
          <w:spacing w:val="1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466"/>
        </w:tabs>
        <w:ind w:right="111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подлежит рассмотрению в течение 20 рабочих дней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8B4D3D" w:rsidRDefault="00B741E9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7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главой</w:t>
      </w:r>
      <w:r w:rsidR="00680C82">
        <w:t xml:space="preserve"> местной администрации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главы)</w:t>
      </w:r>
      <w:r>
        <w:rPr>
          <w:spacing w:val="1"/>
        </w:rPr>
        <w:t xml:space="preserve"> </w:t>
      </w:r>
      <w:r w:rsidR="00680C82">
        <w:t xml:space="preserve">местной администрации </w:t>
      </w:r>
      <w:r w:rsidR="00A23D09">
        <w:t>Город</w:t>
      </w:r>
      <w:r w:rsidR="00680C82">
        <w:t>а</w:t>
      </w:r>
      <w:r w:rsidR="00A23D09">
        <w:t xml:space="preserve"> Струнино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чем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</w:p>
    <w:p w:rsidR="008B4D3D" w:rsidRDefault="008B4D3D">
      <w:pPr>
        <w:pStyle w:val="a3"/>
        <w:spacing w:before="5"/>
        <w:ind w:left="0" w:firstLine="0"/>
        <w:jc w:val="left"/>
      </w:pPr>
    </w:p>
    <w:p w:rsidR="008B4D3D" w:rsidRDefault="00B741E9">
      <w:pPr>
        <w:pStyle w:val="1"/>
        <w:numPr>
          <w:ilvl w:val="0"/>
          <w:numId w:val="16"/>
        </w:numPr>
        <w:tabs>
          <w:tab w:val="left" w:pos="684"/>
        </w:tabs>
        <w:ind w:left="4490" w:right="399" w:hanging="4088"/>
        <w:jc w:val="both"/>
      </w:pPr>
      <w:r>
        <w:t>Ключевые показатели контроля в сфере благоустройства и их целевые</w:t>
      </w:r>
      <w:r>
        <w:rPr>
          <w:spacing w:val="-67"/>
        </w:rPr>
        <w:t xml:space="preserve"> </w:t>
      </w:r>
      <w:r>
        <w:t>значения</w:t>
      </w:r>
    </w:p>
    <w:p w:rsidR="008B4D3D" w:rsidRDefault="00B741E9">
      <w:pPr>
        <w:pStyle w:val="a4"/>
        <w:numPr>
          <w:ilvl w:val="1"/>
          <w:numId w:val="16"/>
        </w:numPr>
        <w:tabs>
          <w:tab w:val="left" w:pos="1354"/>
        </w:tabs>
        <w:ind w:right="106" w:firstLine="708"/>
        <w:jc w:val="both"/>
        <w:rPr>
          <w:sz w:val="28"/>
        </w:rPr>
      </w:pPr>
      <w:r>
        <w:rPr>
          <w:sz w:val="28"/>
        </w:rPr>
        <w:t>Оценка результативности и эффективности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8B4D3D" w:rsidRDefault="00B741E9">
      <w:pPr>
        <w:pStyle w:val="a3"/>
        <w:ind w:right="109"/>
      </w:pPr>
      <w:r>
        <w:t>5.2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индикативные показатели для контроля в сфере благоустройства утверждаются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23D09">
        <w:t>Город Струнино</w:t>
      </w:r>
      <w:r>
        <w:t>.</w:t>
      </w:r>
    </w:p>
    <w:p w:rsidR="008B4D3D" w:rsidRDefault="008B4D3D">
      <w:pPr>
        <w:sectPr w:rsidR="008B4D3D">
          <w:pgSz w:w="11910" w:h="16840"/>
          <w:pgMar w:top="980" w:right="600" w:bottom="280" w:left="1160" w:header="722" w:footer="0" w:gutter="0"/>
          <w:cols w:space="720"/>
        </w:sectPr>
      </w:pPr>
    </w:p>
    <w:p w:rsidR="008B4D3D" w:rsidRDefault="00B741E9">
      <w:pPr>
        <w:ind w:left="5734" w:right="104" w:firstLine="2539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8B4D3D" w:rsidRDefault="00B741E9">
      <w:pPr>
        <w:ind w:right="107"/>
        <w:jc w:val="right"/>
        <w:rPr>
          <w:sz w:val="24"/>
        </w:rPr>
      </w:pP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1B2AC0">
        <w:rPr>
          <w:sz w:val="24"/>
        </w:rPr>
        <w:t>город</w:t>
      </w:r>
      <w:r w:rsidR="007F0B65">
        <w:rPr>
          <w:sz w:val="24"/>
        </w:rPr>
        <w:t>а</w:t>
      </w:r>
      <w:r w:rsidR="001B2AC0">
        <w:rPr>
          <w:sz w:val="24"/>
        </w:rPr>
        <w:t xml:space="preserve"> Струнино</w:t>
      </w:r>
    </w:p>
    <w:p w:rsidR="008B4D3D" w:rsidRDefault="008B4D3D">
      <w:pPr>
        <w:pStyle w:val="a3"/>
        <w:spacing w:before="6"/>
        <w:ind w:left="0" w:firstLine="0"/>
        <w:jc w:val="left"/>
        <w:rPr>
          <w:sz w:val="24"/>
        </w:rPr>
      </w:pPr>
    </w:p>
    <w:p w:rsidR="008B4D3D" w:rsidRDefault="00B741E9">
      <w:pPr>
        <w:pStyle w:val="1"/>
        <w:ind w:left="160"/>
      </w:pPr>
      <w:r>
        <w:t>Индикаторы риска нарушения обязательных требований, используемые для</w:t>
      </w:r>
      <w:r>
        <w:rPr>
          <w:spacing w:val="-6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</w:p>
    <w:p w:rsidR="008B4D3D" w:rsidRDefault="00B741E9">
      <w:pPr>
        <w:ind w:left="162" w:right="155"/>
        <w:jc w:val="center"/>
        <w:rPr>
          <w:b/>
          <w:sz w:val="28"/>
        </w:rPr>
      </w:pPr>
      <w:r>
        <w:rPr>
          <w:b/>
          <w:sz w:val="28"/>
        </w:rPr>
        <w:t>проверок при осуществлении администрацией муниципального образования</w:t>
      </w:r>
      <w:r>
        <w:rPr>
          <w:b/>
          <w:spacing w:val="-67"/>
          <w:sz w:val="28"/>
        </w:rPr>
        <w:t xml:space="preserve"> </w:t>
      </w:r>
      <w:r w:rsidR="00A23D09">
        <w:rPr>
          <w:b/>
          <w:sz w:val="28"/>
        </w:rPr>
        <w:t>город Струнино</w:t>
      </w:r>
    </w:p>
    <w:p w:rsidR="008B4D3D" w:rsidRDefault="00B741E9">
      <w:pPr>
        <w:pStyle w:val="1"/>
        <w:spacing w:before="1"/>
      </w:pPr>
      <w:r>
        <w:t>контроля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</w:t>
      </w:r>
    </w:p>
    <w:p w:rsidR="008B4D3D" w:rsidRDefault="008B4D3D">
      <w:pPr>
        <w:pStyle w:val="a3"/>
        <w:spacing w:before="5"/>
        <w:ind w:left="0" w:firstLine="0"/>
        <w:jc w:val="left"/>
        <w:rPr>
          <w:b/>
          <w:sz w:val="39"/>
        </w:rPr>
      </w:pPr>
    </w:p>
    <w:p w:rsidR="008B4D3D" w:rsidRDefault="00B741E9">
      <w:pPr>
        <w:pStyle w:val="a4"/>
        <w:numPr>
          <w:ilvl w:val="0"/>
          <w:numId w:val="1"/>
        </w:numPr>
        <w:tabs>
          <w:tab w:val="left" w:pos="1250"/>
        </w:tabs>
        <w:spacing w:line="242" w:lineRule="auto"/>
        <w:ind w:right="111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иных территориях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52"/>
        </w:tabs>
        <w:ind w:right="107" w:firstLine="720"/>
        <w:jc w:val="both"/>
        <w:rPr>
          <w:sz w:val="28"/>
        </w:rPr>
      </w:pPr>
      <w:r>
        <w:rPr>
          <w:sz w:val="28"/>
        </w:rPr>
        <w:t>Наличие на прилегающей территории карантинных, ядовитых и 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порубочных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90"/>
        </w:tabs>
        <w:ind w:right="104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56"/>
        </w:tabs>
        <w:ind w:right="106" w:firstLine="708"/>
        <w:jc w:val="both"/>
        <w:rPr>
          <w:sz w:val="28"/>
        </w:rPr>
      </w:pPr>
      <w:r>
        <w:rPr>
          <w:sz w:val="28"/>
        </w:rPr>
        <w:t>Наличие препятствующей свободному и безопасному проходу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04"/>
        </w:tabs>
        <w:spacing w:line="321" w:lineRule="exact"/>
        <w:ind w:left="1103" w:hanging="28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сосулек на</w:t>
      </w:r>
      <w:r>
        <w:rPr>
          <w:spacing w:val="-3"/>
          <w:sz w:val="28"/>
        </w:rPr>
        <w:t xml:space="preserve"> </w:t>
      </w:r>
      <w:r>
        <w:rPr>
          <w:sz w:val="28"/>
        </w:rPr>
        <w:t>кровлях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442"/>
        </w:tabs>
        <w:ind w:right="110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334"/>
        </w:tabs>
        <w:ind w:right="101" w:firstLine="720"/>
        <w:jc w:val="both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87"/>
        </w:tabs>
        <w:ind w:right="110" w:firstLine="720"/>
        <w:jc w:val="both"/>
        <w:rPr>
          <w:b/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с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превышением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b/>
          <w:sz w:val="28"/>
        </w:rPr>
        <w:t>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113"/>
        </w:tabs>
        <w:ind w:right="106" w:firstLine="708"/>
        <w:jc w:val="both"/>
        <w:rPr>
          <w:sz w:val="28"/>
        </w:rPr>
      </w:pPr>
      <w:r>
        <w:rPr>
          <w:sz w:val="28"/>
        </w:rPr>
        <w:t>Создание препятствий для свободного прохода к зданиям и входам в них,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для свободных въездов во дворы, обеспечения безопасности пешеходов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земляных работ.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264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Размещение транспортных средств на газоне или иной </w:t>
      </w:r>
      <w:r w:rsidR="00CB5696">
        <w:rPr>
          <w:sz w:val="28"/>
        </w:rPr>
        <w:t>озеленённой</w:t>
      </w:r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 Правилами благоустройства.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314"/>
        </w:tabs>
        <w:ind w:right="106" w:firstLine="708"/>
        <w:jc w:val="both"/>
        <w:rPr>
          <w:sz w:val="28"/>
        </w:rPr>
      </w:pP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(снос),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 или разрешения на пересадку деревьев и кустарников, в случаях,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 документами.</w:t>
      </w:r>
    </w:p>
    <w:p w:rsidR="008B4D3D" w:rsidRDefault="00B741E9">
      <w:pPr>
        <w:pStyle w:val="a4"/>
        <w:numPr>
          <w:ilvl w:val="0"/>
          <w:numId w:val="1"/>
        </w:numPr>
        <w:tabs>
          <w:tab w:val="left" w:pos="1273"/>
        </w:tabs>
        <w:ind w:right="113" w:firstLine="708"/>
        <w:jc w:val="both"/>
        <w:rPr>
          <w:sz w:val="28"/>
        </w:rPr>
      </w:pPr>
      <w:r>
        <w:rPr>
          <w:sz w:val="28"/>
        </w:rPr>
        <w:t>Выпас сельскохозяйственных животных и птиц на территориях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sectPr w:rsidR="008B4D3D">
      <w:pgSz w:w="11910" w:h="16840"/>
      <w:pgMar w:top="980" w:right="600" w:bottom="280" w:left="11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C1" w:rsidRDefault="00F939C1">
      <w:r>
        <w:separator/>
      </w:r>
    </w:p>
  </w:endnote>
  <w:endnote w:type="continuationSeparator" w:id="0">
    <w:p w:rsidR="00F939C1" w:rsidRDefault="00F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C1" w:rsidRDefault="00F939C1">
      <w:r>
        <w:separator/>
      </w:r>
    </w:p>
  </w:footnote>
  <w:footnote w:type="continuationSeparator" w:id="0">
    <w:p w:rsidR="00F939C1" w:rsidRDefault="00F9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3D" w:rsidRDefault="00E462C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D3D" w:rsidRDefault="008B4D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5pt;margin-top:35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Yiou+3wAAAAoBAAAPAAAA&#10;AAAAAAAAAAAAAAUFAABkcnMvZG93bnJldi54bWxQSwUGAAAAAAQABADzAAAAEQYAAAAA&#10;" filled="f" stroked="f">
              <v:textbox inset="0,0,0,0">
                <w:txbxContent>
                  <w:p w:rsidR="008B4D3D" w:rsidRDefault="008B4D3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AE3"/>
    <w:multiLevelType w:val="hybridMultilevel"/>
    <w:tmpl w:val="72B89C74"/>
    <w:lvl w:ilvl="0" w:tplc="9878C204">
      <w:start w:val="1"/>
      <w:numFmt w:val="decimal"/>
      <w:lvlText w:val="%1)"/>
      <w:lvlJc w:val="left"/>
      <w:pPr>
        <w:ind w:left="114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0E2D4">
      <w:numFmt w:val="bullet"/>
      <w:lvlText w:val="•"/>
      <w:lvlJc w:val="left"/>
      <w:pPr>
        <w:ind w:left="1122" w:hanging="319"/>
      </w:pPr>
      <w:rPr>
        <w:rFonts w:hint="default"/>
        <w:lang w:val="ru-RU" w:eastAsia="en-US" w:bidi="ar-SA"/>
      </w:rPr>
    </w:lvl>
    <w:lvl w:ilvl="2" w:tplc="79621FE2">
      <w:numFmt w:val="bullet"/>
      <w:lvlText w:val="•"/>
      <w:lvlJc w:val="left"/>
      <w:pPr>
        <w:ind w:left="2125" w:hanging="319"/>
      </w:pPr>
      <w:rPr>
        <w:rFonts w:hint="default"/>
        <w:lang w:val="ru-RU" w:eastAsia="en-US" w:bidi="ar-SA"/>
      </w:rPr>
    </w:lvl>
    <w:lvl w:ilvl="3" w:tplc="9154BC1A">
      <w:numFmt w:val="bullet"/>
      <w:lvlText w:val="•"/>
      <w:lvlJc w:val="left"/>
      <w:pPr>
        <w:ind w:left="3127" w:hanging="319"/>
      </w:pPr>
      <w:rPr>
        <w:rFonts w:hint="default"/>
        <w:lang w:val="ru-RU" w:eastAsia="en-US" w:bidi="ar-SA"/>
      </w:rPr>
    </w:lvl>
    <w:lvl w:ilvl="4" w:tplc="E14A88DE">
      <w:numFmt w:val="bullet"/>
      <w:lvlText w:val="•"/>
      <w:lvlJc w:val="left"/>
      <w:pPr>
        <w:ind w:left="4130" w:hanging="319"/>
      </w:pPr>
      <w:rPr>
        <w:rFonts w:hint="default"/>
        <w:lang w:val="ru-RU" w:eastAsia="en-US" w:bidi="ar-SA"/>
      </w:rPr>
    </w:lvl>
    <w:lvl w:ilvl="5" w:tplc="3EB287D2">
      <w:numFmt w:val="bullet"/>
      <w:lvlText w:val="•"/>
      <w:lvlJc w:val="left"/>
      <w:pPr>
        <w:ind w:left="5133" w:hanging="319"/>
      </w:pPr>
      <w:rPr>
        <w:rFonts w:hint="default"/>
        <w:lang w:val="ru-RU" w:eastAsia="en-US" w:bidi="ar-SA"/>
      </w:rPr>
    </w:lvl>
    <w:lvl w:ilvl="6" w:tplc="0062EA42">
      <w:numFmt w:val="bullet"/>
      <w:lvlText w:val="•"/>
      <w:lvlJc w:val="left"/>
      <w:pPr>
        <w:ind w:left="6135" w:hanging="319"/>
      </w:pPr>
      <w:rPr>
        <w:rFonts w:hint="default"/>
        <w:lang w:val="ru-RU" w:eastAsia="en-US" w:bidi="ar-SA"/>
      </w:rPr>
    </w:lvl>
    <w:lvl w:ilvl="7" w:tplc="86C8096C">
      <w:numFmt w:val="bullet"/>
      <w:lvlText w:val="•"/>
      <w:lvlJc w:val="left"/>
      <w:pPr>
        <w:ind w:left="7138" w:hanging="319"/>
      </w:pPr>
      <w:rPr>
        <w:rFonts w:hint="default"/>
        <w:lang w:val="ru-RU" w:eastAsia="en-US" w:bidi="ar-SA"/>
      </w:rPr>
    </w:lvl>
    <w:lvl w:ilvl="8" w:tplc="E5661180">
      <w:numFmt w:val="bullet"/>
      <w:lvlText w:val="•"/>
      <w:lvlJc w:val="left"/>
      <w:pPr>
        <w:ind w:left="8141" w:hanging="319"/>
      </w:pPr>
      <w:rPr>
        <w:rFonts w:hint="default"/>
        <w:lang w:val="ru-RU" w:eastAsia="en-US" w:bidi="ar-SA"/>
      </w:rPr>
    </w:lvl>
  </w:abstractNum>
  <w:abstractNum w:abstractNumId="1">
    <w:nsid w:val="09704F1D"/>
    <w:multiLevelType w:val="hybridMultilevel"/>
    <w:tmpl w:val="90D26ACA"/>
    <w:lvl w:ilvl="0" w:tplc="42FAFC6A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A8EB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7624CEE4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B01A7E08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79CE78C6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DEEE04F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4768DDEA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FD8A361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C8D8C242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2">
    <w:nsid w:val="20BA3312"/>
    <w:multiLevelType w:val="hybridMultilevel"/>
    <w:tmpl w:val="D200D1CA"/>
    <w:lvl w:ilvl="0" w:tplc="B156BA1C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60E5A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EADA4772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3C98F722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82BE246A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4F4A4D06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405C9436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4700443A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D014458C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3">
    <w:nsid w:val="256969DE"/>
    <w:multiLevelType w:val="hybridMultilevel"/>
    <w:tmpl w:val="4CF0F0B4"/>
    <w:lvl w:ilvl="0" w:tplc="DBE45CB6">
      <w:start w:val="1"/>
      <w:numFmt w:val="decimal"/>
      <w:lvlText w:val="%1)"/>
      <w:lvlJc w:val="left"/>
      <w:pPr>
        <w:ind w:left="114" w:hanging="5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20C60">
      <w:numFmt w:val="bullet"/>
      <w:lvlText w:val="•"/>
      <w:lvlJc w:val="left"/>
      <w:pPr>
        <w:ind w:left="1122" w:hanging="531"/>
      </w:pPr>
      <w:rPr>
        <w:rFonts w:hint="default"/>
        <w:lang w:val="ru-RU" w:eastAsia="en-US" w:bidi="ar-SA"/>
      </w:rPr>
    </w:lvl>
    <w:lvl w:ilvl="2" w:tplc="081A424E">
      <w:numFmt w:val="bullet"/>
      <w:lvlText w:val="•"/>
      <w:lvlJc w:val="left"/>
      <w:pPr>
        <w:ind w:left="2125" w:hanging="531"/>
      </w:pPr>
      <w:rPr>
        <w:rFonts w:hint="default"/>
        <w:lang w:val="ru-RU" w:eastAsia="en-US" w:bidi="ar-SA"/>
      </w:rPr>
    </w:lvl>
    <w:lvl w:ilvl="3" w:tplc="3D9CE3F0">
      <w:numFmt w:val="bullet"/>
      <w:lvlText w:val="•"/>
      <w:lvlJc w:val="left"/>
      <w:pPr>
        <w:ind w:left="3127" w:hanging="531"/>
      </w:pPr>
      <w:rPr>
        <w:rFonts w:hint="default"/>
        <w:lang w:val="ru-RU" w:eastAsia="en-US" w:bidi="ar-SA"/>
      </w:rPr>
    </w:lvl>
    <w:lvl w:ilvl="4" w:tplc="1D6E7E9A">
      <w:numFmt w:val="bullet"/>
      <w:lvlText w:val="•"/>
      <w:lvlJc w:val="left"/>
      <w:pPr>
        <w:ind w:left="4130" w:hanging="531"/>
      </w:pPr>
      <w:rPr>
        <w:rFonts w:hint="default"/>
        <w:lang w:val="ru-RU" w:eastAsia="en-US" w:bidi="ar-SA"/>
      </w:rPr>
    </w:lvl>
    <w:lvl w:ilvl="5" w:tplc="3B0A57D6">
      <w:numFmt w:val="bullet"/>
      <w:lvlText w:val="•"/>
      <w:lvlJc w:val="left"/>
      <w:pPr>
        <w:ind w:left="5133" w:hanging="531"/>
      </w:pPr>
      <w:rPr>
        <w:rFonts w:hint="default"/>
        <w:lang w:val="ru-RU" w:eastAsia="en-US" w:bidi="ar-SA"/>
      </w:rPr>
    </w:lvl>
    <w:lvl w:ilvl="6" w:tplc="3DD463D8">
      <w:numFmt w:val="bullet"/>
      <w:lvlText w:val="•"/>
      <w:lvlJc w:val="left"/>
      <w:pPr>
        <w:ind w:left="6135" w:hanging="531"/>
      </w:pPr>
      <w:rPr>
        <w:rFonts w:hint="default"/>
        <w:lang w:val="ru-RU" w:eastAsia="en-US" w:bidi="ar-SA"/>
      </w:rPr>
    </w:lvl>
    <w:lvl w:ilvl="7" w:tplc="CDC208EE">
      <w:numFmt w:val="bullet"/>
      <w:lvlText w:val="•"/>
      <w:lvlJc w:val="left"/>
      <w:pPr>
        <w:ind w:left="7138" w:hanging="531"/>
      </w:pPr>
      <w:rPr>
        <w:rFonts w:hint="default"/>
        <w:lang w:val="ru-RU" w:eastAsia="en-US" w:bidi="ar-SA"/>
      </w:rPr>
    </w:lvl>
    <w:lvl w:ilvl="8" w:tplc="02221FAA">
      <w:numFmt w:val="bullet"/>
      <w:lvlText w:val="•"/>
      <w:lvlJc w:val="left"/>
      <w:pPr>
        <w:ind w:left="8141" w:hanging="531"/>
      </w:pPr>
      <w:rPr>
        <w:rFonts w:hint="default"/>
        <w:lang w:val="ru-RU" w:eastAsia="en-US" w:bidi="ar-SA"/>
      </w:rPr>
    </w:lvl>
  </w:abstractNum>
  <w:abstractNum w:abstractNumId="4">
    <w:nsid w:val="295E2719"/>
    <w:multiLevelType w:val="hybridMultilevel"/>
    <w:tmpl w:val="69D44AE0"/>
    <w:lvl w:ilvl="0" w:tplc="DB6EBD16">
      <w:start w:val="1"/>
      <w:numFmt w:val="decimal"/>
      <w:lvlText w:val="%1)"/>
      <w:lvlJc w:val="left"/>
      <w:pPr>
        <w:ind w:left="114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AD238">
      <w:numFmt w:val="bullet"/>
      <w:lvlText w:val="•"/>
      <w:lvlJc w:val="left"/>
      <w:pPr>
        <w:ind w:left="1122" w:hanging="441"/>
      </w:pPr>
      <w:rPr>
        <w:rFonts w:hint="default"/>
        <w:lang w:val="ru-RU" w:eastAsia="en-US" w:bidi="ar-SA"/>
      </w:rPr>
    </w:lvl>
    <w:lvl w:ilvl="2" w:tplc="26061BD8">
      <w:numFmt w:val="bullet"/>
      <w:lvlText w:val="•"/>
      <w:lvlJc w:val="left"/>
      <w:pPr>
        <w:ind w:left="2125" w:hanging="441"/>
      </w:pPr>
      <w:rPr>
        <w:rFonts w:hint="default"/>
        <w:lang w:val="ru-RU" w:eastAsia="en-US" w:bidi="ar-SA"/>
      </w:rPr>
    </w:lvl>
    <w:lvl w:ilvl="3" w:tplc="AFC2400C">
      <w:numFmt w:val="bullet"/>
      <w:lvlText w:val="•"/>
      <w:lvlJc w:val="left"/>
      <w:pPr>
        <w:ind w:left="3127" w:hanging="441"/>
      </w:pPr>
      <w:rPr>
        <w:rFonts w:hint="default"/>
        <w:lang w:val="ru-RU" w:eastAsia="en-US" w:bidi="ar-SA"/>
      </w:rPr>
    </w:lvl>
    <w:lvl w:ilvl="4" w:tplc="77E29ADC">
      <w:numFmt w:val="bullet"/>
      <w:lvlText w:val="•"/>
      <w:lvlJc w:val="left"/>
      <w:pPr>
        <w:ind w:left="4130" w:hanging="441"/>
      </w:pPr>
      <w:rPr>
        <w:rFonts w:hint="default"/>
        <w:lang w:val="ru-RU" w:eastAsia="en-US" w:bidi="ar-SA"/>
      </w:rPr>
    </w:lvl>
    <w:lvl w:ilvl="5" w:tplc="974E0F60">
      <w:numFmt w:val="bullet"/>
      <w:lvlText w:val="•"/>
      <w:lvlJc w:val="left"/>
      <w:pPr>
        <w:ind w:left="5133" w:hanging="441"/>
      </w:pPr>
      <w:rPr>
        <w:rFonts w:hint="default"/>
        <w:lang w:val="ru-RU" w:eastAsia="en-US" w:bidi="ar-SA"/>
      </w:rPr>
    </w:lvl>
    <w:lvl w:ilvl="6" w:tplc="14A8BB54">
      <w:numFmt w:val="bullet"/>
      <w:lvlText w:val="•"/>
      <w:lvlJc w:val="left"/>
      <w:pPr>
        <w:ind w:left="6135" w:hanging="441"/>
      </w:pPr>
      <w:rPr>
        <w:rFonts w:hint="default"/>
        <w:lang w:val="ru-RU" w:eastAsia="en-US" w:bidi="ar-SA"/>
      </w:rPr>
    </w:lvl>
    <w:lvl w:ilvl="7" w:tplc="0E4CBD84">
      <w:numFmt w:val="bullet"/>
      <w:lvlText w:val="•"/>
      <w:lvlJc w:val="left"/>
      <w:pPr>
        <w:ind w:left="7138" w:hanging="441"/>
      </w:pPr>
      <w:rPr>
        <w:rFonts w:hint="default"/>
        <w:lang w:val="ru-RU" w:eastAsia="en-US" w:bidi="ar-SA"/>
      </w:rPr>
    </w:lvl>
    <w:lvl w:ilvl="8" w:tplc="0E26179A">
      <w:numFmt w:val="bullet"/>
      <w:lvlText w:val="•"/>
      <w:lvlJc w:val="left"/>
      <w:pPr>
        <w:ind w:left="8141" w:hanging="441"/>
      </w:pPr>
      <w:rPr>
        <w:rFonts w:hint="default"/>
        <w:lang w:val="ru-RU" w:eastAsia="en-US" w:bidi="ar-SA"/>
      </w:rPr>
    </w:lvl>
  </w:abstractNum>
  <w:abstractNum w:abstractNumId="5">
    <w:nsid w:val="3CA66332"/>
    <w:multiLevelType w:val="hybridMultilevel"/>
    <w:tmpl w:val="9636FF16"/>
    <w:lvl w:ilvl="0" w:tplc="8CCC1630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25A2E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2A625944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FF142F74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D04CA53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13AC1728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B1267CE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EA7673AE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5C4662D6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6">
    <w:nsid w:val="440A03A1"/>
    <w:multiLevelType w:val="hybridMultilevel"/>
    <w:tmpl w:val="E24647F0"/>
    <w:lvl w:ilvl="0" w:tplc="592C5F9E">
      <w:start w:val="1"/>
      <w:numFmt w:val="decimal"/>
      <w:lvlText w:val="%1)"/>
      <w:lvlJc w:val="left"/>
      <w:pPr>
        <w:ind w:left="114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620DE">
      <w:numFmt w:val="bullet"/>
      <w:lvlText w:val="•"/>
      <w:lvlJc w:val="left"/>
      <w:pPr>
        <w:ind w:left="1122" w:hanging="389"/>
      </w:pPr>
      <w:rPr>
        <w:rFonts w:hint="default"/>
        <w:lang w:val="ru-RU" w:eastAsia="en-US" w:bidi="ar-SA"/>
      </w:rPr>
    </w:lvl>
    <w:lvl w:ilvl="2" w:tplc="3E1AD10E">
      <w:numFmt w:val="bullet"/>
      <w:lvlText w:val="•"/>
      <w:lvlJc w:val="left"/>
      <w:pPr>
        <w:ind w:left="2125" w:hanging="389"/>
      </w:pPr>
      <w:rPr>
        <w:rFonts w:hint="default"/>
        <w:lang w:val="ru-RU" w:eastAsia="en-US" w:bidi="ar-SA"/>
      </w:rPr>
    </w:lvl>
    <w:lvl w:ilvl="3" w:tplc="BBF05C76">
      <w:numFmt w:val="bullet"/>
      <w:lvlText w:val="•"/>
      <w:lvlJc w:val="left"/>
      <w:pPr>
        <w:ind w:left="3127" w:hanging="389"/>
      </w:pPr>
      <w:rPr>
        <w:rFonts w:hint="default"/>
        <w:lang w:val="ru-RU" w:eastAsia="en-US" w:bidi="ar-SA"/>
      </w:rPr>
    </w:lvl>
    <w:lvl w:ilvl="4" w:tplc="8632991C">
      <w:numFmt w:val="bullet"/>
      <w:lvlText w:val="•"/>
      <w:lvlJc w:val="left"/>
      <w:pPr>
        <w:ind w:left="4130" w:hanging="389"/>
      </w:pPr>
      <w:rPr>
        <w:rFonts w:hint="default"/>
        <w:lang w:val="ru-RU" w:eastAsia="en-US" w:bidi="ar-SA"/>
      </w:rPr>
    </w:lvl>
    <w:lvl w:ilvl="5" w:tplc="44142F04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23CCCD9A">
      <w:numFmt w:val="bullet"/>
      <w:lvlText w:val="•"/>
      <w:lvlJc w:val="left"/>
      <w:pPr>
        <w:ind w:left="6135" w:hanging="389"/>
      </w:pPr>
      <w:rPr>
        <w:rFonts w:hint="default"/>
        <w:lang w:val="ru-RU" w:eastAsia="en-US" w:bidi="ar-SA"/>
      </w:rPr>
    </w:lvl>
    <w:lvl w:ilvl="7" w:tplc="27BCBA56">
      <w:numFmt w:val="bullet"/>
      <w:lvlText w:val="•"/>
      <w:lvlJc w:val="left"/>
      <w:pPr>
        <w:ind w:left="7138" w:hanging="389"/>
      </w:pPr>
      <w:rPr>
        <w:rFonts w:hint="default"/>
        <w:lang w:val="ru-RU" w:eastAsia="en-US" w:bidi="ar-SA"/>
      </w:rPr>
    </w:lvl>
    <w:lvl w:ilvl="8" w:tplc="F6141088">
      <w:numFmt w:val="bullet"/>
      <w:lvlText w:val="•"/>
      <w:lvlJc w:val="left"/>
      <w:pPr>
        <w:ind w:left="8141" w:hanging="389"/>
      </w:pPr>
      <w:rPr>
        <w:rFonts w:hint="default"/>
        <w:lang w:val="ru-RU" w:eastAsia="en-US" w:bidi="ar-SA"/>
      </w:rPr>
    </w:lvl>
  </w:abstractNum>
  <w:abstractNum w:abstractNumId="7">
    <w:nsid w:val="4DAF6691"/>
    <w:multiLevelType w:val="hybridMultilevel"/>
    <w:tmpl w:val="076AE26C"/>
    <w:lvl w:ilvl="0" w:tplc="03C28670">
      <w:numFmt w:val="bullet"/>
      <w:lvlText w:val="-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670E4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4EB8677C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8CBEEEB8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B706F148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202EFB60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BBCDCBC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D408C6EE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46A0E78C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8">
    <w:nsid w:val="50D00257"/>
    <w:multiLevelType w:val="hybridMultilevel"/>
    <w:tmpl w:val="CDEEB56C"/>
    <w:lvl w:ilvl="0" w:tplc="5E4AA7FE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7E5F6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3A10CBBE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B87CED2A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2DFC92E0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4560EB08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58868F68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0FA4882C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9F2D12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9">
    <w:nsid w:val="55183EEF"/>
    <w:multiLevelType w:val="hybridMultilevel"/>
    <w:tmpl w:val="4CD018F8"/>
    <w:lvl w:ilvl="0" w:tplc="6032D880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034FC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1FF8EE44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4270315E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55A899A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460ED2FA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44C23ACA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B39CF654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BB7E75DE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0">
    <w:nsid w:val="679E56F0"/>
    <w:multiLevelType w:val="hybridMultilevel"/>
    <w:tmpl w:val="DC484A3C"/>
    <w:lvl w:ilvl="0" w:tplc="4FCA6340">
      <w:start w:val="1"/>
      <w:numFmt w:val="decimal"/>
      <w:lvlText w:val="%1)"/>
      <w:lvlJc w:val="left"/>
      <w:pPr>
        <w:ind w:left="114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E9302">
      <w:numFmt w:val="bullet"/>
      <w:lvlText w:val="•"/>
      <w:lvlJc w:val="left"/>
      <w:pPr>
        <w:ind w:left="1122" w:hanging="619"/>
      </w:pPr>
      <w:rPr>
        <w:rFonts w:hint="default"/>
        <w:lang w:val="ru-RU" w:eastAsia="en-US" w:bidi="ar-SA"/>
      </w:rPr>
    </w:lvl>
    <w:lvl w:ilvl="2" w:tplc="34143312">
      <w:numFmt w:val="bullet"/>
      <w:lvlText w:val="•"/>
      <w:lvlJc w:val="left"/>
      <w:pPr>
        <w:ind w:left="2125" w:hanging="619"/>
      </w:pPr>
      <w:rPr>
        <w:rFonts w:hint="default"/>
        <w:lang w:val="ru-RU" w:eastAsia="en-US" w:bidi="ar-SA"/>
      </w:rPr>
    </w:lvl>
    <w:lvl w:ilvl="3" w:tplc="C9C8B50E">
      <w:numFmt w:val="bullet"/>
      <w:lvlText w:val="•"/>
      <w:lvlJc w:val="left"/>
      <w:pPr>
        <w:ind w:left="3127" w:hanging="619"/>
      </w:pPr>
      <w:rPr>
        <w:rFonts w:hint="default"/>
        <w:lang w:val="ru-RU" w:eastAsia="en-US" w:bidi="ar-SA"/>
      </w:rPr>
    </w:lvl>
    <w:lvl w:ilvl="4" w:tplc="56C8C712">
      <w:numFmt w:val="bullet"/>
      <w:lvlText w:val="•"/>
      <w:lvlJc w:val="left"/>
      <w:pPr>
        <w:ind w:left="4130" w:hanging="619"/>
      </w:pPr>
      <w:rPr>
        <w:rFonts w:hint="default"/>
        <w:lang w:val="ru-RU" w:eastAsia="en-US" w:bidi="ar-SA"/>
      </w:rPr>
    </w:lvl>
    <w:lvl w:ilvl="5" w:tplc="7F66CAA4">
      <w:numFmt w:val="bullet"/>
      <w:lvlText w:val="•"/>
      <w:lvlJc w:val="left"/>
      <w:pPr>
        <w:ind w:left="5133" w:hanging="619"/>
      </w:pPr>
      <w:rPr>
        <w:rFonts w:hint="default"/>
        <w:lang w:val="ru-RU" w:eastAsia="en-US" w:bidi="ar-SA"/>
      </w:rPr>
    </w:lvl>
    <w:lvl w:ilvl="6" w:tplc="76841180">
      <w:numFmt w:val="bullet"/>
      <w:lvlText w:val="•"/>
      <w:lvlJc w:val="left"/>
      <w:pPr>
        <w:ind w:left="6135" w:hanging="619"/>
      </w:pPr>
      <w:rPr>
        <w:rFonts w:hint="default"/>
        <w:lang w:val="ru-RU" w:eastAsia="en-US" w:bidi="ar-SA"/>
      </w:rPr>
    </w:lvl>
    <w:lvl w:ilvl="7" w:tplc="9960A344">
      <w:numFmt w:val="bullet"/>
      <w:lvlText w:val="•"/>
      <w:lvlJc w:val="left"/>
      <w:pPr>
        <w:ind w:left="7138" w:hanging="619"/>
      </w:pPr>
      <w:rPr>
        <w:rFonts w:hint="default"/>
        <w:lang w:val="ru-RU" w:eastAsia="en-US" w:bidi="ar-SA"/>
      </w:rPr>
    </w:lvl>
    <w:lvl w:ilvl="8" w:tplc="0610DEFE">
      <w:numFmt w:val="bullet"/>
      <w:lvlText w:val="•"/>
      <w:lvlJc w:val="left"/>
      <w:pPr>
        <w:ind w:left="8141" w:hanging="619"/>
      </w:pPr>
      <w:rPr>
        <w:rFonts w:hint="default"/>
        <w:lang w:val="ru-RU" w:eastAsia="en-US" w:bidi="ar-SA"/>
      </w:rPr>
    </w:lvl>
  </w:abstractNum>
  <w:abstractNum w:abstractNumId="11">
    <w:nsid w:val="700E11FD"/>
    <w:multiLevelType w:val="hybridMultilevel"/>
    <w:tmpl w:val="9F38A416"/>
    <w:lvl w:ilvl="0" w:tplc="73A05210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C0ED4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2BA47958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B9B8627E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D1EAA3E8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8140DFE8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74E612F8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199250AC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AFA6756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2">
    <w:nsid w:val="712E51D1"/>
    <w:multiLevelType w:val="hybridMultilevel"/>
    <w:tmpl w:val="189A2742"/>
    <w:lvl w:ilvl="0" w:tplc="8850D946">
      <w:start w:val="1"/>
      <w:numFmt w:val="decimal"/>
      <w:lvlText w:val="%1."/>
      <w:lvlJc w:val="left"/>
      <w:pPr>
        <w:ind w:left="114" w:hanging="415"/>
        <w:jc w:val="lef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6EB24432">
      <w:numFmt w:val="bullet"/>
      <w:lvlText w:val="•"/>
      <w:lvlJc w:val="left"/>
      <w:pPr>
        <w:ind w:left="1122" w:hanging="415"/>
      </w:pPr>
      <w:rPr>
        <w:rFonts w:hint="default"/>
        <w:lang w:val="ru-RU" w:eastAsia="en-US" w:bidi="ar-SA"/>
      </w:rPr>
    </w:lvl>
    <w:lvl w:ilvl="2" w:tplc="98986E04">
      <w:numFmt w:val="bullet"/>
      <w:lvlText w:val="•"/>
      <w:lvlJc w:val="left"/>
      <w:pPr>
        <w:ind w:left="2125" w:hanging="415"/>
      </w:pPr>
      <w:rPr>
        <w:rFonts w:hint="default"/>
        <w:lang w:val="ru-RU" w:eastAsia="en-US" w:bidi="ar-SA"/>
      </w:rPr>
    </w:lvl>
    <w:lvl w:ilvl="3" w:tplc="05422522">
      <w:numFmt w:val="bullet"/>
      <w:lvlText w:val="•"/>
      <w:lvlJc w:val="left"/>
      <w:pPr>
        <w:ind w:left="3127" w:hanging="415"/>
      </w:pPr>
      <w:rPr>
        <w:rFonts w:hint="default"/>
        <w:lang w:val="ru-RU" w:eastAsia="en-US" w:bidi="ar-SA"/>
      </w:rPr>
    </w:lvl>
    <w:lvl w:ilvl="4" w:tplc="FC223A78">
      <w:numFmt w:val="bullet"/>
      <w:lvlText w:val="•"/>
      <w:lvlJc w:val="left"/>
      <w:pPr>
        <w:ind w:left="4130" w:hanging="415"/>
      </w:pPr>
      <w:rPr>
        <w:rFonts w:hint="default"/>
        <w:lang w:val="ru-RU" w:eastAsia="en-US" w:bidi="ar-SA"/>
      </w:rPr>
    </w:lvl>
    <w:lvl w:ilvl="5" w:tplc="7C3EE1AA">
      <w:numFmt w:val="bullet"/>
      <w:lvlText w:val="•"/>
      <w:lvlJc w:val="left"/>
      <w:pPr>
        <w:ind w:left="5133" w:hanging="415"/>
      </w:pPr>
      <w:rPr>
        <w:rFonts w:hint="default"/>
        <w:lang w:val="ru-RU" w:eastAsia="en-US" w:bidi="ar-SA"/>
      </w:rPr>
    </w:lvl>
    <w:lvl w:ilvl="6" w:tplc="EEF01E3C">
      <w:numFmt w:val="bullet"/>
      <w:lvlText w:val="•"/>
      <w:lvlJc w:val="left"/>
      <w:pPr>
        <w:ind w:left="6135" w:hanging="415"/>
      </w:pPr>
      <w:rPr>
        <w:rFonts w:hint="default"/>
        <w:lang w:val="ru-RU" w:eastAsia="en-US" w:bidi="ar-SA"/>
      </w:rPr>
    </w:lvl>
    <w:lvl w:ilvl="7" w:tplc="42343216">
      <w:numFmt w:val="bullet"/>
      <w:lvlText w:val="•"/>
      <w:lvlJc w:val="left"/>
      <w:pPr>
        <w:ind w:left="7138" w:hanging="415"/>
      </w:pPr>
      <w:rPr>
        <w:rFonts w:hint="default"/>
        <w:lang w:val="ru-RU" w:eastAsia="en-US" w:bidi="ar-SA"/>
      </w:rPr>
    </w:lvl>
    <w:lvl w:ilvl="8" w:tplc="CFA8F3A2">
      <w:numFmt w:val="bullet"/>
      <w:lvlText w:val="•"/>
      <w:lvlJc w:val="left"/>
      <w:pPr>
        <w:ind w:left="8141" w:hanging="415"/>
      </w:pPr>
      <w:rPr>
        <w:rFonts w:hint="default"/>
        <w:lang w:val="ru-RU" w:eastAsia="en-US" w:bidi="ar-SA"/>
      </w:rPr>
    </w:lvl>
  </w:abstractNum>
  <w:abstractNum w:abstractNumId="13">
    <w:nsid w:val="713B280E"/>
    <w:multiLevelType w:val="hybridMultilevel"/>
    <w:tmpl w:val="9DBCB4DE"/>
    <w:lvl w:ilvl="0" w:tplc="4370B2D4">
      <w:start w:val="1"/>
      <w:numFmt w:val="decimal"/>
      <w:lvlText w:val="%1)"/>
      <w:lvlJc w:val="left"/>
      <w:pPr>
        <w:ind w:left="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C6C1A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90E6320E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AB3CCE82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028CFF86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3AA8BD26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F04E9C10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C2E20E8C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5EB2465A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14">
    <w:nsid w:val="7BD569F0"/>
    <w:multiLevelType w:val="multilevel"/>
    <w:tmpl w:val="5832E5BA"/>
    <w:lvl w:ilvl="0">
      <w:start w:val="1"/>
      <w:numFmt w:val="decimal"/>
      <w:lvlText w:val="%1"/>
      <w:lvlJc w:val="left"/>
      <w:pPr>
        <w:ind w:left="114" w:hanging="7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46"/>
      </w:pPr>
      <w:rPr>
        <w:rFonts w:hint="default"/>
        <w:lang w:val="ru-RU" w:eastAsia="en-US" w:bidi="ar-SA"/>
      </w:rPr>
    </w:lvl>
  </w:abstractNum>
  <w:abstractNum w:abstractNumId="15">
    <w:nsid w:val="7DF20ED7"/>
    <w:multiLevelType w:val="multilevel"/>
    <w:tmpl w:val="C4941174"/>
    <w:lvl w:ilvl="0">
      <w:start w:val="1"/>
      <w:numFmt w:val="decimal"/>
      <w:lvlText w:val="%1."/>
      <w:lvlJc w:val="left"/>
      <w:pPr>
        <w:ind w:left="40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8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6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2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51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D"/>
    <w:rsid w:val="000A387A"/>
    <w:rsid w:val="001A54CD"/>
    <w:rsid w:val="001B2AC0"/>
    <w:rsid w:val="002103FF"/>
    <w:rsid w:val="002F2554"/>
    <w:rsid w:val="00303E9F"/>
    <w:rsid w:val="0038722E"/>
    <w:rsid w:val="00583CB8"/>
    <w:rsid w:val="00680C82"/>
    <w:rsid w:val="00753C65"/>
    <w:rsid w:val="007F0B65"/>
    <w:rsid w:val="008B4D3D"/>
    <w:rsid w:val="009B033D"/>
    <w:rsid w:val="00A16FC7"/>
    <w:rsid w:val="00A23D09"/>
    <w:rsid w:val="00A70088"/>
    <w:rsid w:val="00B15394"/>
    <w:rsid w:val="00B5485F"/>
    <w:rsid w:val="00B741E9"/>
    <w:rsid w:val="00C73B4F"/>
    <w:rsid w:val="00CB5696"/>
    <w:rsid w:val="00D140DC"/>
    <w:rsid w:val="00DD2581"/>
    <w:rsid w:val="00DD4196"/>
    <w:rsid w:val="00DD6E46"/>
    <w:rsid w:val="00E462CF"/>
    <w:rsid w:val="00E71D73"/>
    <w:rsid w:val="00F13365"/>
    <w:rsid w:val="00F939C1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BB60C-B00E-49E4-9797-48ED3DB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right="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4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1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4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1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73617&amp;date=25.06.2021&amp;demo=1&amp;dst=100011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08DA-FCE8-4270-9C48-CE713D10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Sekretar</cp:lastModifiedBy>
  <cp:revision>3</cp:revision>
  <dcterms:created xsi:type="dcterms:W3CDTF">2021-11-30T13:34:00Z</dcterms:created>
  <dcterms:modified xsi:type="dcterms:W3CDTF">2021-11-30T13:34:00Z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