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0DF" w:rsidRPr="001540DF" w:rsidRDefault="001540DF" w:rsidP="001540DF">
      <w:pPr>
        <w:jc w:val="right"/>
        <w:rPr>
          <w:rFonts w:ascii="Times New Roman" w:eastAsia="Calibri" w:hAnsi="Times New Roman" w:cs="Times New Roman"/>
          <w:b/>
          <w:kern w:val="0"/>
          <w:sz w:val="28"/>
          <w:szCs w:val="28"/>
          <w14:ligatures w14:val="none"/>
        </w:rPr>
      </w:pPr>
      <w:bookmarkStart w:id="0" w:name="_Hlk142570224"/>
      <w:bookmarkStart w:id="1" w:name="_Hlk142571638"/>
      <w:r w:rsidRPr="001540DF">
        <w:rPr>
          <w:rFonts w:ascii="Times New Roman" w:eastAsia="Calibri" w:hAnsi="Times New Roman" w:cs="Times New Roman"/>
          <w:b/>
          <w:kern w:val="0"/>
          <w:sz w:val="28"/>
          <w:szCs w:val="28"/>
          <w14:ligatures w14:val="none"/>
        </w:rPr>
        <w:t>ПРОЕКТ</w:t>
      </w:r>
    </w:p>
    <w:p w:rsidR="001540DF" w:rsidRPr="001540DF" w:rsidRDefault="001540DF" w:rsidP="001540DF">
      <w:pPr>
        <w:spacing w:after="0" w:line="240" w:lineRule="auto"/>
        <w:jc w:val="center"/>
        <w:rPr>
          <w:rFonts w:ascii="Times New Roman" w:eastAsia="Times New Roman" w:hAnsi="Times New Roman" w:cs="Times New Roman"/>
          <w:b/>
          <w:bCs/>
          <w:kern w:val="0"/>
          <w:sz w:val="28"/>
          <w:szCs w:val="28"/>
          <w:lang w:eastAsia="ru-RU"/>
          <w14:ligatures w14:val="none"/>
        </w:rPr>
      </w:pPr>
      <w:r w:rsidRPr="001540DF">
        <w:rPr>
          <w:rFonts w:ascii="Times New Roman" w:eastAsia="Times New Roman" w:hAnsi="Times New Roman" w:cs="Times New Roman"/>
          <w:b/>
          <w:bCs/>
          <w:kern w:val="0"/>
          <w:sz w:val="28"/>
          <w:szCs w:val="28"/>
          <w:lang w:eastAsia="ru-RU"/>
          <w14:ligatures w14:val="none"/>
        </w:rPr>
        <w:t>РЕШЕНИЕ</w:t>
      </w:r>
    </w:p>
    <w:p w:rsidR="001540DF" w:rsidRPr="001540DF" w:rsidRDefault="001540DF" w:rsidP="001540DF">
      <w:pPr>
        <w:spacing w:after="0" w:line="240" w:lineRule="auto"/>
        <w:jc w:val="center"/>
        <w:rPr>
          <w:rFonts w:ascii="Times New Roman" w:eastAsia="Times New Roman" w:hAnsi="Times New Roman" w:cs="Times New Roman"/>
          <w:b/>
          <w:bCs/>
          <w:kern w:val="0"/>
          <w:sz w:val="28"/>
          <w:szCs w:val="28"/>
          <w:lang w:eastAsia="ru-RU"/>
          <w14:ligatures w14:val="none"/>
        </w:rPr>
      </w:pPr>
    </w:p>
    <w:p w:rsidR="001540DF" w:rsidRPr="001540DF" w:rsidRDefault="001540DF" w:rsidP="001540DF">
      <w:pPr>
        <w:spacing w:after="0" w:line="240" w:lineRule="auto"/>
        <w:jc w:val="center"/>
        <w:rPr>
          <w:rFonts w:ascii="Times New Roman" w:eastAsia="Times New Roman" w:hAnsi="Times New Roman" w:cs="Times New Roman"/>
          <w:b/>
          <w:bCs/>
          <w:kern w:val="0"/>
          <w:sz w:val="28"/>
          <w:szCs w:val="28"/>
          <w:lang w:eastAsia="ru-RU"/>
          <w14:ligatures w14:val="none"/>
        </w:rPr>
      </w:pPr>
      <w:r w:rsidRPr="001540DF">
        <w:rPr>
          <w:rFonts w:ascii="Times New Roman" w:eastAsia="Times New Roman" w:hAnsi="Times New Roman" w:cs="Times New Roman"/>
          <w:b/>
          <w:bCs/>
          <w:kern w:val="0"/>
          <w:sz w:val="28"/>
          <w:szCs w:val="28"/>
          <w:lang w:eastAsia="ru-RU"/>
          <w14:ligatures w14:val="none"/>
        </w:rPr>
        <w:t>СОВЕТА НАРОДНЫХ ДЕПУТАТОВ</w:t>
      </w:r>
    </w:p>
    <w:p w:rsidR="001540DF" w:rsidRPr="001540DF" w:rsidRDefault="001540DF" w:rsidP="001540DF">
      <w:pPr>
        <w:spacing w:after="0" w:line="240" w:lineRule="auto"/>
        <w:jc w:val="center"/>
        <w:rPr>
          <w:rFonts w:ascii="Times New Roman" w:eastAsia="Times New Roman" w:hAnsi="Times New Roman" w:cs="Times New Roman"/>
          <w:b/>
          <w:bCs/>
          <w:kern w:val="0"/>
          <w:sz w:val="28"/>
          <w:szCs w:val="28"/>
          <w:lang w:eastAsia="ru-RU"/>
          <w14:ligatures w14:val="none"/>
        </w:rPr>
      </w:pPr>
      <w:r w:rsidRPr="001540DF">
        <w:rPr>
          <w:rFonts w:ascii="Times New Roman" w:eastAsia="Times New Roman" w:hAnsi="Times New Roman" w:cs="Times New Roman"/>
          <w:b/>
          <w:bCs/>
          <w:kern w:val="0"/>
          <w:sz w:val="28"/>
          <w:szCs w:val="28"/>
          <w:lang w:eastAsia="ru-RU"/>
          <w14:ligatures w14:val="none"/>
        </w:rPr>
        <w:t>ГОРОДА СТРУНИНО</w:t>
      </w:r>
    </w:p>
    <w:p w:rsidR="001540DF" w:rsidRPr="001540DF" w:rsidRDefault="001540DF" w:rsidP="001540DF">
      <w:pPr>
        <w:spacing w:after="0" w:line="240" w:lineRule="auto"/>
        <w:jc w:val="center"/>
        <w:rPr>
          <w:rFonts w:ascii="Times New Roman" w:eastAsia="Times New Roman" w:hAnsi="Times New Roman" w:cs="Times New Roman"/>
          <w:kern w:val="0"/>
          <w:sz w:val="28"/>
          <w:szCs w:val="28"/>
          <w:lang w:eastAsia="ru-RU"/>
          <w14:ligatures w14:val="none"/>
        </w:rPr>
      </w:pPr>
      <w:r w:rsidRPr="001540DF">
        <w:rPr>
          <w:rFonts w:ascii="Times New Roman" w:eastAsia="Times New Roman" w:hAnsi="Times New Roman" w:cs="Times New Roman"/>
          <w:b/>
          <w:bCs/>
          <w:kern w:val="0"/>
          <w:sz w:val="28"/>
          <w:szCs w:val="28"/>
          <w:lang w:eastAsia="ru-RU"/>
          <w14:ligatures w14:val="none"/>
        </w:rPr>
        <w:t>АЛЕКСАНДРОВСКОГО РАЙОНА ВЛАДИМИРСКОЙ ОБЛАСТИ</w:t>
      </w:r>
    </w:p>
    <w:p w:rsidR="001540DF" w:rsidRPr="001540DF" w:rsidRDefault="001540DF" w:rsidP="001540DF">
      <w:pPr>
        <w:spacing w:after="0" w:line="240" w:lineRule="auto"/>
        <w:jc w:val="center"/>
        <w:rPr>
          <w:rFonts w:ascii="Times New Roman" w:eastAsia="Times New Roman" w:hAnsi="Times New Roman" w:cs="Times New Roman"/>
          <w:kern w:val="0"/>
          <w:sz w:val="28"/>
          <w:szCs w:val="28"/>
          <w:lang w:eastAsia="ru-RU"/>
          <w14:ligatures w14:val="none"/>
        </w:rPr>
      </w:pPr>
    </w:p>
    <w:p w:rsidR="001540DF" w:rsidRPr="001540DF" w:rsidRDefault="001540DF" w:rsidP="001540DF">
      <w:pPr>
        <w:spacing w:after="0" w:line="240" w:lineRule="auto"/>
        <w:jc w:val="center"/>
        <w:rPr>
          <w:rFonts w:ascii="Times New Roman" w:eastAsia="Times New Roman" w:hAnsi="Times New Roman" w:cs="Times New Roman"/>
          <w:kern w:val="0"/>
          <w:sz w:val="28"/>
          <w:szCs w:val="28"/>
          <w:lang w:eastAsia="ru-RU"/>
          <w14:ligatures w14:val="none"/>
        </w:rPr>
      </w:pPr>
    </w:p>
    <w:p w:rsidR="001540DF" w:rsidRPr="001540DF" w:rsidRDefault="001540DF" w:rsidP="001540DF">
      <w:pPr>
        <w:spacing w:after="0" w:line="240" w:lineRule="auto"/>
        <w:jc w:val="both"/>
        <w:rPr>
          <w:rFonts w:ascii="Times New Roman" w:eastAsia="Times New Roman" w:hAnsi="Times New Roman" w:cs="Times New Roman"/>
          <w:kern w:val="0"/>
          <w:sz w:val="28"/>
          <w:szCs w:val="28"/>
          <w:lang w:eastAsia="ru-RU"/>
          <w14:ligatures w14:val="none"/>
        </w:rPr>
      </w:pPr>
      <w:r w:rsidRPr="001540DF">
        <w:rPr>
          <w:rFonts w:ascii="Times New Roman" w:eastAsia="Times New Roman" w:hAnsi="Times New Roman" w:cs="Times New Roman"/>
          <w:kern w:val="0"/>
          <w:sz w:val="28"/>
          <w:szCs w:val="28"/>
          <w:lang w:eastAsia="ru-RU"/>
          <w14:ligatures w14:val="none"/>
        </w:rPr>
        <w:t>от</w:t>
      </w:r>
      <w:r w:rsidRPr="001540DF">
        <w:rPr>
          <w:rFonts w:ascii="Times New Roman" w:eastAsia="Times New Roman" w:hAnsi="Times New Roman" w:cs="Times New Roman"/>
          <w:kern w:val="0"/>
          <w:sz w:val="28"/>
          <w:szCs w:val="28"/>
          <w:lang w:eastAsia="ru-RU"/>
          <w14:ligatures w14:val="none"/>
        </w:rPr>
        <w:tab/>
      </w:r>
      <w:r w:rsidRPr="001540DF">
        <w:rPr>
          <w:rFonts w:ascii="Times New Roman" w:eastAsia="Times New Roman" w:hAnsi="Times New Roman" w:cs="Times New Roman"/>
          <w:kern w:val="0"/>
          <w:sz w:val="28"/>
          <w:szCs w:val="28"/>
          <w:lang w:eastAsia="ru-RU"/>
          <w14:ligatures w14:val="none"/>
        </w:rPr>
        <w:tab/>
      </w:r>
      <w:r w:rsidRPr="001540DF">
        <w:rPr>
          <w:rFonts w:ascii="Times New Roman" w:eastAsia="Times New Roman" w:hAnsi="Times New Roman" w:cs="Times New Roman"/>
          <w:kern w:val="0"/>
          <w:sz w:val="28"/>
          <w:szCs w:val="28"/>
          <w:lang w:eastAsia="ru-RU"/>
          <w14:ligatures w14:val="none"/>
        </w:rPr>
        <w:tab/>
        <w:t xml:space="preserve">                                                                         № </w:t>
      </w:r>
    </w:p>
    <w:p w:rsidR="001540DF" w:rsidRPr="001540DF" w:rsidRDefault="001540DF" w:rsidP="001540DF">
      <w:pPr>
        <w:spacing w:after="0" w:line="240" w:lineRule="auto"/>
        <w:jc w:val="both"/>
        <w:rPr>
          <w:rFonts w:ascii="Times New Roman" w:eastAsia="Times New Roman" w:hAnsi="Times New Roman" w:cs="Times New Roman"/>
          <w:kern w:val="0"/>
          <w:sz w:val="28"/>
          <w:szCs w:val="28"/>
          <w:lang w:eastAsia="ru-RU"/>
          <w14:ligatures w14:val="none"/>
        </w:rPr>
      </w:pPr>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1540DF" w:rsidRPr="001540DF" w:rsidTr="00A66303">
        <w:tc>
          <w:tcPr>
            <w:tcW w:w="5112" w:type="dxa"/>
          </w:tcPr>
          <w:p w:rsidR="001540DF" w:rsidRPr="001540DF" w:rsidRDefault="001540DF" w:rsidP="001540DF">
            <w:pPr>
              <w:spacing w:after="0" w:line="240" w:lineRule="auto"/>
              <w:rPr>
                <w:rFonts w:ascii="Times New Roman" w:eastAsia="Times New Roman" w:hAnsi="Times New Roman" w:cs="Times New Roman"/>
                <w:b/>
                <w:i/>
                <w:kern w:val="0"/>
                <w:sz w:val="24"/>
                <w:szCs w:val="24"/>
                <w:lang w:eastAsia="ru-RU"/>
                <w14:ligatures w14:val="none"/>
              </w:rPr>
            </w:pPr>
            <w:r w:rsidRPr="001540DF">
              <w:rPr>
                <w:rFonts w:ascii="Times New Roman" w:eastAsia="Times New Roman" w:hAnsi="Times New Roman" w:cs="Times New Roman"/>
                <w:b/>
                <w:i/>
                <w:kern w:val="0"/>
                <w:sz w:val="24"/>
                <w:szCs w:val="24"/>
                <w:lang w:eastAsia="ru-RU"/>
                <w14:ligatures w14:val="none"/>
              </w:rPr>
              <w:t>О внесении изменений и дополнений в решение СНД города Струнино от 14.12.2021 №62 «Об утверждении «Положения о муниципальном жилищном контроле на территории муниципального образования города Струнино»</w:t>
            </w:r>
          </w:p>
        </w:tc>
      </w:tr>
    </w:tbl>
    <w:p w:rsidR="001540DF" w:rsidRPr="001540DF" w:rsidRDefault="001540DF" w:rsidP="001540DF">
      <w:pPr>
        <w:autoSpaceDE w:val="0"/>
        <w:autoSpaceDN w:val="0"/>
        <w:adjustRightInd w:val="0"/>
        <w:spacing w:after="0" w:line="240" w:lineRule="auto"/>
        <w:rPr>
          <w:rFonts w:ascii="Times New Roman" w:eastAsia="Times New Roman" w:hAnsi="Times New Roman" w:cs="Arial"/>
          <w:bCs/>
          <w:kern w:val="0"/>
          <w:sz w:val="48"/>
          <w:szCs w:val="48"/>
          <w:lang w:eastAsia="ru-RU"/>
          <w14:ligatures w14:val="none"/>
        </w:rPr>
      </w:pPr>
    </w:p>
    <w:p w:rsidR="001540DF" w:rsidRPr="001540DF" w:rsidRDefault="001540DF" w:rsidP="001540DF">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1540DF">
        <w:rPr>
          <w:rFonts w:ascii="Times New Roman" w:eastAsia="Times New Roman" w:hAnsi="Times New Roman" w:cs="Times New Roman"/>
          <w:bCs/>
          <w:kern w:val="0"/>
          <w:sz w:val="24"/>
          <w:szCs w:val="24"/>
          <w:lang w:eastAsia="ru-RU"/>
          <w14:ligatures w14:val="none"/>
        </w:rPr>
        <w:t>Рассмотрев протест Александровской городской прокуратуры от 28.06.2023 № 4-01-2023, Ру</w:t>
      </w:r>
      <w:r w:rsidRPr="001540DF">
        <w:rPr>
          <w:rFonts w:ascii="Times New Roman" w:eastAsia="Times New Roman" w:hAnsi="Times New Roman" w:cs="Times New Roman"/>
          <w:kern w:val="0"/>
          <w:sz w:val="24"/>
          <w:szCs w:val="24"/>
          <w:lang w:eastAsia="ru-RU"/>
          <w14:ligatures w14:val="none"/>
        </w:rPr>
        <w:t>ководствуясь Федеральным законом от 06.10.2003 г. № 131-ФЗ «Об общих принципах организации местного самоуправления в Российской Федерации»,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 Совет народных депутатов города Струнино</w:t>
      </w:r>
    </w:p>
    <w:p w:rsidR="001540DF" w:rsidRPr="001540DF" w:rsidRDefault="001540DF" w:rsidP="001540DF">
      <w:pPr>
        <w:jc w:val="center"/>
        <w:rPr>
          <w:rFonts w:ascii="Calibri" w:eastAsia="Calibri" w:hAnsi="Calibri" w:cs="Times New Roman"/>
          <w:kern w:val="0"/>
          <w14:ligatures w14:val="none"/>
        </w:rPr>
      </w:pPr>
    </w:p>
    <w:p w:rsidR="001540DF" w:rsidRPr="001540DF" w:rsidRDefault="001540DF" w:rsidP="001540DF">
      <w:pPr>
        <w:spacing w:after="0" w:line="240" w:lineRule="auto"/>
        <w:jc w:val="center"/>
        <w:rPr>
          <w:rFonts w:ascii="Times New Roman" w:eastAsia="Times New Roman" w:hAnsi="Times New Roman" w:cs="Times New Roman"/>
          <w:b/>
          <w:kern w:val="0"/>
          <w:sz w:val="24"/>
          <w:szCs w:val="24"/>
          <w:lang w:eastAsia="ru-RU"/>
          <w14:ligatures w14:val="none"/>
        </w:rPr>
      </w:pPr>
      <w:r w:rsidRPr="001540DF">
        <w:rPr>
          <w:rFonts w:ascii="Times New Roman" w:eastAsia="Times New Roman" w:hAnsi="Times New Roman" w:cs="Times New Roman"/>
          <w:b/>
          <w:kern w:val="0"/>
          <w:sz w:val="24"/>
          <w:szCs w:val="24"/>
          <w:lang w:eastAsia="ru-RU"/>
          <w14:ligatures w14:val="none"/>
        </w:rPr>
        <w:t>Р Е Ш И Л:</w:t>
      </w:r>
    </w:p>
    <w:p w:rsidR="001540DF" w:rsidRPr="001540DF" w:rsidRDefault="001540DF" w:rsidP="001540DF">
      <w:pPr>
        <w:numPr>
          <w:ilvl w:val="0"/>
          <w:numId w:val="1"/>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1540DF">
        <w:rPr>
          <w:rFonts w:ascii="Times New Roman" w:eastAsia="Times New Roman" w:hAnsi="Times New Roman" w:cs="Times New Roman"/>
          <w:kern w:val="0"/>
          <w:sz w:val="24"/>
          <w:szCs w:val="24"/>
          <w:lang w:eastAsia="ru-RU"/>
          <w14:ligatures w14:val="none"/>
        </w:rPr>
        <w:t>п. 3.4.4 положения изложить в следующей редакции:</w:t>
      </w:r>
    </w:p>
    <w:p w:rsidR="001540DF" w:rsidRPr="001540DF" w:rsidRDefault="001540DF" w:rsidP="001540DF">
      <w:pPr>
        <w:autoSpaceDE w:val="0"/>
        <w:autoSpaceDN w:val="0"/>
        <w:adjustRightInd w:val="0"/>
        <w:spacing w:after="0" w:line="240" w:lineRule="auto"/>
        <w:ind w:firstLine="708"/>
        <w:jc w:val="both"/>
        <w:rPr>
          <w:rFonts w:ascii="Times New Roman" w:eastAsia="Calibri" w:hAnsi="Times New Roman" w:cs="Times New Roman"/>
          <w:kern w:val="0"/>
          <w:sz w:val="24"/>
          <w:szCs w:val="24"/>
          <w14:ligatures w14:val="none"/>
        </w:rPr>
      </w:pPr>
      <w:r w:rsidRPr="001540DF">
        <w:rPr>
          <w:rFonts w:ascii="Times New Roman" w:eastAsia="Times New Roman" w:hAnsi="Times New Roman" w:cs="Times New Roman"/>
          <w:kern w:val="0"/>
          <w:sz w:val="24"/>
          <w:szCs w:val="24"/>
          <w:lang w:eastAsia="ru-RU"/>
          <w14:ligatures w14:val="none"/>
        </w:rPr>
        <w:t xml:space="preserve">Уполномоченный орган рассматривает возражения в отношении предостережения </w:t>
      </w:r>
      <w:r w:rsidRPr="001540DF">
        <w:rPr>
          <w:rFonts w:ascii="Times New Roman" w:eastAsia="Calibri" w:hAnsi="Times New Roman" w:cs="Times New Roman"/>
          <w:kern w:val="0"/>
          <w:sz w:val="24"/>
          <w:szCs w:val="24"/>
          <w14:ligatures w14:val="none"/>
        </w:rPr>
        <w:t>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контрольного органа не позднее 30 дней со дня получения указанных сведений.</w:t>
      </w:r>
    </w:p>
    <w:p w:rsidR="001540DF" w:rsidRPr="001540DF" w:rsidRDefault="001540DF" w:rsidP="001540DF">
      <w:pPr>
        <w:ind w:firstLine="720"/>
        <w:jc w:val="both"/>
        <w:rPr>
          <w:rFonts w:ascii="Times New Roman" w:eastAsia="Times New Roman" w:hAnsi="Times New Roman" w:cs="Times New Roman"/>
          <w:kern w:val="0"/>
          <w:sz w:val="20"/>
          <w:szCs w:val="20"/>
          <w:lang w:eastAsia="zh-CN"/>
          <w14:ligatures w14:val="none"/>
        </w:rPr>
      </w:pP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Calibri" w:hAnsi="Times New Roman" w:cs="Times New Roman"/>
          <w:kern w:val="0"/>
          <w:sz w:val="24"/>
          <w:szCs w:val="24"/>
          <w14:ligatures w14:val="none"/>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1540DF" w:rsidRPr="001540DF" w:rsidRDefault="001540DF" w:rsidP="001540DF">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1540DF">
        <w:rPr>
          <w:rFonts w:ascii="Times New Roman" w:eastAsia="Times New Roman" w:hAnsi="Times New Roman" w:cs="Times New Roman"/>
          <w:kern w:val="0"/>
          <w:sz w:val="24"/>
          <w:szCs w:val="24"/>
          <w:lang w:eastAsia="ru-RU"/>
          <w14:ligatures w14:val="none"/>
        </w:rPr>
        <w:t>2.Настоящее решение вступает в силу со дня официального опубликования в газете «Александровский голос труда»</w:t>
      </w:r>
    </w:p>
    <w:p w:rsidR="001540DF" w:rsidRDefault="001540DF" w:rsidP="001540DF">
      <w:pPr>
        <w:spacing w:after="0" w:line="240" w:lineRule="auto"/>
        <w:ind w:left="567" w:right="856"/>
        <w:jc w:val="both"/>
        <w:rPr>
          <w:rFonts w:ascii="Times New Roman" w:eastAsia="Times New Roman" w:hAnsi="Times New Roman" w:cs="Times New Roman"/>
          <w:kern w:val="0"/>
          <w:sz w:val="24"/>
          <w:szCs w:val="24"/>
          <w:lang w:eastAsia="ru-RU"/>
          <w14:ligatures w14:val="none"/>
        </w:rPr>
      </w:pPr>
    </w:p>
    <w:p w:rsidR="001540DF" w:rsidRDefault="001540DF" w:rsidP="001540DF">
      <w:pPr>
        <w:spacing w:after="0" w:line="240" w:lineRule="auto"/>
        <w:ind w:left="567" w:right="856"/>
        <w:jc w:val="both"/>
        <w:rPr>
          <w:rFonts w:ascii="Times New Roman" w:eastAsia="Times New Roman" w:hAnsi="Times New Roman" w:cs="Times New Roman"/>
          <w:kern w:val="0"/>
          <w:sz w:val="24"/>
          <w:szCs w:val="24"/>
          <w:lang w:eastAsia="ru-RU"/>
          <w14:ligatures w14:val="none"/>
        </w:rPr>
      </w:pPr>
    </w:p>
    <w:p w:rsidR="001540DF" w:rsidRPr="001540DF" w:rsidRDefault="001540DF" w:rsidP="001540DF">
      <w:pPr>
        <w:spacing w:after="0" w:line="240" w:lineRule="auto"/>
        <w:ind w:left="567" w:right="856"/>
        <w:jc w:val="both"/>
        <w:rPr>
          <w:rFonts w:ascii="Times New Roman" w:eastAsia="Times New Roman" w:hAnsi="Times New Roman" w:cs="Times New Roman"/>
          <w:kern w:val="0"/>
          <w:sz w:val="24"/>
          <w:szCs w:val="24"/>
          <w:lang w:eastAsia="ru-RU"/>
          <w14:ligatures w14:val="none"/>
        </w:rPr>
      </w:pPr>
      <w:r w:rsidRPr="001540DF">
        <w:rPr>
          <w:rFonts w:ascii="Times New Roman" w:eastAsia="Times New Roman" w:hAnsi="Times New Roman" w:cs="Times New Roman"/>
          <w:kern w:val="0"/>
          <w:sz w:val="24"/>
          <w:szCs w:val="24"/>
          <w:lang w:eastAsia="ru-RU"/>
          <w14:ligatures w14:val="none"/>
        </w:rPr>
        <w:t>Глава города</w:t>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t xml:space="preserve">               С.В. Егоро</w:t>
      </w:r>
      <w:bookmarkEnd w:id="1"/>
      <w:r>
        <w:rPr>
          <w:rFonts w:ascii="Times New Roman" w:eastAsia="Times New Roman" w:hAnsi="Times New Roman" w:cs="Times New Roman"/>
          <w:kern w:val="0"/>
          <w:sz w:val="24"/>
          <w:szCs w:val="24"/>
          <w:lang w:eastAsia="ru-RU"/>
          <w14:ligatures w14:val="none"/>
        </w:rPr>
        <w:t>в</w:t>
      </w:r>
      <w:bookmarkEnd w:id="0"/>
    </w:p>
    <w:sectPr w:rsidR="001540DF" w:rsidRPr="00154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B6D92"/>
    <w:multiLevelType w:val="hybridMultilevel"/>
    <w:tmpl w:val="B1627C50"/>
    <w:lvl w:ilvl="0" w:tplc="C09CCF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4925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DF"/>
    <w:rsid w:val="00000D8C"/>
    <w:rsid w:val="00005FB9"/>
    <w:rsid w:val="000143E2"/>
    <w:rsid w:val="00016C92"/>
    <w:rsid w:val="00041C2A"/>
    <w:rsid w:val="00042EF1"/>
    <w:rsid w:val="0004775A"/>
    <w:rsid w:val="00051294"/>
    <w:rsid w:val="00056374"/>
    <w:rsid w:val="0005680B"/>
    <w:rsid w:val="00060FD5"/>
    <w:rsid w:val="00063A5C"/>
    <w:rsid w:val="00077008"/>
    <w:rsid w:val="00091E52"/>
    <w:rsid w:val="000B13AB"/>
    <w:rsid w:val="000C49C0"/>
    <w:rsid w:val="000E39DD"/>
    <w:rsid w:val="000F6065"/>
    <w:rsid w:val="001079E7"/>
    <w:rsid w:val="00127905"/>
    <w:rsid w:val="0013054C"/>
    <w:rsid w:val="00132E2B"/>
    <w:rsid w:val="0013618F"/>
    <w:rsid w:val="001540DF"/>
    <w:rsid w:val="001C1872"/>
    <w:rsid w:val="001C58BA"/>
    <w:rsid w:val="001E5312"/>
    <w:rsid w:val="00201362"/>
    <w:rsid w:val="00204656"/>
    <w:rsid w:val="002123D8"/>
    <w:rsid w:val="00233D90"/>
    <w:rsid w:val="002406EB"/>
    <w:rsid w:val="00243918"/>
    <w:rsid w:val="00260ADD"/>
    <w:rsid w:val="00264F2C"/>
    <w:rsid w:val="0026572F"/>
    <w:rsid w:val="00281307"/>
    <w:rsid w:val="002C3B9D"/>
    <w:rsid w:val="002F1C54"/>
    <w:rsid w:val="002F30AD"/>
    <w:rsid w:val="002F44E9"/>
    <w:rsid w:val="002F506B"/>
    <w:rsid w:val="003105FA"/>
    <w:rsid w:val="003471B0"/>
    <w:rsid w:val="00373EDA"/>
    <w:rsid w:val="0038677B"/>
    <w:rsid w:val="00386921"/>
    <w:rsid w:val="00396477"/>
    <w:rsid w:val="003B681C"/>
    <w:rsid w:val="003C019B"/>
    <w:rsid w:val="003D79CD"/>
    <w:rsid w:val="00425460"/>
    <w:rsid w:val="00446E2D"/>
    <w:rsid w:val="00456C54"/>
    <w:rsid w:val="00464F1B"/>
    <w:rsid w:val="004B44DA"/>
    <w:rsid w:val="00500ABE"/>
    <w:rsid w:val="005017A8"/>
    <w:rsid w:val="005043C7"/>
    <w:rsid w:val="00521222"/>
    <w:rsid w:val="00532DE6"/>
    <w:rsid w:val="005561F0"/>
    <w:rsid w:val="0056452C"/>
    <w:rsid w:val="00567C96"/>
    <w:rsid w:val="00585E30"/>
    <w:rsid w:val="00586411"/>
    <w:rsid w:val="0059120A"/>
    <w:rsid w:val="005A00B5"/>
    <w:rsid w:val="005D0C18"/>
    <w:rsid w:val="005E0929"/>
    <w:rsid w:val="00604C9D"/>
    <w:rsid w:val="0062053F"/>
    <w:rsid w:val="006258A2"/>
    <w:rsid w:val="00635A5A"/>
    <w:rsid w:val="00642A38"/>
    <w:rsid w:val="0064661A"/>
    <w:rsid w:val="00662224"/>
    <w:rsid w:val="00701AD7"/>
    <w:rsid w:val="00736F16"/>
    <w:rsid w:val="007615E6"/>
    <w:rsid w:val="0076637E"/>
    <w:rsid w:val="0077461C"/>
    <w:rsid w:val="00795542"/>
    <w:rsid w:val="007A41D0"/>
    <w:rsid w:val="007A5561"/>
    <w:rsid w:val="007B3F1B"/>
    <w:rsid w:val="007C0DD7"/>
    <w:rsid w:val="007D0870"/>
    <w:rsid w:val="007F6C57"/>
    <w:rsid w:val="00800C8C"/>
    <w:rsid w:val="00804C87"/>
    <w:rsid w:val="008069A1"/>
    <w:rsid w:val="00812EAA"/>
    <w:rsid w:val="0082669C"/>
    <w:rsid w:val="008313D4"/>
    <w:rsid w:val="008433FD"/>
    <w:rsid w:val="00867C2E"/>
    <w:rsid w:val="00870D4A"/>
    <w:rsid w:val="00872F84"/>
    <w:rsid w:val="008848AE"/>
    <w:rsid w:val="008972BF"/>
    <w:rsid w:val="008A2A4E"/>
    <w:rsid w:val="008B3AB1"/>
    <w:rsid w:val="008B6337"/>
    <w:rsid w:val="008C21B1"/>
    <w:rsid w:val="008D01C5"/>
    <w:rsid w:val="008E56E1"/>
    <w:rsid w:val="00924B25"/>
    <w:rsid w:val="00926CC4"/>
    <w:rsid w:val="00934D4C"/>
    <w:rsid w:val="00954623"/>
    <w:rsid w:val="00977C61"/>
    <w:rsid w:val="009866AD"/>
    <w:rsid w:val="00990361"/>
    <w:rsid w:val="009923D9"/>
    <w:rsid w:val="009A094F"/>
    <w:rsid w:val="009A1749"/>
    <w:rsid w:val="009C341F"/>
    <w:rsid w:val="009C3D45"/>
    <w:rsid w:val="009C601E"/>
    <w:rsid w:val="009E509E"/>
    <w:rsid w:val="00A04506"/>
    <w:rsid w:val="00A05778"/>
    <w:rsid w:val="00A076CE"/>
    <w:rsid w:val="00A1017B"/>
    <w:rsid w:val="00A12668"/>
    <w:rsid w:val="00A32CBA"/>
    <w:rsid w:val="00A514C9"/>
    <w:rsid w:val="00A7277A"/>
    <w:rsid w:val="00AA624A"/>
    <w:rsid w:val="00AC31FA"/>
    <w:rsid w:val="00AC5230"/>
    <w:rsid w:val="00AD1F7D"/>
    <w:rsid w:val="00B12B96"/>
    <w:rsid w:val="00B33966"/>
    <w:rsid w:val="00B44FD9"/>
    <w:rsid w:val="00B471A7"/>
    <w:rsid w:val="00B52BB6"/>
    <w:rsid w:val="00B72A78"/>
    <w:rsid w:val="00B75CF0"/>
    <w:rsid w:val="00B952F9"/>
    <w:rsid w:val="00BA6C69"/>
    <w:rsid w:val="00BC66D1"/>
    <w:rsid w:val="00BF0B99"/>
    <w:rsid w:val="00C11E81"/>
    <w:rsid w:val="00C12420"/>
    <w:rsid w:val="00C15B3E"/>
    <w:rsid w:val="00C222BC"/>
    <w:rsid w:val="00C252D6"/>
    <w:rsid w:val="00C268CA"/>
    <w:rsid w:val="00C66046"/>
    <w:rsid w:val="00C833C8"/>
    <w:rsid w:val="00C85DCF"/>
    <w:rsid w:val="00C91708"/>
    <w:rsid w:val="00CB0590"/>
    <w:rsid w:val="00CB0D14"/>
    <w:rsid w:val="00CD1C1C"/>
    <w:rsid w:val="00CD4F97"/>
    <w:rsid w:val="00CE4E8A"/>
    <w:rsid w:val="00CE5124"/>
    <w:rsid w:val="00CF428E"/>
    <w:rsid w:val="00D01B78"/>
    <w:rsid w:val="00D24DB9"/>
    <w:rsid w:val="00D329A5"/>
    <w:rsid w:val="00D4113F"/>
    <w:rsid w:val="00D54820"/>
    <w:rsid w:val="00D63197"/>
    <w:rsid w:val="00D67667"/>
    <w:rsid w:val="00D83662"/>
    <w:rsid w:val="00DB0616"/>
    <w:rsid w:val="00DC3A72"/>
    <w:rsid w:val="00DC3AC0"/>
    <w:rsid w:val="00DC4D13"/>
    <w:rsid w:val="00DD5246"/>
    <w:rsid w:val="00DE46B6"/>
    <w:rsid w:val="00DF4EC8"/>
    <w:rsid w:val="00E04A63"/>
    <w:rsid w:val="00E10954"/>
    <w:rsid w:val="00E10ED2"/>
    <w:rsid w:val="00E34D08"/>
    <w:rsid w:val="00E701AF"/>
    <w:rsid w:val="00E77642"/>
    <w:rsid w:val="00E82C7B"/>
    <w:rsid w:val="00E8339E"/>
    <w:rsid w:val="00EC2C54"/>
    <w:rsid w:val="00F030C7"/>
    <w:rsid w:val="00F063C1"/>
    <w:rsid w:val="00F13F2D"/>
    <w:rsid w:val="00F54292"/>
    <w:rsid w:val="00F73A82"/>
    <w:rsid w:val="00FA101F"/>
    <w:rsid w:val="00FA12B6"/>
    <w:rsid w:val="00FA352C"/>
    <w:rsid w:val="00FA3923"/>
    <w:rsid w:val="00FB4209"/>
    <w:rsid w:val="00FB5173"/>
    <w:rsid w:val="00FE1670"/>
    <w:rsid w:val="00FE4075"/>
    <w:rsid w:val="00FF4AF1"/>
    <w:rsid w:val="00FF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DFC9"/>
  <w15:chartTrackingRefBased/>
  <w15:docId w15:val="{20147710-524E-4945-9AE5-26A39C58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215B-9A0C-4D50-A5E2-07932F89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2023-08-25T11:20:00Z</cp:lastPrinted>
  <dcterms:created xsi:type="dcterms:W3CDTF">2023-08-10T12:03:00Z</dcterms:created>
  <dcterms:modified xsi:type="dcterms:W3CDTF">2023-08-25T11:20:00Z</dcterms:modified>
</cp:coreProperties>
</file>