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AF41" w14:textId="77777777" w:rsidR="00883062" w:rsidRPr="00E3583A" w:rsidRDefault="00883062" w:rsidP="0088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61E274D" w14:textId="77777777" w:rsidR="00883062" w:rsidRPr="00E3583A" w:rsidRDefault="00883062" w:rsidP="008830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</w:t>
      </w:r>
      <w:proofErr w:type="gramEnd"/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14:paraId="7DD6BB3E" w14:textId="77777777" w:rsidR="00883062" w:rsidRPr="00E3583A" w:rsidRDefault="00883062" w:rsidP="0088306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14:paraId="31DA268C" w14:textId="77777777" w:rsidR="00883062" w:rsidRPr="00E3583A" w:rsidRDefault="00883062" w:rsidP="00883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05876D" w14:textId="43B148FC" w:rsidR="00883062" w:rsidRPr="00E3583A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04292DC7" w14:textId="77777777" w:rsidR="00883062" w:rsidRPr="00E3583A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E237" w14:textId="77777777" w:rsidR="00883062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установлении дополнительных </w:t>
      </w:r>
    </w:p>
    <w:p w14:paraId="076C374B" w14:textId="77777777" w:rsidR="00883062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оснований признания безнадежными </w:t>
      </w:r>
    </w:p>
    <w:p w14:paraId="5D91ED85" w14:textId="77777777" w:rsidR="00883062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взысканию недоимки и задолженности</w:t>
      </w:r>
    </w:p>
    <w:p w14:paraId="4251E6C6" w14:textId="77777777" w:rsidR="00883062" w:rsidRPr="00E3583A" w:rsidRDefault="00883062" w:rsidP="00883062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пеням и штрафам по местным налогам</w:t>
      </w:r>
    </w:p>
    <w:p w14:paraId="5B0F2381" w14:textId="77777777" w:rsidR="00883062" w:rsidRPr="008C7A9C" w:rsidRDefault="00883062" w:rsidP="0088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E314" w14:textId="77777777" w:rsidR="00883062" w:rsidRPr="008C7A9C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Александровской городской прокуратуры от 30.06.2023 за № 4-01-2023 в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59 Налогового Кодекса Российской Федерации, Приказом Федеральной налоговой службы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России от 30 ноября 2022г. №ЕД-7-8/1131@ «Об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взысканию»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города Струнино</w:t>
      </w:r>
    </w:p>
    <w:p w14:paraId="05016098" w14:textId="77777777" w:rsidR="00883062" w:rsidRPr="008C7A9C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3511B" w14:textId="77777777" w:rsidR="00883062" w:rsidRPr="008C7A9C" w:rsidRDefault="00883062" w:rsidP="0088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BAB40E4" w14:textId="77777777" w:rsidR="00883062" w:rsidRPr="008C7A9C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03E53AA1" w14:textId="77777777" w:rsidR="00883062" w:rsidRPr="00291C8E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0C06F720" w14:textId="77777777" w:rsidR="00883062" w:rsidRPr="00291C8E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Порядок списания задолженности, признанной безнадежной к взысканию, согласно приложению № 1 к настоящему решению.</w:t>
      </w:r>
    </w:p>
    <w:p w14:paraId="024348CA" w14:textId="77777777" w:rsidR="00883062" w:rsidRPr="00291C8E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Перечень документов, подтверждающих обстоятельства признания задолженности безнадежной к взысканию, согласно приложению № 2 к настоящему решению.</w:t>
      </w:r>
    </w:p>
    <w:p w14:paraId="6A4C2FC4" w14:textId="77777777" w:rsidR="00883062" w:rsidRPr="008C7A9C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решения Совета народных депутатов города Струнино № 142от 20.07.2011 г. «Об установлении дополнительных оснований признания безнадежными к взысканию и списания недоимки,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пеням и штрафам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местным налогам» (с учетом изменений от 31.08.2017 №33)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16FDD" w14:textId="77777777" w:rsidR="00883062" w:rsidRPr="00291C8E" w:rsidRDefault="00883062" w:rsidP="0088306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подлежит обнародованию и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«Александровский голос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Струнино</w:t>
      </w: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8BD2CDB" w14:textId="77777777" w:rsidR="00883062" w:rsidRPr="00291C8E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Решение вступает в силу со дня его подписания и распространяется на правоотношения, возникшие с 01.01.2023года.</w:t>
      </w:r>
    </w:p>
    <w:p w14:paraId="5C6E908B" w14:textId="77777777" w:rsidR="00883062" w:rsidRPr="008C7A9C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C0D2C" w14:textId="77777777" w:rsidR="00883062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2214F" w14:textId="77777777" w:rsidR="00883062" w:rsidRPr="00E3583A" w:rsidRDefault="00883062" w:rsidP="0088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14:paraId="57E1F3A9" w14:textId="77777777" w:rsidR="00883062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4A2BF" w14:textId="51EBA33B" w:rsidR="00883062" w:rsidRPr="00B8196A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6246B6D" w14:textId="77777777" w:rsidR="00883062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1E3A1FF9" w14:textId="77777777" w:rsidR="00883062" w:rsidRPr="00B8196A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Струнино</w:t>
      </w:r>
    </w:p>
    <w:p w14:paraId="36E95219" w14:textId="77777777" w:rsidR="00883062" w:rsidRPr="00B8196A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96A">
        <w:rPr>
          <w:rFonts w:ascii="Times New Roman" w:hAnsi="Times New Roman" w:cs="Times New Roman"/>
          <w:sz w:val="24"/>
          <w:szCs w:val="24"/>
        </w:rPr>
        <w:t xml:space="preserve">  №  </w:t>
      </w:r>
    </w:p>
    <w:p w14:paraId="2FFF5D3A" w14:textId="77777777" w:rsidR="00883062" w:rsidRPr="00B8196A" w:rsidRDefault="00883062" w:rsidP="00883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A8533B" w14:textId="77777777" w:rsidR="00883062" w:rsidRPr="001E4941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1">
        <w:rPr>
          <w:rFonts w:ascii="Times New Roman" w:hAnsi="Times New Roman" w:cs="Times New Roman"/>
          <w:b/>
          <w:sz w:val="24"/>
          <w:szCs w:val="24"/>
        </w:rPr>
        <w:t xml:space="preserve">Порядок списания задолженности, </w:t>
      </w:r>
    </w:p>
    <w:p w14:paraId="3E8E047B" w14:textId="77777777" w:rsidR="00883062" w:rsidRPr="001E4941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41">
        <w:rPr>
          <w:rFonts w:ascii="Times New Roman" w:hAnsi="Times New Roman" w:cs="Times New Roman"/>
          <w:b/>
          <w:sz w:val="24"/>
          <w:szCs w:val="24"/>
        </w:rPr>
        <w:t>признанной безнадежной к взысканию</w:t>
      </w:r>
    </w:p>
    <w:p w14:paraId="694EBADF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63F533" w14:textId="77777777" w:rsidR="00883062" w:rsidRPr="00B8196A" w:rsidRDefault="00883062" w:rsidP="008830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B8196A">
        <w:rPr>
          <w:rFonts w:ascii="Times New Roman" w:hAnsi="Times New Roman" w:cs="Times New Roman"/>
          <w:sz w:val="24"/>
          <w:szCs w:val="24"/>
        </w:rPr>
        <w:t>Списанию подлежит задолженность:</w:t>
      </w:r>
    </w:p>
    <w:p w14:paraId="71C2667D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6A">
        <w:rPr>
          <w:rFonts w:ascii="Times New Roman" w:hAnsi="Times New Roman" w:cs="Times New Roman"/>
          <w:sz w:val="24"/>
          <w:szCs w:val="24"/>
        </w:rPr>
        <w:t>Российской Федерации (далее – Кодекс);</w:t>
      </w:r>
    </w:p>
    <w:p w14:paraId="49E2B5C2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5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№ 229-ФЗ</w:t>
      </w:r>
      <w:r w:rsidRPr="00B8196A">
        <w:rPr>
          <w:rFonts w:ascii="Times New Roman" w:hAnsi="Times New Roman" w:cs="Times New Roman"/>
          <w:sz w:val="24"/>
          <w:szCs w:val="24"/>
        </w:rPr>
        <w:br/>
        <w:t>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</w:t>
      </w:r>
      <w:r w:rsidRPr="00B8196A">
        <w:rPr>
          <w:rFonts w:ascii="Times New Roman" w:hAnsi="Times New Roman" w:cs="Times New Roman"/>
          <w:sz w:val="24"/>
          <w:szCs w:val="24"/>
        </w:rPr>
        <w:br/>
        <w:t>по которым арбитражным судом введена процедура банкротства в соответствии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7" w:history="1">
        <w:r w:rsidRPr="00B819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14:paraId="1963A022" w14:textId="77777777" w:rsidR="00883062" w:rsidRPr="00B8196A" w:rsidRDefault="00883062" w:rsidP="008830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8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8196A">
          <w:rPr>
            <w:rFonts w:ascii="Times New Roman" w:hAnsi="Times New Roman" w:cs="Times New Roman"/>
            <w:sz w:val="24"/>
            <w:szCs w:val="24"/>
          </w:rPr>
          <w:t>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принимается решение о признании безнадежной к взысканию</w:t>
      </w:r>
      <w:r w:rsidRPr="00B8196A">
        <w:rPr>
          <w:rFonts w:ascii="Times New Roman" w:hAnsi="Times New Roman" w:cs="Times New Roman"/>
          <w:sz w:val="24"/>
          <w:szCs w:val="24"/>
        </w:rPr>
        <w:br/>
        <w:t>и списании задолженности, погашение и (или) взыскание которой оказались невозможными, по форме, приведенной в приложении к настоящему Порядку.</w:t>
      </w:r>
    </w:p>
    <w:p w14:paraId="1E02E4DD" w14:textId="77777777" w:rsidR="00883062" w:rsidRPr="00B8196A" w:rsidRDefault="00883062" w:rsidP="008830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0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подпункту 4.3 пункта 1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</w:t>
      </w:r>
      <w:r w:rsidRPr="00B8196A">
        <w:rPr>
          <w:rFonts w:ascii="Times New Roman" w:hAnsi="Times New Roman" w:cs="Times New Roman"/>
          <w:sz w:val="24"/>
          <w:szCs w:val="24"/>
        </w:rPr>
        <w:br/>
        <w:t>не превышающем сумму положительного сальдо единого налогового счета на дату такого восстановления.</w:t>
      </w:r>
    </w:p>
    <w:p w14:paraId="7012A1B6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B819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2C280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 Порядку списания задолженности, </w:t>
      </w:r>
    </w:p>
    <w:p w14:paraId="517C53E2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знанной безнадежной к взысканию </w:t>
      </w:r>
    </w:p>
    <w:p w14:paraId="29AAE576" w14:textId="77777777" w:rsidR="00883062" w:rsidRPr="00B8196A" w:rsidRDefault="00883062" w:rsidP="008830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C31A9F9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Форма по </w:t>
      </w:r>
      <w:hyperlink r:id="rId11" w:history="1">
        <w:r w:rsidRPr="00B8196A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1148037</w:t>
      </w:r>
    </w:p>
    <w:p w14:paraId="38528196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8"/>
      <w:bookmarkEnd w:id="1"/>
    </w:p>
    <w:p w14:paraId="50421FF2" w14:textId="77777777" w:rsidR="00883062" w:rsidRPr="00B8196A" w:rsidRDefault="00883062" w:rsidP="00883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РЕШЕНИЕ</w:t>
      </w:r>
    </w:p>
    <w:p w14:paraId="13D0798F" w14:textId="77777777" w:rsidR="00883062" w:rsidRPr="00B8196A" w:rsidRDefault="00883062" w:rsidP="00883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</w:t>
      </w:r>
    </w:p>
    <w:p w14:paraId="3FD412FB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E8EB38" w14:textId="77777777" w:rsidR="00883062" w:rsidRPr="00FF5B33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от"__"_________20__</w:t>
      </w:r>
      <w:r w:rsidRPr="00FF5B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5B33">
        <w:rPr>
          <w:rFonts w:ascii="Times New Roman" w:hAnsi="Times New Roman" w:cs="Times New Roman"/>
          <w:sz w:val="24"/>
          <w:szCs w:val="24"/>
        </w:rPr>
        <w:t>№ __________</w:t>
      </w:r>
    </w:p>
    <w:p w14:paraId="13949A7D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F76A67" w14:textId="77777777" w:rsidR="00883062" w:rsidRPr="00B8196A" w:rsidRDefault="00883062" w:rsidP="008830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 основании подпункта ___ пункта ___ </w:t>
      </w:r>
      <w:hyperlink r:id="rId12" w:history="1">
        <w:r w:rsidRPr="00B8196A">
          <w:rPr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6A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CB9C5B7" w14:textId="77777777" w:rsidR="00883062" w:rsidRPr="00FF5B33" w:rsidRDefault="00883062" w:rsidP="008830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196A">
        <w:rPr>
          <w:rFonts w:ascii="Times New Roman" w:hAnsi="Times New Roman" w:cs="Times New Roman"/>
          <w:sz w:val="24"/>
          <w:szCs w:val="24"/>
        </w:rPr>
        <w:t>(</w:t>
      </w:r>
      <w:r w:rsidRPr="00FF5B33">
        <w:rPr>
          <w:rFonts w:ascii="Times New Roman" w:hAnsi="Times New Roman" w:cs="Times New Roman"/>
          <w:sz w:val="16"/>
          <w:szCs w:val="16"/>
        </w:rPr>
        <w:t xml:space="preserve">указывается полное наименование налогового органа по месту нахождения организации, месту нахождения </w:t>
      </w:r>
    </w:p>
    <w:p w14:paraId="1DE2BE39" w14:textId="77777777" w:rsidR="00883062" w:rsidRPr="00FF5B33" w:rsidRDefault="00883062" w:rsidP="008830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обособленного подразделения иностранной организации, месту жительства физического лица или </w:t>
      </w:r>
    </w:p>
    <w:p w14:paraId="1EA841CA" w14:textId="77777777" w:rsidR="00883062" w:rsidRPr="00FF5B33" w:rsidRDefault="00883062" w:rsidP="008830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>по месту учета налогоплательщика, плательщика сбора, плательщика страховых взносов, налогового агента)</w:t>
      </w:r>
    </w:p>
    <w:p w14:paraId="37F094E3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8C8C47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связи с получением следующих документов (сведений), подтверждающих обстоятельства невозможности погашения и (или) взыскания задолженности </w:t>
      </w:r>
      <w:hyperlink w:anchor="P213" w:history="1">
        <w:r w:rsidRPr="00B819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EE4207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C67F644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F3B84" w14:textId="77777777" w:rsidR="00883062" w:rsidRPr="00B8196A" w:rsidRDefault="00883062" w:rsidP="00883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РЕШИЛ:</w:t>
      </w:r>
    </w:p>
    <w:p w14:paraId="5F7ADBE4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</w:p>
    <w:p w14:paraId="0752A8BA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91F9475" w14:textId="77777777" w:rsidR="00883062" w:rsidRPr="00FF5B33" w:rsidRDefault="00883062" w:rsidP="008830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организации/обособленного подразделения, иностранной организации, ИНН/КПП, ОГРН,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</w:p>
    <w:p w14:paraId="1B8EF86A" w14:textId="77777777" w:rsidR="00883062" w:rsidRPr="00FF5B33" w:rsidRDefault="00883062" w:rsidP="008830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6DCBEEB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D9510FD" w14:textId="77777777" w:rsidR="00883062" w:rsidRPr="00FF5B33" w:rsidRDefault="00883062" w:rsidP="008830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B33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предпринимателя, ИНН, ОГРНИП, Ф.И.О. </w:t>
      </w:r>
      <w:hyperlink w:anchor="P212" w:history="1">
        <w:r w:rsidRPr="00FF5B33">
          <w:rPr>
            <w:rFonts w:ascii="Times New Roman" w:hAnsi="Times New Roman" w:cs="Times New Roman"/>
            <w:sz w:val="16"/>
            <w:szCs w:val="16"/>
          </w:rPr>
          <w:t>&lt;2&gt;</w:t>
        </w:r>
      </w:hyperlink>
      <w:r w:rsidRPr="00FF5B33">
        <w:rPr>
          <w:rFonts w:ascii="Times New Roman" w:hAnsi="Times New Roman" w:cs="Times New Roman"/>
          <w:sz w:val="16"/>
          <w:szCs w:val="16"/>
        </w:rPr>
        <w:t xml:space="preserve"> физического лица, не являющегося индивидуальным предпринимателем, ИНН)</w:t>
      </w:r>
    </w:p>
    <w:p w14:paraId="0AB9AF07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на сумму ___________ руб. ____ коп., в том числе: </w:t>
      </w:r>
    </w:p>
    <w:p w14:paraId="107C4F6D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1418"/>
        <w:gridCol w:w="1276"/>
        <w:gridCol w:w="992"/>
        <w:gridCol w:w="992"/>
        <w:gridCol w:w="851"/>
        <w:gridCol w:w="992"/>
        <w:gridCol w:w="992"/>
      </w:tblGrid>
      <w:tr w:rsidR="00883062" w:rsidRPr="00B8196A" w14:paraId="26C66698" w14:textId="77777777" w:rsidTr="00357FF1">
        <w:trPr>
          <w:trHeight w:val="753"/>
        </w:trPr>
        <w:tc>
          <w:tcPr>
            <w:tcW w:w="501" w:type="dxa"/>
            <w:shd w:val="clear" w:color="auto" w:fill="auto"/>
            <w:hideMark/>
          </w:tcPr>
          <w:p w14:paraId="0BFFBEB3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19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4" w:type="dxa"/>
            <w:shd w:val="clear" w:color="auto" w:fill="auto"/>
            <w:hideMark/>
          </w:tcPr>
          <w:p w14:paraId="6D43920C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страховых взносов</w:t>
            </w:r>
          </w:p>
        </w:tc>
        <w:tc>
          <w:tcPr>
            <w:tcW w:w="1418" w:type="dxa"/>
            <w:shd w:val="clear" w:color="auto" w:fill="auto"/>
            <w:hideMark/>
          </w:tcPr>
          <w:p w14:paraId="5446B8F7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76" w:type="dxa"/>
            <w:shd w:val="clear" w:color="auto" w:fill="auto"/>
            <w:hideMark/>
          </w:tcPr>
          <w:p w14:paraId="3832B71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992" w:type="dxa"/>
            <w:shd w:val="clear" w:color="auto" w:fill="auto"/>
            <w:hideMark/>
          </w:tcPr>
          <w:p w14:paraId="0CA5F121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</w:t>
            </w:r>
          </w:p>
        </w:tc>
        <w:tc>
          <w:tcPr>
            <w:tcW w:w="992" w:type="dxa"/>
          </w:tcPr>
          <w:p w14:paraId="55202C5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851" w:type="dxa"/>
          </w:tcPr>
          <w:p w14:paraId="4E511B8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14:paraId="18991C47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14:paraId="44DE7F4C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3062" w:rsidRPr="00B8196A" w14:paraId="194B6575" w14:textId="77777777" w:rsidTr="00357FF1">
        <w:trPr>
          <w:trHeight w:val="270"/>
        </w:trPr>
        <w:tc>
          <w:tcPr>
            <w:tcW w:w="501" w:type="dxa"/>
            <w:shd w:val="clear" w:color="auto" w:fill="auto"/>
            <w:noWrap/>
            <w:hideMark/>
          </w:tcPr>
          <w:p w14:paraId="245AA2D9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hideMark/>
          </w:tcPr>
          <w:p w14:paraId="44261934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A1A67A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7C4DD8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321CC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FF47024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F7EF788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EB102B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8D833E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062" w:rsidRPr="00B8196A" w14:paraId="1691CA36" w14:textId="77777777" w:rsidTr="00357FF1">
        <w:trPr>
          <w:trHeight w:val="360"/>
        </w:trPr>
        <w:tc>
          <w:tcPr>
            <w:tcW w:w="501" w:type="dxa"/>
            <w:shd w:val="clear" w:color="auto" w:fill="auto"/>
            <w:vAlign w:val="center"/>
            <w:hideMark/>
          </w:tcPr>
          <w:p w14:paraId="7C7FF2D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39360C4" w14:textId="77777777" w:rsidR="00883062" w:rsidRPr="00B8196A" w:rsidRDefault="00883062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4306B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26451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F6365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6E951013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14:paraId="6796A8CE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19D6C313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5F067A61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062" w:rsidRPr="00B8196A" w14:paraId="4A194C66" w14:textId="77777777" w:rsidTr="00357FF1">
        <w:trPr>
          <w:trHeight w:val="36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72072D77" w14:textId="77777777" w:rsidR="00883062" w:rsidRPr="00B8196A" w:rsidRDefault="00883062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822BF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9BE3E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D44DF5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9BF662E" w14:textId="77777777" w:rsidR="00883062" w:rsidRPr="00B8196A" w:rsidRDefault="00883062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BFB2B3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7B375B82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15BE8C4E" w14:textId="77777777" w:rsidR="00883062" w:rsidRPr="00B8196A" w:rsidRDefault="00883062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794CA82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9B4D2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безнадежной к взысканию и произвести ее списание. </w:t>
      </w:r>
    </w:p>
    <w:p w14:paraId="050A9CBB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2B6D81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Руководитель (заместитель   руководителя) налогового органа</w:t>
      </w:r>
    </w:p>
    <w:p w14:paraId="3414B0DA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____________________________________/_______________________/</w:t>
      </w:r>
    </w:p>
    <w:p w14:paraId="18D15D83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(подпись) (Ф.И.О. </w:t>
      </w:r>
      <w:hyperlink w:anchor="P212" w:history="1">
        <w:r w:rsidRPr="00B8196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B8196A">
        <w:rPr>
          <w:rFonts w:ascii="Times New Roman" w:hAnsi="Times New Roman" w:cs="Times New Roman"/>
          <w:sz w:val="24"/>
          <w:szCs w:val="24"/>
        </w:rPr>
        <w:t>)</w:t>
      </w:r>
    </w:p>
    <w:p w14:paraId="32FD2B8E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</w:p>
    <w:p w14:paraId="357CAC92" w14:textId="77777777" w:rsidR="00883062" w:rsidRPr="00B8196A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&lt;1&gt; Перечисляются конкретные документы с указанием реквизитов </w:t>
      </w:r>
    </w:p>
    <w:p w14:paraId="0AF5298B" w14:textId="77777777" w:rsidR="00883062" w:rsidRPr="00FF5B33" w:rsidRDefault="00883062" w:rsidP="0088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&lt;2&gt; Отчество указывается при наличии</w:t>
      </w:r>
    </w:p>
    <w:p w14:paraId="7A477E6D" w14:textId="77777777" w:rsidR="00883062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CA1FFF" w14:textId="77777777" w:rsidR="00883062" w:rsidRPr="00B8196A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3A51FB" w14:textId="77777777" w:rsidR="00883062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r>
        <w:rPr>
          <w:rFonts w:ascii="Times New Roman" w:hAnsi="Times New Roman" w:cs="Times New Roman"/>
          <w:sz w:val="24"/>
          <w:szCs w:val="24"/>
        </w:rPr>
        <w:t>Совета народных</w:t>
      </w:r>
    </w:p>
    <w:p w14:paraId="0467C395" w14:textId="77777777" w:rsidR="00883062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депутатов города Струнино</w:t>
      </w:r>
    </w:p>
    <w:p w14:paraId="1BC6E3DA" w14:textId="77777777" w:rsidR="00883062" w:rsidRPr="00B8196A" w:rsidRDefault="00883062" w:rsidP="0088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</w:p>
    <w:p w14:paraId="381FE8EE" w14:textId="77777777" w:rsidR="00883062" w:rsidRPr="00B8196A" w:rsidRDefault="00883062" w:rsidP="008830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B37B7EC" w14:textId="77777777" w:rsidR="00883062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63979AD2" w14:textId="77777777" w:rsidR="00883062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обстоятельства признания задолженности </w:t>
      </w:r>
    </w:p>
    <w:p w14:paraId="4A1B4C12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14:paraId="144229F4" w14:textId="77777777" w:rsidR="00883062" w:rsidRPr="00B8196A" w:rsidRDefault="00883062" w:rsidP="008830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04032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3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– Кодекс):</w:t>
      </w:r>
    </w:p>
    <w:p w14:paraId="26BB8DBD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14:paraId="043961C2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4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от 02.10.2007 № 229-ФЗ «Об исполнительном производстве», в случае исключения юридического лица из Единого государственного реестра юридических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по решению регистрирующего органа;</w:t>
      </w:r>
    </w:p>
    <w:p w14:paraId="2867F7A4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14:paraId="37940FD7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6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46308CF6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а) копия вступившего в законную силу определения арбитражного суда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http://arbitr.ru/);</w:t>
      </w:r>
    </w:p>
    <w:p w14:paraId="4F9C9BBF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14:paraId="460FDB2F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 сведения, содержащиеся в Едином федеральном реестре сведений</w:t>
      </w:r>
      <w:r w:rsidRPr="00B8196A">
        <w:rPr>
          <w:rFonts w:ascii="Times New Roman" w:hAnsi="Times New Roman" w:cs="Times New Roman"/>
          <w:sz w:val="24"/>
          <w:szCs w:val="24"/>
        </w:rPr>
        <w:br/>
        <w:t>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14:paraId="69586A05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7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14:paraId="7FE83ABF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состояния.</w:t>
      </w:r>
    </w:p>
    <w:p w14:paraId="0B22B809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8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Кодекса, в части задолженности по транспортному налогу, земельному налогу и налогу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</w:t>
      </w:r>
      <w:r w:rsidRPr="00B8196A">
        <w:rPr>
          <w:rFonts w:ascii="Times New Roman" w:hAnsi="Times New Roman" w:cs="Times New Roman"/>
          <w:sz w:val="24"/>
          <w:szCs w:val="24"/>
        </w:rPr>
        <w:br/>
        <w:t>в случае перехода наследства в собственность Российской Федерации:</w:t>
      </w:r>
    </w:p>
    <w:p w14:paraId="4DFAF47B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lastRenderedPageBreak/>
        <w:t>а) сведения о регистрации факта смерти физического лица, содержащиеся</w:t>
      </w:r>
      <w:r w:rsidRPr="00B8196A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записей актов гражданского состояния;</w:t>
      </w:r>
    </w:p>
    <w:p w14:paraId="2F81E9E7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б) копия свидетельства о праве на наследство;</w:t>
      </w:r>
    </w:p>
    <w:p w14:paraId="25F706E1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в) копии документов, удостоверяющих личность физических лиц, принимающих наследство;</w:t>
      </w:r>
    </w:p>
    <w:p w14:paraId="10CFB5EA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14:paraId="0B829320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</w:t>
      </w:r>
      <w:r w:rsidRPr="00B8196A">
        <w:rPr>
          <w:rFonts w:ascii="Times New Roman" w:hAnsi="Times New Roman" w:cs="Times New Roman"/>
          <w:sz w:val="24"/>
          <w:szCs w:val="24"/>
        </w:rPr>
        <w:br/>
        <w:t>в размере стоимости наследственного имущества, или документ о невозможности взыскания указанной задолженности с наследника.</w:t>
      </w:r>
    </w:p>
    <w:p w14:paraId="2B52E02F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9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256F2F56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акта суда, в том числе вынесенного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в рамках рассмотрения обоснованности требований уполномоченного органа </w:t>
      </w:r>
      <w:r w:rsidRPr="00B8196A">
        <w:rPr>
          <w:rFonts w:ascii="Times New Roman" w:hAnsi="Times New Roman" w:cs="Times New Roman"/>
          <w:sz w:val="24"/>
          <w:szCs w:val="24"/>
        </w:rPr>
        <w:br/>
        <w:t>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об отказе в восстановлении пропущенного срока подачи заявления в суд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proofErr w:type="spellStart"/>
      <w:r w:rsidRPr="00B8196A">
        <w:rPr>
          <w:rFonts w:ascii="Times New Roman" w:hAnsi="Times New Roman" w:cs="Times New Roman"/>
          <w:sz w:val="24"/>
          <w:szCs w:val="24"/>
          <w:lang w:val="en-US"/>
        </w:rPr>
        <w:t>sudrf</w:t>
      </w:r>
      <w:proofErr w:type="spellEnd"/>
      <w:r w:rsidRPr="00B8196A">
        <w:rPr>
          <w:rFonts w:ascii="Times New Roman" w:hAnsi="Times New Roman" w:cs="Times New Roman"/>
          <w:sz w:val="24"/>
          <w:szCs w:val="24"/>
        </w:rPr>
        <w:t>/).</w:t>
      </w:r>
    </w:p>
    <w:p w14:paraId="3577BBED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0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4.1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B8196A">
        <w:rPr>
          <w:rFonts w:ascii="Times New Roman" w:hAnsi="Times New Roman" w:cs="Times New Roman"/>
          <w:sz w:val="24"/>
          <w:szCs w:val="24"/>
        </w:rPr>
        <w:br/>
        <w:t>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14:paraId="4D714A17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1" w:history="1">
        <w:r w:rsidRPr="00B8196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8196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8196A">
        <w:rPr>
          <w:rFonts w:ascii="Times New Roman" w:hAnsi="Times New Roman" w:cs="Times New Roman"/>
          <w:sz w:val="24"/>
          <w:szCs w:val="24"/>
        </w:rPr>
        <w:br/>
        <w:t>от 02.10.2007 № 229-ФЗ «Об исполнительном производстве».</w:t>
      </w:r>
    </w:p>
    <w:p w14:paraId="0E3429C7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3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4.2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02336D78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4" w:history="1">
        <w:r w:rsidRPr="00B8196A">
          <w:rPr>
            <w:rFonts w:ascii="Times New Roman" w:hAnsi="Times New Roman" w:cs="Times New Roman"/>
            <w:sz w:val="24"/>
            <w:szCs w:val="24"/>
          </w:rPr>
          <w:t>пунктом 5.5 статьи 84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09FB5496" w14:textId="77777777" w:rsidR="00883062" w:rsidRPr="00B8196A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5" w:history="1">
        <w:r w:rsidRPr="00B8196A">
          <w:rPr>
            <w:rFonts w:ascii="Times New Roman" w:hAnsi="Times New Roman" w:cs="Times New Roman"/>
            <w:sz w:val="24"/>
            <w:szCs w:val="24"/>
          </w:rPr>
          <w:t>подпункте 4.3 пункта 1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14:paraId="09E8B69F" w14:textId="77777777" w:rsidR="00883062" w:rsidRPr="00B8196A" w:rsidRDefault="00883062" w:rsidP="0088306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определения суда о возвращении заявления о признании должника банкротом или о прекращении производства </w:t>
      </w:r>
      <w:r w:rsidRPr="00B8196A">
        <w:rPr>
          <w:rFonts w:ascii="Times New Roman" w:hAnsi="Times New Roman" w:cs="Times New Roman"/>
          <w:sz w:val="24"/>
          <w:szCs w:val="24"/>
        </w:rPr>
        <w:br/>
        <w:t xml:space="preserve">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</w:t>
      </w:r>
      <w:r w:rsidRPr="00B8196A">
        <w:rPr>
          <w:rFonts w:ascii="Times New Roman" w:hAnsi="Times New Roman" w:cs="Times New Roman"/>
          <w:sz w:val="24"/>
          <w:szCs w:val="24"/>
        </w:rPr>
        <w:br/>
        <w:t>федеральных арбитражных судов Российской Федерации в информационно-телекоммуникационной сети «Интернет» http://arbitr.ru/).</w:t>
      </w:r>
    </w:p>
    <w:p w14:paraId="3FB297BE" w14:textId="77777777" w:rsidR="00883062" w:rsidRPr="00FF5B33" w:rsidRDefault="00883062" w:rsidP="008830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6A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26" w:history="1">
        <w:r w:rsidRPr="00B8196A">
          <w:rPr>
            <w:rFonts w:ascii="Times New Roman" w:hAnsi="Times New Roman" w:cs="Times New Roman"/>
            <w:sz w:val="24"/>
            <w:szCs w:val="24"/>
          </w:rPr>
          <w:t>пункте 4 статьи 59</w:t>
        </w:r>
      </w:hyperlink>
      <w:r w:rsidRPr="00B8196A">
        <w:rPr>
          <w:rFonts w:ascii="Times New Roman" w:hAnsi="Times New Roman" w:cs="Times New Roman"/>
          <w:sz w:val="24"/>
          <w:szCs w:val="24"/>
        </w:rPr>
        <w:t xml:space="preserve"> Кодекса: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33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юридических лиц, о ликвидации банка.</w:t>
      </w:r>
    </w:p>
    <w:p w14:paraId="41742221" w14:textId="77777777" w:rsidR="00883062" w:rsidRDefault="00883062" w:rsidP="00883062"/>
    <w:p w14:paraId="54320703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0479">
    <w:abstractNumId w:val="1"/>
  </w:num>
  <w:num w:numId="2" w16cid:durableId="7017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62"/>
    <w:rsid w:val="007A5561"/>
    <w:rsid w:val="0088306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9DA"/>
  <w15:chartTrackingRefBased/>
  <w15:docId w15:val="{0C46053B-68EA-4581-939D-21CFB02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6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88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13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18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6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7" Type="http://schemas.openxmlformats.org/officeDocument/2006/relationships/hyperlink" Target="https://login.consultant.ru/link/?req=doc&amp;base=LAW&amp;n=420507" TargetMode="External"/><Relationship Id="rId12" Type="http://schemas.openxmlformats.org/officeDocument/2006/relationships/hyperlink" Target="consultantplus://offline/ref=4B6DDF592A0560A89F14C413EB518B998D57FE7817A35084D7F168458A41AA8A80BAC1750F67AABDA1CCDCA303BB322C9570F3C3FDABm1J0O" TargetMode="External"/><Relationship Id="rId17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0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1" Type="http://schemas.openxmlformats.org/officeDocument/2006/relationships/hyperlink" Target="consultantplus://offline/ref=4B6DDF592A0560A89F14CD0AEC518B998C57F27816A65084D7F168458A41AA8A80BAC1750E67AEB7F696CCA74AEF3F33956FEDC0E3AB12BEmAJ7O" TargetMode="External"/><Relationship Id="rId24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5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5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3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19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4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2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2023-11-01T05:32:00Z</dcterms:created>
  <dcterms:modified xsi:type="dcterms:W3CDTF">2023-11-01T05:33:00Z</dcterms:modified>
</cp:coreProperties>
</file>