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52" w:type="dxa"/>
        <w:tblLayout w:type="fixed"/>
        <w:tblLook w:val="0000" w:firstRow="0" w:lastRow="0" w:firstColumn="0" w:lastColumn="0" w:noHBand="0" w:noVBand="0"/>
      </w:tblPr>
      <w:tblGrid>
        <w:gridCol w:w="4868"/>
        <w:gridCol w:w="4984"/>
      </w:tblGrid>
      <w:tr w:rsidR="00D76EE3" w:rsidRPr="00D76EE3" w:rsidTr="00B63134">
        <w:trPr>
          <w:trHeight w:val="1928"/>
        </w:trPr>
        <w:tc>
          <w:tcPr>
            <w:tcW w:w="9852" w:type="dxa"/>
            <w:gridSpan w:val="2"/>
            <w:vAlign w:val="center"/>
          </w:tcPr>
          <w:p w:rsidR="00D76EE3" w:rsidRPr="00D76EE3" w:rsidRDefault="00D76EE3" w:rsidP="00D76EE3">
            <w:pPr>
              <w:framePr w:hSpace="180" w:wrap="around" w:vAnchor="text" w:hAnchor="margin" w:y="13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76E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 Е Ш Е Н И Е</w:t>
            </w:r>
          </w:p>
          <w:p w:rsidR="00D76EE3" w:rsidRPr="00D76EE3" w:rsidRDefault="00D76EE3" w:rsidP="00D76EE3">
            <w:pPr>
              <w:framePr w:hSpace="180" w:wrap="around" w:vAnchor="text" w:hAnchor="margin" w:y="132"/>
              <w:spacing w:after="360" w:line="280" w:lineRule="exact"/>
              <w:ind w:right="280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</w:p>
          <w:p w:rsidR="00D76EE3" w:rsidRPr="00D76EE3" w:rsidRDefault="00D76EE3" w:rsidP="00D76EE3">
            <w:pPr>
              <w:framePr w:hSpace="180" w:wrap="around" w:vAnchor="text" w:hAnchor="margin" w:y="13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76E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СОВЕТА НАРОДНЫХ ДЕПУТАТОВ</w:t>
            </w:r>
          </w:p>
          <w:p w:rsidR="00D76EE3" w:rsidRPr="00D76EE3" w:rsidRDefault="00D76EE3" w:rsidP="00D76EE3">
            <w:pPr>
              <w:framePr w:hSpace="180" w:wrap="around" w:vAnchor="text" w:hAnchor="margin" w:y="13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76E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ГОРОДА СТРУНИНО</w:t>
            </w:r>
          </w:p>
          <w:p w:rsidR="00D76EE3" w:rsidRPr="00D76EE3" w:rsidRDefault="00D76EE3" w:rsidP="00D76EE3">
            <w:pPr>
              <w:framePr w:hSpace="180" w:wrap="around" w:vAnchor="text" w:hAnchor="margin" w:y="13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76E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АЛЕКСАНДРОВСКОГО РАЙОНА ВЛАДИМИРСКОЙ ОБЛАСТИ</w:t>
            </w:r>
          </w:p>
        </w:tc>
      </w:tr>
      <w:tr w:rsidR="00D76EE3" w:rsidRPr="00D76EE3" w:rsidTr="00B63134">
        <w:trPr>
          <w:trHeight w:val="891"/>
        </w:trPr>
        <w:tc>
          <w:tcPr>
            <w:tcW w:w="4868" w:type="dxa"/>
            <w:vAlign w:val="center"/>
          </w:tcPr>
          <w:p w:rsidR="00D76EE3" w:rsidRPr="00D76EE3" w:rsidRDefault="00D76EE3" w:rsidP="00D76EE3">
            <w:pPr>
              <w:keepNext/>
              <w:framePr w:hSpace="180" w:wrap="around" w:vAnchor="text" w:hAnchor="margin" w:y="132"/>
              <w:tabs>
                <w:tab w:val="center" w:pos="4055"/>
                <w:tab w:val="left" w:pos="6999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40"/>
                <w:lang w:eastAsia="ru-RU"/>
              </w:rPr>
            </w:pPr>
            <w:r w:rsidRPr="00D76EE3">
              <w:rPr>
                <w:rFonts w:ascii="Times New Roman" w:eastAsia="Times New Roman" w:hAnsi="Times New Roman" w:cs="Times New Roman"/>
                <w:sz w:val="28"/>
                <w:szCs w:val="4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40"/>
                <w:lang w:val="en-US"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sz w:val="28"/>
                <w:szCs w:val="40"/>
                <w:lang w:eastAsia="ru-RU"/>
              </w:rPr>
              <w:t>.12.2019</w:t>
            </w:r>
          </w:p>
        </w:tc>
        <w:tc>
          <w:tcPr>
            <w:tcW w:w="4984" w:type="dxa"/>
            <w:vAlign w:val="center"/>
          </w:tcPr>
          <w:p w:rsidR="00D76EE3" w:rsidRPr="00D76EE3" w:rsidRDefault="00D76EE3" w:rsidP="00D76EE3">
            <w:pPr>
              <w:keepNext/>
              <w:framePr w:hSpace="180" w:wrap="around" w:vAnchor="text" w:hAnchor="margin" w:y="132"/>
              <w:tabs>
                <w:tab w:val="center" w:pos="4055"/>
                <w:tab w:val="left" w:pos="6999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40"/>
                <w:lang w:eastAsia="ru-RU"/>
              </w:rPr>
            </w:pPr>
            <w:r w:rsidRPr="00D76EE3">
              <w:rPr>
                <w:rFonts w:ascii="Times New Roman" w:eastAsia="Times New Roman" w:hAnsi="Times New Roman" w:cs="Times New Roman"/>
                <w:sz w:val="28"/>
                <w:szCs w:val="40"/>
                <w:lang w:eastAsia="ru-RU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40"/>
                <w:lang w:eastAsia="ru-RU"/>
              </w:rPr>
              <w:t xml:space="preserve">                          № 55</w:t>
            </w:r>
          </w:p>
        </w:tc>
      </w:tr>
    </w:tbl>
    <w:p w:rsidR="00D76EE3" w:rsidRPr="00D76EE3" w:rsidRDefault="00D76EE3" w:rsidP="00D76EE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8"/>
          <w:szCs w:val="20"/>
          <w:lang w:eastAsia="ru-RU"/>
        </w:rPr>
      </w:pPr>
    </w:p>
    <w:tbl>
      <w:tblPr>
        <w:tblW w:w="0" w:type="auto"/>
        <w:tblInd w:w="-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137"/>
      </w:tblGrid>
      <w:tr w:rsidR="00D76EE3" w:rsidRPr="00D76EE3" w:rsidTr="00B63134">
        <w:trPr>
          <w:trHeight w:val="1263"/>
        </w:trPr>
        <w:tc>
          <w:tcPr>
            <w:tcW w:w="10137" w:type="dxa"/>
          </w:tcPr>
          <w:p w:rsidR="00D76EE3" w:rsidRPr="00D76EE3" w:rsidRDefault="00D76EE3" w:rsidP="00D76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Правила по обеспечению</w:t>
            </w:r>
          </w:p>
          <w:p w:rsidR="00D76EE3" w:rsidRPr="00D76EE3" w:rsidRDefault="00D76EE3" w:rsidP="00D76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чистоты, порядка и благоустройства на территории</w:t>
            </w:r>
          </w:p>
          <w:p w:rsidR="00D76EE3" w:rsidRPr="00D76EE3" w:rsidRDefault="00D76EE3" w:rsidP="00D76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 г. Струнино, надлежащему содержанию </w:t>
            </w:r>
          </w:p>
          <w:p w:rsidR="00D76EE3" w:rsidRPr="00D76EE3" w:rsidRDefault="00D76EE3" w:rsidP="00D76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расположенных на ней объектов </w:t>
            </w:r>
          </w:p>
        </w:tc>
      </w:tr>
    </w:tbl>
    <w:p w:rsidR="00D76EE3" w:rsidRPr="00D76EE3" w:rsidRDefault="00D76EE3" w:rsidP="00D76E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D76EE3" w:rsidRPr="00D76EE3" w:rsidRDefault="00D76EE3" w:rsidP="00D76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6EE3">
        <w:rPr>
          <w:rFonts w:ascii="Times New Roman" w:eastAsia="Calibri" w:hAnsi="Times New Roman" w:cs="Times New Roman"/>
          <w:sz w:val="28"/>
          <w:szCs w:val="28"/>
        </w:rPr>
        <w:t xml:space="preserve">               Рассмотрев представление главы администрации города от…</w:t>
      </w:r>
      <w:proofErr w:type="gramStart"/>
      <w:r w:rsidRPr="00D76EE3">
        <w:rPr>
          <w:rFonts w:ascii="Times New Roman" w:eastAsia="Calibri" w:hAnsi="Times New Roman" w:cs="Times New Roman"/>
          <w:sz w:val="28"/>
          <w:szCs w:val="28"/>
        </w:rPr>
        <w:t>…….</w:t>
      </w:r>
      <w:proofErr w:type="gramEnd"/>
      <w:r w:rsidRPr="00D76EE3">
        <w:rPr>
          <w:rFonts w:ascii="Times New Roman" w:eastAsia="Calibri" w:hAnsi="Times New Roman" w:cs="Times New Roman"/>
          <w:sz w:val="28"/>
          <w:szCs w:val="28"/>
        </w:rPr>
        <w:t xml:space="preserve">.  № </w:t>
      </w:r>
      <w:proofErr w:type="gramStart"/>
      <w:r w:rsidRPr="00D76EE3">
        <w:rPr>
          <w:rFonts w:ascii="Times New Roman" w:eastAsia="Calibri" w:hAnsi="Times New Roman" w:cs="Times New Roman"/>
          <w:sz w:val="28"/>
          <w:szCs w:val="28"/>
        </w:rPr>
        <w:t>…….</w:t>
      </w:r>
      <w:proofErr w:type="gramEnd"/>
      <w:r w:rsidRPr="00D76EE3">
        <w:rPr>
          <w:rFonts w:ascii="Times New Roman" w:eastAsia="Calibri" w:hAnsi="Times New Roman" w:cs="Times New Roman"/>
          <w:sz w:val="28"/>
          <w:szCs w:val="28"/>
        </w:rPr>
        <w:t xml:space="preserve">,  в соответствии со статьей 16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город Струнино, Совет народных депутатов </w:t>
      </w:r>
    </w:p>
    <w:p w:rsidR="00D76EE3" w:rsidRPr="00D76EE3" w:rsidRDefault="00D76EE3" w:rsidP="00D76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6EE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</w:t>
      </w:r>
    </w:p>
    <w:p w:rsidR="00D76EE3" w:rsidRPr="00D76EE3" w:rsidRDefault="00D76EE3" w:rsidP="00D76E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6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Л:</w:t>
      </w:r>
    </w:p>
    <w:p w:rsidR="00D76EE3" w:rsidRPr="00D76EE3" w:rsidRDefault="00D76EE3" w:rsidP="00D76E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6EE3" w:rsidRPr="00D76EE3" w:rsidRDefault="00D76EE3" w:rsidP="00D76EE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6EE3">
        <w:rPr>
          <w:rFonts w:ascii="Times New Roman" w:eastAsia="Calibri" w:hAnsi="Times New Roman" w:cs="Times New Roman"/>
          <w:sz w:val="28"/>
          <w:szCs w:val="28"/>
        </w:rPr>
        <w:t>1. Внести в "Правила по обеспечения чистоты, порядка и благоустройства на территории МО г, Струнино, надлежащему содержанию расположенных на ней объектов", утвержденные решением Совета народных депутатов города Струнино от 27.07.2017 № 23, следующие изменения (приложение №1).</w:t>
      </w:r>
    </w:p>
    <w:p w:rsidR="00D76EE3" w:rsidRPr="00D76EE3" w:rsidRDefault="00D76EE3" w:rsidP="00D76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6EE3">
        <w:rPr>
          <w:rFonts w:ascii="Times New Roman" w:eastAsia="Calibri" w:hAnsi="Times New Roman" w:cs="Times New Roman"/>
          <w:sz w:val="28"/>
          <w:szCs w:val="28"/>
        </w:rPr>
        <w:t>2. Контроль за исполнением решения возложить на МУ УЖН г. Струнино.</w:t>
      </w:r>
    </w:p>
    <w:p w:rsidR="00D76EE3" w:rsidRPr="00D76EE3" w:rsidRDefault="00D76EE3" w:rsidP="00D76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6EE3">
        <w:rPr>
          <w:rFonts w:ascii="Times New Roman" w:eastAsia="Calibri" w:hAnsi="Times New Roman" w:cs="Times New Roman"/>
          <w:sz w:val="28"/>
          <w:szCs w:val="28"/>
        </w:rPr>
        <w:t>3. Настоящее решение вступает в силу после официального опубликования.</w:t>
      </w:r>
    </w:p>
    <w:p w:rsidR="00D76EE3" w:rsidRPr="00D76EE3" w:rsidRDefault="00D76EE3" w:rsidP="00D76EE3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EE3" w:rsidRPr="00D76EE3" w:rsidRDefault="00D76EE3" w:rsidP="00D76EE3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EE3" w:rsidRPr="00D76EE3" w:rsidRDefault="00D76EE3" w:rsidP="00D76EE3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Глава города                                           С.В. Егоров</w:t>
      </w:r>
    </w:p>
    <w:p w:rsidR="00D76EE3" w:rsidRPr="00D76EE3" w:rsidRDefault="00D76EE3" w:rsidP="00D76EE3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183" w:rsidRDefault="00537183"/>
    <w:p w:rsidR="00D76EE3" w:rsidRDefault="00D76EE3"/>
    <w:p w:rsidR="00D76EE3" w:rsidRDefault="00D76EE3"/>
    <w:p w:rsidR="00D76EE3" w:rsidRDefault="00D76EE3"/>
    <w:p w:rsidR="00D76EE3" w:rsidRDefault="00D76EE3"/>
    <w:p w:rsidR="00D76EE3" w:rsidRDefault="00D76EE3"/>
    <w:p w:rsidR="00D76EE3" w:rsidRDefault="00D76EE3"/>
    <w:p w:rsidR="00D76EE3" w:rsidRDefault="00D76EE3"/>
    <w:p w:rsidR="00D76EE3" w:rsidRPr="00D76EE3" w:rsidRDefault="00D76EE3" w:rsidP="00D76EE3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D76EE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>Приложение №1</w:t>
      </w:r>
    </w:p>
    <w:p w:rsidR="00D76EE3" w:rsidRPr="00D76EE3" w:rsidRDefault="00D76EE3" w:rsidP="00D76EE3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D76EE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к решению Совета народных </w:t>
      </w:r>
    </w:p>
    <w:p w:rsidR="00D76EE3" w:rsidRPr="00D76EE3" w:rsidRDefault="00D76EE3" w:rsidP="00D76EE3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D76EE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депутатов г. Струнино</w:t>
      </w:r>
    </w:p>
    <w:p w:rsidR="00D76EE3" w:rsidRPr="00D76EE3" w:rsidRDefault="00D76EE3" w:rsidP="00D76EE3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от 03.12.2019 </w:t>
      </w:r>
      <w:r w:rsidRPr="00D76EE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№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55</w:t>
      </w:r>
      <w:bookmarkStart w:id="0" w:name="_GoBack"/>
      <w:bookmarkEnd w:id="0"/>
    </w:p>
    <w:p w:rsidR="00D76EE3" w:rsidRPr="00D76EE3" w:rsidRDefault="00D76EE3" w:rsidP="00D76EE3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D76EE3" w:rsidRPr="00D76EE3" w:rsidRDefault="00D76EE3" w:rsidP="00D76EE3">
      <w:pPr>
        <w:widowControl w:val="0"/>
        <w:numPr>
          <w:ilvl w:val="0"/>
          <w:numId w:val="1"/>
        </w:numPr>
        <w:tabs>
          <w:tab w:val="left" w:pos="1336"/>
        </w:tabs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7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разделе 2 «Основные понятия»:</w:t>
      </w:r>
    </w:p>
    <w:p w:rsidR="00D76EE3" w:rsidRPr="00D76EE3" w:rsidRDefault="00D76EE3" w:rsidP="00D76EE3">
      <w:pPr>
        <w:widowControl w:val="0"/>
        <w:numPr>
          <w:ilvl w:val="0"/>
          <w:numId w:val="2"/>
        </w:numPr>
        <w:tabs>
          <w:tab w:val="left" w:pos="1547"/>
        </w:tabs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7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Понятие «Контейнер» изложить в новой редакции:</w:t>
      </w:r>
    </w:p>
    <w:p w:rsidR="00D76EE3" w:rsidRPr="00D76EE3" w:rsidRDefault="00D76EE3" w:rsidP="00D76EE3">
      <w:pPr>
        <w:widowControl w:val="0"/>
        <w:spacing w:after="0" w:line="322" w:lineRule="exact"/>
        <w:ind w:right="22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7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«Контейнер - мусоросборник, предназначенный для складирования твердых коммунальных отходов, за исключением крупногабаритных отходов.».</w:t>
      </w:r>
    </w:p>
    <w:p w:rsidR="00D76EE3" w:rsidRPr="00D76EE3" w:rsidRDefault="00D76EE3" w:rsidP="00D76EE3">
      <w:pPr>
        <w:widowControl w:val="0"/>
        <w:numPr>
          <w:ilvl w:val="0"/>
          <w:numId w:val="2"/>
        </w:numPr>
        <w:tabs>
          <w:tab w:val="left" w:pos="1547"/>
        </w:tabs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7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Понятие «Линейные объекты» изложить в новой редакции:</w:t>
      </w:r>
    </w:p>
    <w:p w:rsidR="00D76EE3" w:rsidRPr="00D76EE3" w:rsidRDefault="00D76EE3" w:rsidP="00D76EE3">
      <w:pPr>
        <w:widowControl w:val="0"/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7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«Линейные объекты - линии электропередачи, линии связи (в том числе</w:t>
      </w:r>
    </w:p>
    <w:p w:rsidR="00D76EE3" w:rsidRPr="00D76EE3" w:rsidRDefault="00D76EE3" w:rsidP="00D76EE3">
      <w:pPr>
        <w:widowControl w:val="0"/>
        <w:spacing w:after="0" w:line="322" w:lineRule="exact"/>
        <w:ind w:right="22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7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линейно-кабельные сооружения), трубопроводы (тепло-, газо-, водоснабжения и водоотведения) автомобильные дороги, железнодорожные линии и другие подобные сооружения.».</w:t>
      </w:r>
    </w:p>
    <w:p w:rsidR="00D76EE3" w:rsidRPr="00D76EE3" w:rsidRDefault="00D76EE3" w:rsidP="00D76EE3">
      <w:pPr>
        <w:widowControl w:val="0"/>
        <w:numPr>
          <w:ilvl w:val="0"/>
          <w:numId w:val="2"/>
        </w:numPr>
        <w:tabs>
          <w:tab w:val="left" w:pos="1547"/>
        </w:tabs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7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Понятие «Тарный вывоз отходов» изложить в новой редакции:</w:t>
      </w:r>
    </w:p>
    <w:p w:rsidR="00D76EE3" w:rsidRPr="00D76EE3" w:rsidRDefault="00D76EE3" w:rsidP="00D76EE3">
      <w:pPr>
        <w:widowControl w:val="0"/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7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«Тарный вывоз отходов - транспортирование твердых коммунальных</w:t>
      </w:r>
    </w:p>
    <w:p w:rsidR="00D76EE3" w:rsidRPr="00D76EE3" w:rsidRDefault="00D76EE3" w:rsidP="00D76EE3">
      <w:pPr>
        <w:widowControl w:val="0"/>
        <w:spacing w:after="0" w:line="322" w:lineRule="exact"/>
        <w:ind w:right="22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7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отходов, накопление которых производится в мусоросборники, в том числе контейнеры и бункеры.».</w:t>
      </w:r>
    </w:p>
    <w:p w:rsidR="00D76EE3" w:rsidRPr="00D76EE3" w:rsidRDefault="00D76EE3" w:rsidP="00D76EE3">
      <w:pPr>
        <w:widowControl w:val="0"/>
        <w:numPr>
          <w:ilvl w:val="0"/>
          <w:numId w:val="2"/>
        </w:numPr>
        <w:tabs>
          <w:tab w:val="left" w:pos="1547"/>
        </w:tabs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7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Дополнить раздел 2 следующими понятиями:</w:t>
      </w:r>
    </w:p>
    <w:p w:rsidR="00D76EE3" w:rsidRPr="00D76EE3" w:rsidRDefault="00D76EE3" w:rsidP="00D76EE3">
      <w:pPr>
        <w:widowControl w:val="0"/>
        <w:numPr>
          <w:ilvl w:val="0"/>
          <w:numId w:val="3"/>
        </w:numPr>
        <w:tabs>
          <w:tab w:val="left" w:pos="958"/>
        </w:tabs>
        <w:spacing w:after="0" w:line="322" w:lineRule="exact"/>
        <w:ind w:right="22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7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Балюстрада - ограждение (обычно невысокое) лестницы, балкона, </w:t>
      </w:r>
      <w:proofErr w:type="spellStart"/>
      <w:r w:rsidRPr="00D7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терассы</w:t>
      </w:r>
      <w:proofErr w:type="spellEnd"/>
      <w:r w:rsidRPr="00D7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и т.д., состоящее из ряда фигурных столбиков, соединенных сверху перилами или горизонтальной балкой, перила из фигурных столбиков;</w:t>
      </w:r>
    </w:p>
    <w:p w:rsidR="00D76EE3" w:rsidRPr="00D76EE3" w:rsidRDefault="00D76EE3" w:rsidP="00D76EE3">
      <w:pPr>
        <w:widowControl w:val="0"/>
        <w:numPr>
          <w:ilvl w:val="0"/>
          <w:numId w:val="3"/>
        </w:numPr>
        <w:tabs>
          <w:tab w:val="left" w:pos="1091"/>
        </w:tabs>
        <w:spacing w:after="0" w:line="322" w:lineRule="exact"/>
        <w:ind w:right="22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7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Бункер - мусоросборник, предназначенный для складирования крупногабаритных отходов;</w:t>
      </w:r>
    </w:p>
    <w:p w:rsidR="00D76EE3" w:rsidRPr="00D76EE3" w:rsidRDefault="00D76EE3" w:rsidP="00D76EE3">
      <w:pPr>
        <w:widowControl w:val="0"/>
        <w:numPr>
          <w:ilvl w:val="0"/>
          <w:numId w:val="3"/>
        </w:numPr>
        <w:tabs>
          <w:tab w:val="left" w:pos="1091"/>
        </w:tabs>
        <w:spacing w:after="0" w:line="322" w:lineRule="exact"/>
        <w:ind w:right="22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7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Вешала - специальные стойки, перекладины, которые служат для развешивания на них чего-либо (ковры, белье и т.п.);</w:t>
      </w:r>
    </w:p>
    <w:p w:rsidR="00D76EE3" w:rsidRPr="00D76EE3" w:rsidRDefault="00D76EE3" w:rsidP="00D76EE3">
      <w:pPr>
        <w:widowControl w:val="0"/>
        <w:numPr>
          <w:ilvl w:val="0"/>
          <w:numId w:val="3"/>
        </w:numPr>
        <w:tabs>
          <w:tab w:val="left" w:pos="1091"/>
        </w:tabs>
        <w:spacing w:after="0" w:line="322" w:lineRule="exact"/>
        <w:ind w:right="22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7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Крупногабаритные отходы (КГО) - твердые коммунальные отходы (мебель, бытовая техника, отходы от текущего ремонта жилых помещений и др.), размер которых не позволяет осуществить их складирование в контейнерах;</w:t>
      </w:r>
    </w:p>
    <w:p w:rsidR="00D76EE3" w:rsidRPr="00D76EE3" w:rsidRDefault="00D76EE3" w:rsidP="00D76EE3">
      <w:pPr>
        <w:widowControl w:val="0"/>
        <w:numPr>
          <w:ilvl w:val="0"/>
          <w:numId w:val="3"/>
        </w:numPr>
        <w:tabs>
          <w:tab w:val="left" w:pos="1091"/>
        </w:tabs>
        <w:spacing w:after="0" w:line="322" w:lineRule="exact"/>
        <w:ind w:right="22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7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Обращение с отходами - деятельность по сбору, накоплению, транспортированию, обработке, утилизации, обезвреживанию, размещению отходов;</w:t>
      </w:r>
    </w:p>
    <w:p w:rsidR="00D76EE3" w:rsidRPr="00D76EE3" w:rsidRDefault="00D76EE3" w:rsidP="00D76EE3">
      <w:pPr>
        <w:widowControl w:val="0"/>
        <w:numPr>
          <w:ilvl w:val="0"/>
          <w:numId w:val="3"/>
        </w:numPr>
        <w:tabs>
          <w:tab w:val="left" w:pos="1091"/>
        </w:tabs>
        <w:spacing w:after="0" w:line="322" w:lineRule="exact"/>
        <w:ind w:right="22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7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Общественно-деловые зоны - объекты здравоохранения, культуры, торговли, общественного питания, социального и коммунально-бытового назначения, предпринимательской деятельности, объектов среднего профессионального и высшего профессионального образования, административных, научно-исследовательских учреждений, культовых зданий, стоянок автомобильного транспорта, объектов делового, финансового назначения, иных объектов, связанных с обеспечением жизнедеятельности граждан</w:t>
      </w:r>
    </w:p>
    <w:p w:rsidR="00D76EE3" w:rsidRPr="00D76EE3" w:rsidRDefault="00D76EE3" w:rsidP="00D76EE3">
      <w:pPr>
        <w:widowControl w:val="0"/>
        <w:spacing w:after="0" w:line="322" w:lineRule="exact"/>
        <w:ind w:right="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7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Оператор по обращению с твердыми коммунальными отходами - </w:t>
      </w:r>
      <w:r w:rsidRPr="00D7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индивидуальный предприниматель или юридическое лицо, осуществляющие деятельность по сбору, транспортированию, обработке, утилизации, обезвреживанию, захоронению твердых коммунальных отходов;</w:t>
      </w:r>
    </w:p>
    <w:p w:rsidR="00D76EE3" w:rsidRPr="00D76EE3" w:rsidRDefault="00D76EE3" w:rsidP="00D76EE3">
      <w:pPr>
        <w:widowControl w:val="0"/>
        <w:numPr>
          <w:ilvl w:val="0"/>
          <w:numId w:val="3"/>
        </w:numPr>
        <w:tabs>
          <w:tab w:val="left" w:pos="952"/>
        </w:tabs>
        <w:spacing w:after="0" w:line="322" w:lineRule="exact"/>
        <w:ind w:right="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D7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Пергола</w:t>
      </w:r>
      <w:proofErr w:type="spellEnd"/>
      <w:r w:rsidRPr="00D7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- навес, пристройка; опора </w:t>
      </w:r>
      <w:proofErr w:type="spellStart"/>
      <w:r w:rsidRPr="00D7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перголы</w:t>
      </w:r>
      <w:proofErr w:type="spellEnd"/>
      <w:r w:rsidRPr="00D7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состоит из повторяющихся секций арок, соединённых между собой поперечными брусьями. </w:t>
      </w:r>
      <w:proofErr w:type="spellStart"/>
      <w:r w:rsidRPr="00D7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Пергола</w:t>
      </w:r>
      <w:proofErr w:type="spellEnd"/>
      <w:r w:rsidRPr="00D7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D7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может быть</w:t>
      </w:r>
      <w:proofErr w:type="gramEnd"/>
      <w:r w:rsidRPr="00D7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как отдельно стоящим сооружением, так и частью здания, закрывающим открытые террасы. </w:t>
      </w:r>
      <w:proofErr w:type="spellStart"/>
      <w:r w:rsidRPr="00D7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Пергола</w:t>
      </w:r>
      <w:proofErr w:type="spellEnd"/>
      <w:r w:rsidRPr="00D7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может соединять павильоны, идти от дверей здания к открытому садовому сооружению, такому, как отдельная терраса или бассейн, либо стоять отдельно;</w:t>
      </w:r>
    </w:p>
    <w:p w:rsidR="00D76EE3" w:rsidRPr="00D76EE3" w:rsidRDefault="00D76EE3" w:rsidP="00D76EE3">
      <w:pPr>
        <w:widowControl w:val="0"/>
        <w:numPr>
          <w:ilvl w:val="0"/>
          <w:numId w:val="3"/>
        </w:numPr>
        <w:tabs>
          <w:tab w:val="left" w:pos="952"/>
        </w:tabs>
        <w:spacing w:after="0" w:line="322" w:lineRule="exact"/>
        <w:ind w:right="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7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Потребитель - собственник твердых коммунальных отходов или уполномоченное им лицо, заключившее или обязанное заключить с региональным оператором договор на оказание услуг по обращению с твердыми коммунальными отходами;</w:t>
      </w:r>
    </w:p>
    <w:p w:rsidR="00D76EE3" w:rsidRPr="00D76EE3" w:rsidRDefault="00D76EE3" w:rsidP="00D76EE3">
      <w:pPr>
        <w:widowControl w:val="0"/>
        <w:numPr>
          <w:ilvl w:val="0"/>
          <w:numId w:val="3"/>
        </w:numPr>
        <w:tabs>
          <w:tab w:val="left" w:pos="952"/>
        </w:tabs>
        <w:spacing w:after="0" w:line="322" w:lineRule="exact"/>
        <w:ind w:right="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7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Региональный оператор по обращению с твердыми коммунальными отходами (региональный оператор) - оператор по обращению с твердыми коммунальными отходами - юридическое лицо, которое обязано заключить договор на оказание услуг по обращению с твердыми коммунальными отходами с собственником твердых коммунальных отходов, которые образуются и места накопления которых находятся в зоне деятельности регионального оператора;</w:t>
      </w:r>
    </w:p>
    <w:p w:rsidR="00D76EE3" w:rsidRPr="00D76EE3" w:rsidRDefault="00D76EE3" w:rsidP="00D76EE3">
      <w:pPr>
        <w:widowControl w:val="0"/>
        <w:numPr>
          <w:ilvl w:val="0"/>
          <w:numId w:val="3"/>
        </w:numPr>
        <w:tabs>
          <w:tab w:val="left" w:pos="952"/>
        </w:tabs>
        <w:spacing w:after="0" w:line="322" w:lineRule="exact"/>
        <w:ind w:right="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7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Сооружение - результат строительства, представляющий собой объемную, плоскостную или линейную строительную систему, имеющую наземную, надземную и (или) подземную части, состоящую из несущих, а в отдельных случаях и ограждающих строительных конструкций и предназначенную для выполнения производственных процессов различного вида, хранения продукции, временного пребывания людей, перемещения людей и грузов;</w:t>
      </w:r>
    </w:p>
    <w:p w:rsidR="00D76EE3" w:rsidRPr="00D76EE3" w:rsidRDefault="00D76EE3" w:rsidP="00D76EE3">
      <w:pPr>
        <w:widowControl w:val="0"/>
        <w:numPr>
          <w:ilvl w:val="0"/>
          <w:numId w:val="3"/>
        </w:numPr>
        <w:tabs>
          <w:tab w:val="left" w:pos="952"/>
        </w:tabs>
        <w:spacing w:after="0" w:line="322" w:lineRule="exact"/>
        <w:ind w:right="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7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Шлагбаум - ограждение, выполненное в виде автоматического устройства для ограничения проезда транспортных средств, управление которым, как правило, происходит дистанционно.</w:t>
      </w:r>
    </w:p>
    <w:p w:rsidR="00D76EE3" w:rsidRPr="00D76EE3" w:rsidRDefault="00D76EE3" w:rsidP="00D76EE3">
      <w:pPr>
        <w:widowControl w:val="0"/>
        <w:numPr>
          <w:ilvl w:val="0"/>
          <w:numId w:val="1"/>
        </w:numPr>
        <w:tabs>
          <w:tab w:val="left" w:pos="1300"/>
        </w:tabs>
        <w:spacing w:after="0" w:line="322" w:lineRule="exact"/>
        <w:ind w:right="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7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Раздел 3 «Уборка территории» изложить в новой редакции</w:t>
      </w:r>
      <w:r w:rsidRPr="00D7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D76EE3" w:rsidRPr="00D76EE3" w:rsidRDefault="00D76EE3" w:rsidP="00D76EE3">
      <w:pPr>
        <w:widowControl w:val="0"/>
        <w:tabs>
          <w:tab w:val="left" w:pos="3594"/>
        </w:tabs>
        <w:spacing w:after="0" w:line="322" w:lineRule="exact"/>
        <w:ind w:right="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7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3. Уборка территории</w:t>
      </w:r>
    </w:p>
    <w:p w:rsidR="00D76EE3" w:rsidRPr="00D76EE3" w:rsidRDefault="00D76EE3" w:rsidP="00D76EE3">
      <w:pPr>
        <w:widowControl w:val="0"/>
        <w:numPr>
          <w:ilvl w:val="0"/>
          <w:numId w:val="4"/>
        </w:numPr>
        <w:tabs>
          <w:tab w:val="left" w:pos="1324"/>
        </w:tabs>
        <w:spacing w:after="0" w:line="322" w:lineRule="exact"/>
        <w:ind w:right="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7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Основные положения:</w:t>
      </w:r>
    </w:p>
    <w:p w:rsidR="00D76EE3" w:rsidRPr="00D76EE3" w:rsidRDefault="00D76EE3" w:rsidP="00D76EE3">
      <w:pPr>
        <w:widowControl w:val="0"/>
        <w:numPr>
          <w:ilvl w:val="0"/>
          <w:numId w:val="5"/>
        </w:numPr>
        <w:tabs>
          <w:tab w:val="left" w:pos="1478"/>
        </w:tabs>
        <w:spacing w:after="0" w:line="322" w:lineRule="exact"/>
        <w:ind w:right="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7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Физические, юридические лица, индивидуальные предприниматели, являющиеся собственниками, арендаторами зданий (помещений в них), сооружений, включая временные сооружения, а также владеющие земельными участками на праве собственности, аренды, ином вещном праве, обязаны осуществлять уборку территории самостоятельно или посредством привлечения иных лиц за счет собственных средств в соответствии с действующим законодательством, настоящими Правилами.</w:t>
      </w:r>
    </w:p>
    <w:p w:rsidR="00D76EE3" w:rsidRPr="00D76EE3" w:rsidRDefault="00D76EE3" w:rsidP="00D76EE3">
      <w:pPr>
        <w:widowControl w:val="0"/>
        <w:spacing w:after="0" w:line="322" w:lineRule="exact"/>
        <w:ind w:right="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7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Если собственник объекта или земельного участка не определен, не известен, либо его установление не представляется возможным, то вышеуказанные обязанности возлагаются на муниципальное образование </w:t>
      </w:r>
      <w:r w:rsidRPr="00D7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город Струнино, от имени которого выступает администрация города Струнино или уполномоченное ею лицо, на территории которого находится объект, земельный участок.</w:t>
      </w:r>
    </w:p>
    <w:p w:rsidR="00D76EE3" w:rsidRPr="00D76EE3" w:rsidRDefault="00D76EE3" w:rsidP="00D76EE3">
      <w:pPr>
        <w:widowControl w:val="0"/>
        <w:numPr>
          <w:ilvl w:val="0"/>
          <w:numId w:val="5"/>
        </w:numPr>
        <w:tabs>
          <w:tab w:val="left" w:pos="1548"/>
        </w:tabs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7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Физические лица, индивидуальные предприниматели, юридические лица, независимо от их организационно-правовой формы, являющиеся собственниками ТКО (потребители), или уполномоченные ими лица обязаны заключить договор на оказание услуг по обращению с твердыми коммунальными отходами с региональным оператором.</w:t>
      </w:r>
    </w:p>
    <w:p w:rsidR="00D76EE3" w:rsidRPr="00D76EE3" w:rsidRDefault="00D76EE3" w:rsidP="00D76EE3">
      <w:pPr>
        <w:widowControl w:val="0"/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7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Договоры на оказание услуг по обращению с твердыми коммунальными отходами должны заключаться на основе нормативов накопления твердых коммунальных отходов, устанавливаемых уполномоченным органом исполнительной власти субъекта Российской Федерации.</w:t>
      </w:r>
    </w:p>
    <w:p w:rsidR="00D76EE3" w:rsidRPr="00D76EE3" w:rsidRDefault="00D76EE3" w:rsidP="00D76EE3">
      <w:pPr>
        <w:widowControl w:val="0"/>
        <w:numPr>
          <w:ilvl w:val="0"/>
          <w:numId w:val="5"/>
        </w:numPr>
        <w:tabs>
          <w:tab w:val="left" w:pos="1380"/>
        </w:tabs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7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 допускается:</w:t>
      </w:r>
    </w:p>
    <w:p w:rsidR="00D76EE3" w:rsidRPr="00D76EE3" w:rsidRDefault="00D76EE3" w:rsidP="00D76EE3">
      <w:pPr>
        <w:widowControl w:val="0"/>
        <w:numPr>
          <w:ilvl w:val="0"/>
          <w:numId w:val="3"/>
        </w:numPr>
        <w:tabs>
          <w:tab w:val="left" w:pos="856"/>
        </w:tabs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7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несанкционированное размещение всех видов ТКО;</w:t>
      </w:r>
    </w:p>
    <w:p w:rsidR="00D76EE3" w:rsidRPr="00D76EE3" w:rsidRDefault="00D76EE3" w:rsidP="00D76EE3">
      <w:pPr>
        <w:widowControl w:val="0"/>
        <w:numPr>
          <w:ilvl w:val="0"/>
          <w:numId w:val="3"/>
        </w:numPr>
        <w:tabs>
          <w:tab w:val="left" w:pos="856"/>
        </w:tabs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7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накопление ТКО вне установленных мест;</w:t>
      </w:r>
    </w:p>
    <w:p w:rsidR="00D76EE3" w:rsidRPr="00D76EE3" w:rsidRDefault="00D76EE3" w:rsidP="00D76EE3">
      <w:pPr>
        <w:widowControl w:val="0"/>
        <w:numPr>
          <w:ilvl w:val="0"/>
          <w:numId w:val="3"/>
        </w:numPr>
        <w:tabs>
          <w:tab w:val="left" w:pos="774"/>
        </w:tabs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7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сжигание отходов, в том числе на контейнерных площадках, в контейнерах, бункерах, урнах для ТКО.</w:t>
      </w:r>
    </w:p>
    <w:p w:rsidR="00D76EE3" w:rsidRPr="00D76EE3" w:rsidRDefault="00D76EE3" w:rsidP="00D76EE3">
      <w:pPr>
        <w:widowControl w:val="0"/>
        <w:numPr>
          <w:ilvl w:val="0"/>
          <w:numId w:val="4"/>
        </w:numPr>
        <w:tabs>
          <w:tab w:val="left" w:pos="1168"/>
        </w:tabs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7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Организация накопления ТКО, в том числе раздельный сбор:</w:t>
      </w:r>
    </w:p>
    <w:p w:rsidR="00D76EE3" w:rsidRPr="00D76EE3" w:rsidRDefault="00D76EE3" w:rsidP="00D76EE3">
      <w:pPr>
        <w:widowControl w:val="0"/>
        <w:numPr>
          <w:ilvl w:val="0"/>
          <w:numId w:val="6"/>
        </w:numPr>
        <w:tabs>
          <w:tab w:val="left" w:pos="1380"/>
        </w:tabs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7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Накопление ТКО осуществляется следующими способами:</w:t>
      </w:r>
    </w:p>
    <w:p w:rsidR="00D76EE3" w:rsidRPr="00D76EE3" w:rsidRDefault="00D76EE3" w:rsidP="00D76EE3">
      <w:pPr>
        <w:widowControl w:val="0"/>
        <w:numPr>
          <w:ilvl w:val="0"/>
          <w:numId w:val="3"/>
        </w:numPr>
        <w:tabs>
          <w:tab w:val="left" w:pos="774"/>
        </w:tabs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7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контейнеры, расположенные в мусороприемных камерах (при наличии соответствующей внутридомовой инженерной системы);</w:t>
      </w:r>
    </w:p>
    <w:p w:rsidR="00D76EE3" w:rsidRPr="00D76EE3" w:rsidRDefault="00D76EE3" w:rsidP="00D76EE3">
      <w:pPr>
        <w:widowControl w:val="0"/>
        <w:numPr>
          <w:ilvl w:val="0"/>
          <w:numId w:val="3"/>
        </w:numPr>
        <w:tabs>
          <w:tab w:val="left" w:pos="856"/>
        </w:tabs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7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контейнеры и бункеры, расположенные на контейнерных площадках;</w:t>
      </w:r>
    </w:p>
    <w:p w:rsidR="00D76EE3" w:rsidRPr="00D76EE3" w:rsidRDefault="00D76EE3" w:rsidP="00D76EE3">
      <w:pPr>
        <w:widowControl w:val="0"/>
        <w:numPr>
          <w:ilvl w:val="0"/>
          <w:numId w:val="3"/>
        </w:numPr>
        <w:tabs>
          <w:tab w:val="left" w:pos="856"/>
        </w:tabs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7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пакеты или другие емкости, предоставленные региональным оператором.</w:t>
      </w:r>
    </w:p>
    <w:p w:rsidR="00D76EE3" w:rsidRPr="00D76EE3" w:rsidRDefault="00D76EE3" w:rsidP="00D76EE3">
      <w:pPr>
        <w:widowControl w:val="0"/>
        <w:numPr>
          <w:ilvl w:val="0"/>
          <w:numId w:val="6"/>
        </w:numPr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7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Накопление КГО осуществляется потребителями следующими способами:</w:t>
      </w:r>
    </w:p>
    <w:p w:rsidR="00D76EE3" w:rsidRPr="00D76EE3" w:rsidRDefault="00D76EE3" w:rsidP="00D76EE3">
      <w:pPr>
        <w:widowControl w:val="0"/>
        <w:numPr>
          <w:ilvl w:val="0"/>
          <w:numId w:val="3"/>
        </w:numPr>
        <w:tabs>
          <w:tab w:val="left" w:pos="856"/>
        </w:tabs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7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бункеры, расположенные на контейнерных площадках;</w:t>
      </w:r>
    </w:p>
    <w:p w:rsidR="00D76EE3" w:rsidRPr="00D76EE3" w:rsidRDefault="00D76EE3" w:rsidP="00D76EE3">
      <w:pPr>
        <w:widowControl w:val="0"/>
        <w:numPr>
          <w:ilvl w:val="0"/>
          <w:numId w:val="3"/>
        </w:numPr>
        <w:tabs>
          <w:tab w:val="left" w:pos="856"/>
        </w:tabs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7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специальных площадках для складирования КГО.</w:t>
      </w:r>
    </w:p>
    <w:p w:rsidR="00D76EE3" w:rsidRPr="00D76EE3" w:rsidRDefault="00D76EE3" w:rsidP="00D76EE3">
      <w:pPr>
        <w:widowControl w:val="0"/>
        <w:numPr>
          <w:ilvl w:val="0"/>
          <w:numId w:val="6"/>
        </w:numPr>
        <w:tabs>
          <w:tab w:val="left" w:pos="993"/>
        </w:tabs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7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Раздельное накопление твердых коммунальных отходов осуществляется в порядке, устанавливаемом уполномоченным органом исполнительной власти Владимирской области.</w:t>
      </w:r>
    </w:p>
    <w:p w:rsidR="00D76EE3" w:rsidRPr="00D76EE3" w:rsidRDefault="00D76EE3" w:rsidP="00D76EE3">
      <w:pPr>
        <w:widowControl w:val="0"/>
        <w:numPr>
          <w:ilvl w:val="1"/>
          <w:numId w:val="6"/>
        </w:numPr>
        <w:tabs>
          <w:tab w:val="left" w:pos="993"/>
        </w:tabs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7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Требования к накоплению ТКО в контейнеры и бункеры, расположенные на контейнерных площадках:</w:t>
      </w:r>
    </w:p>
    <w:p w:rsidR="00D76EE3" w:rsidRPr="00D76EE3" w:rsidRDefault="00D76EE3" w:rsidP="00D76EE3">
      <w:pPr>
        <w:widowControl w:val="0"/>
        <w:numPr>
          <w:ilvl w:val="2"/>
          <w:numId w:val="6"/>
        </w:numPr>
        <w:tabs>
          <w:tab w:val="left" w:pos="993"/>
        </w:tabs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7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Собственники ТКО или уполномоченные ими лица обеспечивают накопление ТКО на контейнерных площадках, обустроенных в соответствии с требованиями законодательства Российской Федерации в области охраны окружающей среды и обеспечения санитарно-эпидемиологического благополучия населения, в целях дальнейшего транспортирования ТКО для обработки, утилизации, обезвреживания, размещения.</w:t>
      </w:r>
    </w:p>
    <w:p w:rsidR="00D76EE3" w:rsidRPr="00D76EE3" w:rsidRDefault="00D76EE3" w:rsidP="00D76EE3">
      <w:pPr>
        <w:widowControl w:val="0"/>
        <w:numPr>
          <w:ilvl w:val="2"/>
          <w:numId w:val="6"/>
        </w:numPr>
        <w:tabs>
          <w:tab w:val="left" w:pos="993"/>
        </w:tabs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7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Контейнерная площадка должна размещаться для каждого многоквартирного дома в местах, определенных техническим паспортом. При отсутствии указанных в техническом паспорте дома местах размещение </w:t>
      </w:r>
      <w:r w:rsidRPr="00D7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контейнерной площадки определяется управляющей организацией с учетом мнений собственников дома на придомовой территории, при условии соблюдения разрывов, установленных подпунктом 3.3.7 пункта 3.3 настоящих Правил. Допускается размещение контейнерной площадки для группы домов, объединенных жилой застройкой в пределах одного микрорайона.</w:t>
      </w:r>
    </w:p>
    <w:p w:rsidR="00D76EE3" w:rsidRPr="00D76EE3" w:rsidRDefault="00D76EE3" w:rsidP="00D76EE3">
      <w:pPr>
        <w:widowControl w:val="0"/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7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Контейнерная площадка должна быть закреплена за юридическим или физическим лицом, а также возможной группой юридических или физических лиц, при условии договора совместного пользования или согласно действующего законодательства.</w:t>
      </w:r>
    </w:p>
    <w:p w:rsidR="00D76EE3" w:rsidRPr="00D76EE3" w:rsidRDefault="00D76EE3" w:rsidP="00D76EE3">
      <w:pPr>
        <w:widowControl w:val="0"/>
        <w:numPr>
          <w:ilvl w:val="2"/>
          <w:numId w:val="6"/>
        </w:numPr>
        <w:tabs>
          <w:tab w:val="left" w:pos="1538"/>
        </w:tabs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7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Подъездные пути к контейнерной площадке должны быть пригодными для свободного проезда и маневрирования транспортных средств.</w:t>
      </w:r>
    </w:p>
    <w:p w:rsidR="00D76EE3" w:rsidRPr="00D76EE3" w:rsidRDefault="00D76EE3" w:rsidP="00D76EE3">
      <w:pPr>
        <w:widowControl w:val="0"/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7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Подъездные пути должны быть освещены и постоянно поддерживаться в пригодном для транспортного движения состоянии.</w:t>
      </w:r>
    </w:p>
    <w:p w:rsidR="00D76EE3" w:rsidRPr="00D76EE3" w:rsidRDefault="00D76EE3" w:rsidP="00D76EE3">
      <w:pPr>
        <w:widowControl w:val="0"/>
        <w:numPr>
          <w:ilvl w:val="2"/>
          <w:numId w:val="6"/>
        </w:numPr>
        <w:tabs>
          <w:tab w:val="left" w:pos="1538"/>
        </w:tabs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7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Контейнерные площадки должны быть освещены, иметь твердое (бетонное, асфальтовое) покрытие.</w:t>
      </w:r>
    </w:p>
    <w:p w:rsidR="00D76EE3" w:rsidRPr="00D76EE3" w:rsidRDefault="00D76EE3" w:rsidP="00D76EE3">
      <w:pPr>
        <w:widowControl w:val="0"/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7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случае установки на контейнерной площадке контейнеров, оборудованных колесами, контейнерная площадка оборудуется съездом, обеспечивающим беспрепятственное перемещение контейнера с уровня поверхности контейнерной площадки до перегрузки отходов в мусоровоз.</w:t>
      </w:r>
    </w:p>
    <w:p w:rsidR="00D76EE3" w:rsidRPr="00D76EE3" w:rsidRDefault="00D76EE3" w:rsidP="00D76EE3">
      <w:pPr>
        <w:widowControl w:val="0"/>
        <w:numPr>
          <w:ilvl w:val="2"/>
          <w:numId w:val="6"/>
        </w:numPr>
        <w:tabs>
          <w:tab w:val="left" w:pos="1455"/>
        </w:tabs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7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 предотвращения проникновения животных, попадания отходов на прилегающую территорию контейнерные площадки должны иметь ограждение с четырех сторон, либо трехстороннее ограждение при условии установки контейнеров с крышками.</w:t>
      </w:r>
    </w:p>
    <w:p w:rsidR="00D76EE3" w:rsidRPr="00D76EE3" w:rsidRDefault="00D76EE3" w:rsidP="00D76EE3">
      <w:pPr>
        <w:widowControl w:val="0"/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7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Ограждение контейнерных площадок должно выполняться из плотного (железобетонного, кирпичного, металлического) материала, не допускается выполнение ограждения из решетчатого, сетчатого или деревянного материала.</w:t>
      </w:r>
    </w:p>
    <w:p w:rsidR="00D76EE3" w:rsidRPr="00D76EE3" w:rsidRDefault="00D76EE3" w:rsidP="00D76EE3">
      <w:pPr>
        <w:widowControl w:val="0"/>
        <w:numPr>
          <w:ilvl w:val="2"/>
          <w:numId w:val="6"/>
        </w:numPr>
        <w:tabs>
          <w:tab w:val="left" w:pos="1450"/>
        </w:tabs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7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Контейнерная площадка должна регулярно очищаться от снега и льда, отходов, размещенных за пределами контейнеров, подвергаться санитарной обработке.</w:t>
      </w:r>
    </w:p>
    <w:p w:rsidR="00D76EE3" w:rsidRPr="00D76EE3" w:rsidRDefault="00D76EE3" w:rsidP="00D76EE3">
      <w:pPr>
        <w:widowControl w:val="0"/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7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Ответственность за санитарную обработку контейнеров, бункеров и контейнерных площадок несут лица, указанные в пункте 3.3.16 настоящих Правил.</w:t>
      </w:r>
    </w:p>
    <w:p w:rsidR="00D76EE3" w:rsidRPr="00D76EE3" w:rsidRDefault="00D76EE3" w:rsidP="00D76EE3">
      <w:pPr>
        <w:widowControl w:val="0"/>
        <w:numPr>
          <w:ilvl w:val="2"/>
          <w:numId w:val="6"/>
        </w:numPr>
        <w:tabs>
          <w:tab w:val="left" w:pos="1538"/>
        </w:tabs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7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Контейнерные площадки должны быть удалены от жилых домов, детских учреждений, детских игровых и спортивных площадок на расстояние не менее 20 м и не более 100 м. Размер площадок должен быть рассчитан на установку необходимого числа контейнеров, но не более 5.</w:t>
      </w:r>
    </w:p>
    <w:p w:rsidR="00D76EE3" w:rsidRPr="00D76EE3" w:rsidRDefault="00D76EE3" w:rsidP="00D76EE3">
      <w:pPr>
        <w:widowControl w:val="0"/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7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исключительных случаях в районах сложившейся застройки, где нет возможности соблюдения установленных разрывов, эти расстояния устанавливаются комиссией, организуемой заинтересованным лицом (с участием управляющей организации (или ТСЖ, ЖСК), отдела архитектуры и строительства МУ УЖН города Струнино, земельного отдела МУ УЖН </w:t>
      </w:r>
      <w:r w:rsidRPr="00D7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города Струнино, отдела жилищно-коммунального хозяйства МУ УЖН города Струнино, администрации города Струнино, оператора по обращению с ТКО).</w:t>
      </w:r>
    </w:p>
    <w:p w:rsidR="00D76EE3" w:rsidRPr="00D76EE3" w:rsidRDefault="00D76EE3" w:rsidP="00D76EE3">
      <w:pPr>
        <w:widowControl w:val="0"/>
        <w:numPr>
          <w:ilvl w:val="2"/>
          <w:numId w:val="6"/>
        </w:numPr>
        <w:tabs>
          <w:tab w:val="left" w:pos="1538"/>
        </w:tabs>
        <w:spacing w:after="0" w:line="326" w:lineRule="exac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7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контейнерных площадках должна быть постоянно размещена следующая информация:</w:t>
      </w:r>
    </w:p>
    <w:p w:rsidR="00D76EE3" w:rsidRPr="00D76EE3" w:rsidRDefault="00D76EE3" w:rsidP="00D76EE3">
      <w:pPr>
        <w:widowControl w:val="0"/>
        <w:numPr>
          <w:ilvl w:val="0"/>
          <w:numId w:val="3"/>
        </w:numPr>
        <w:tabs>
          <w:tab w:val="left" w:pos="1012"/>
        </w:tabs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7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график (дата и время) удаления ТКО;</w:t>
      </w:r>
    </w:p>
    <w:p w:rsidR="00D76EE3" w:rsidRPr="00D76EE3" w:rsidRDefault="00D76EE3" w:rsidP="00D76EE3">
      <w:pPr>
        <w:widowControl w:val="0"/>
        <w:numPr>
          <w:ilvl w:val="0"/>
          <w:numId w:val="3"/>
        </w:numPr>
        <w:tabs>
          <w:tab w:val="left" w:pos="1012"/>
        </w:tabs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7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наименование и контакты лица, осуществляющего удаление ТКО;</w:t>
      </w:r>
    </w:p>
    <w:p w:rsidR="00D76EE3" w:rsidRPr="00D76EE3" w:rsidRDefault="00D76EE3" w:rsidP="00D76EE3">
      <w:pPr>
        <w:widowControl w:val="0"/>
        <w:numPr>
          <w:ilvl w:val="0"/>
          <w:numId w:val="3"/>
        </w:numPr>
        <w:tabs>
          <w:tab w:val="left" w:pos="945"/>
        </w:tabs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7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наименование и контакты собственника контейнерной площадки и лица, ответственного за ее содержание.</w:t>
      </w:r>
    </w:p>
    <w:p w:rsidR="00D76EE3" w:rsidRPr="00D76EE3" w:rsidRDefault="00D76EE3" w:rsidP="00D76EE3">
      <w:pPr>
        <w:widowControl w:val="0"/>
        <w:numPr>
          <w:ilvl w:val="2"/>
          <w:numId w:val="6"/>
        </w:numPr>
        <w:tabs>
          <w:tab w:val="left" w:pos="1474"/>
        </w:tabs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7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Контейнеры для ТКО предоставляются собственникам отходов или уполномоченным ими лицам операторами по обращению с ТКО в соответствии с договорами на транспортирование ТКО.</w:t>
      </w:r>
    </w:p>
    <w:p w:rsidR="00D76EE3" w:rsidRPr="00D76EE3" w:rsidRDefault="00D76EE3" w:rsidP="00D76EE3">
      <w:pPr>
        <w:widowControl w:val="0"/>
        <w:numPr>
          <w:ilvl w:val="2"/>
          <w:numId w:val="6"/>
        </w:numPr>
        <w:tabs>
          <w:tab w:val="left" w:pos="1657"/>
        </w:tabs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7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Контейнеры должны быть изготовлены из пластика или металла, могут быть оснащены крышкой, предотвращающей попадание в контейнер атмосферных осадков, за исключением случаев, когда контейнерная площадка, на которой расположен контейнер, оборудована крышей.</w:t>
      </w:r>
    </w:p>
    <w:p w:rsidR="00D76EE3" w:rsidRPr="00D76EE3" w:rsidRDefault="00D76EE3" w:rsidP="00D76EE3">
      <w:pPr>
        <w:widowControl w:val="0"/>
        <w:numPr>
          <w:ilvl w:val="2"/>
          <w:numId w:val="6"/>
        </w:numPr>
        <w:tabs>
          <w:tab w:val="left" w:pos="1657"/>
        </w:tabs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7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Контейнеры и бункеры должны быть в технически исправном состоянии. Металлические контейнеры и бункеры должны быть окрашены.</w:t>
      </w:r>
    </w:p>
    <w:p w:rsidR="00D76EE3" w:rsidRPr="00D76EE3" w:rsidRDefault="00D76EE3" w:rsidP="00D76EE3">
      <w:pPr>
        <w:widowControl w:val="0"/>
        <w:numPr>
          <w:ilvl w:val="2"/>
          <w:numId w:val="6"/>
        </w:numPr>
        <w:tabs>
          <w:tab w:val="left" w:pos="1657"/>
        </w:tabs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7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Контейнер, бункер может заполняться ТКО только до уровня, не превышающего верхней кромки контейнера, бункера. Переполнение контейнеров и бункеров ТКО не допускается.</w:t>
      </w:r>
    </w:p>
    <w:p w:rsidR="00D76EE3" w:rsidRPr="00D76EE3" w:rsidRDefault="00D76EE3" w:rsidP="00D76EE3">
      <w:pPr>
        <w:widowControl w:val="0"/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7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Запрещается прессовать или уплотнять ТКО в контейнере или бункере таким образом, что становится невозможным высыпание его содержимого при загрузке в мусоровоз.</w:t>
      </w:r>
    </w:p>
    <w:p w:rsidR="00D76EE3" w:rsidRPr="00D76EE3" w:rsidRDefault="00D76EE3" w:rsidP="00D76EE3">
      <w:pPr>
        <w:widowControl w:val="0"/>
        <w:numPr>
          <w:ilvl w:val="2"/>
          <w:numId w:val="6"/>
        </w:numPr>
        <w:tabs>
          <w:tab w:val="left" w:pos="1657"/>
        </w:tabs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7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Запрещается устанавливать контейнеры и бункеры на проезжей части, тротуарах, газонах и в проходных арках домов.</w:t>
      </w:r>
    </w:p>
    <w:p w:rsidR="00D76EE3" w:rsidRPr="00D76EE3" w:rsidRDefault="00D76EE3" w:rsidP="00D76EE3">
      <w:pPr>
        <w:widowControl w:val="0"/>
        <w:numPr>
          <w:ilvl w:val="2"/>
          <w:numId w:val="6"/>
        </w:numPr>
        <w:tabs>
          <w:tab w:val="left" w:pos="1657"/>
        </w:tabs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7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контейнеры для накопления ТКО запрещается складировать горящие, раскаленные или горячие отходы, снег и лед, жидкие вещества, биологические (трупы животных, птиц и др.) и химически активные отходы, КГО, строительный мусор, шины и покрышки автомобильные, осветительные приборы и электрические лампы, содержащие ртуть, батареи и аккумуляторы, медицинские отходы, а также отходы, которые могут причинить вред жизни и здоровью производственного персонала, повредить контейнеры, мусоровозы или нарушить режим работы объектов по обработке, обезвреживанию и размещению отходов.</w:t>
      </w:r>
    </w:p>
    <w:p w:rsidR="00D76EE3" w:rsidRPr="00D76EE3" w:rsidRDefault="00D76EE3" w:rsidP="00D76EE3">
      <w:pPr>
        <w:widowControl w:val="0"/>
        <w:numPr>
          <w:ilvl w:val="2"/>
          <w:numId w:val="6"/>
        </w:numPr>
        <w:tabs>
          <w:tab w:val="left" w:pos="1657"/>
        </w:tabs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7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Потребителям запрещается осуществлять складирование ТКО в местах сбора и накопления ТКО, не указанных в договоре на оказание услуг по обращению с твердыми коммунальными отходами, а также складировать твердые коммунальные отходы вне контейнеров или в контейнеры, не предназначенные для таких видов отходов.</w:t>
      </w:r>
    </w:p>
    <w:p w:rsidR="00D76EE3" w:rsidRPr="00D76EE3" w:rsidRDefault="00D76EE3" w:rsidP="00D76EE3">
      <w:pPr>
        <w:widowControl w:val="0"/>
        <w:numPr>
          <w:ilvl w:val="2"/>
          <w:numId w:val="6"/>
        </w:numPr>
        <w:tabs>
          <w:tab w:val="left" w:pos="1657"/>
        </w:tabs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7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Ответственность за содержание контейнерных площадок (в том числе за складирование ТКО в контейнеры, бункеры, техническое состояние контейнерных площадок, обеспечение свободного подъезда к контейнерным </w:t>
      </w:r>
      <w:r w:rsidRPr="00D7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площадкам, своевременное приведение подъездных путей в нормальное эксплуатационное состояние) и территории, прилегающей к месту погрузки ТКО, расположенных на придомовой территории, входящей в состав общего имущества собственников помещений в многоквартирном доме, несут собственники помещений в многоквартирном доме или уполномоченные ими лица.</w:t>
      </w:r>
    </w:p>
    <w:p w:rsidR="00D76EE3" w:rsidRPr="00D76EE3" w:rsidRDefault="00D76EE3" w:rsidP="00D76EE3">
      <w:pPr>
        <w:widowControl w:val="0"/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7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Ответственность за содержание контейнерных площадок (в том числе за складирование ТКО в контейнеры, бункеры, техническое состояние контейнерных площадок, обеспечение свободного подъезда к контейнерным площадкам, своевременное приведение подъездных путей в нормальное эксплуатационное состояние) и территории, прилегающей к месту погрузки ТКО, не входящих в состав общего имущества собственников помещений в многоквартирных домах, несут собственники земельного участка, на котором расположены такие площадки и территория, или уполномоченные ими лица.</w:t>
      </w:r>
    </w:p>
    <w:p w:rsidR="00D76EE3" w:rsidRPr="00D76EE3" w:rsidRDefault="00D76EE3" w:rsidP="00D76EE3">
      <w:pPr>
        <w:widowControl w:val="0"/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7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3.4. Накопление ТКО в контейнеры, расположенные в мусороприемных камерах:</w:t>
      </w:r>
    </w:p>
    <w:p w:rsidR="00D76EE3" w:rsidRPr="00D76EE3" w:rsidRDefault="00D76EE3" w:rsidP="00D76EE3">
      <w:pPr>
        <w:widowControl w:val="0"/>
        <w:numPr>
          <w:ilvl w:val="0"/>
          <w:numId w:val="7"/>
        </w:numPr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7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Мусоропровод, мусороприемные камеры и контейнеры для накопления ТКО должны содержаться в соответствии с требованиями действующих санитарных норм и правил.</w:t>
      </w:r>
    </w:p>
    <w:p w:rsidR="00D76EE3" w:rsidRPr="00D76EE3" w:rsidRDefault="00D76EE3" w:rsidP="00D76EE3">
      <w:pPr>
        <w:widowControl w:val="0"/>
        <w:numPr>
          <w:ilvl w:val="0"/>
          <w:numId w:val="7"/>
        </w:numPr>
        <w:tabs>
          <w:tab w:val="left" w:pos="1484"/>
        </w:tabs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7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ТКО из контейнеров, расположенных в мусороприемных камерах, должны удаляться ежедневно.</w:t>
      </w:r>
    </w:p>
    <w:p w:rsidR="00D76EE3" w:rsidRPr="00D76EE3" w:rsidRDefault="00D76EE3" w:rsidP="00D76EE3">
      <w:pPr>
        <w:widowControl w:val="0"/>
        <w:numPr>
          <w:ilvl w:val="0"/>
          <w:numId w:val="7"/>
        </w:numPr>
        <w:tabs>
          <w:tab w:val="left" w:pos="1666"/>
        </w:tabs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7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Сбрасывать в мусоропровод горящие, тлеющие предметы, взрывоопасные вещества, а также выливать жидкость не допускается.</w:t>
      </w:r>
    </w:p>
    <w:p w:rsidR="00D76EE3" w:rsidRPr="00D76EE3" w:rsidRDefault="00D76EE3" w:rsidP="00D76EE3">
      <w:pPr>
        <w:widowControl w:val="0"/>
        <w:numPr>
          <w:ilvl w:val="0"/>
          <w:numId w:val="7"/>
        </w:numPr>
        <w:tabs>
          <w:tab w:val="left" w:pos="1484"/>
        </w:tabs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7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Складирование ТКО, их разбор и отбор вторичного сырья в мусороприемной камере запрещаются.</w:t>
      </w:r>
    </w:p>
    <w:p w:rsidR="00D76EE3" w:rsidRPr="00D76EE3" w:rsidRDefault="00D76EE3" w:rsidP="00D76EE3">
      <w:pPr>
        <w:widowControl w:val="0"/>
        <w:numPr>
          <w:ilvl w:val="0"/>
          <w:numId w:val="7"/>
        </w:numPr>
        <w:tabs>
          <w:tab w:val="left" w:pos="1484"/>
        </w:tabs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7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Ответственность за содержание и ремонт внутридомовых инженерных систем, предназначенных для накопления ТКО (мусоропроводы, мусороприемные камеры), возлагается на лицо, осуществляющее управление многоквартирным домом.</w:t>
      </w:r>
    </w:p>
    <w:p w:rsidR="00D76EE3" w:rsidRPr="00D76EE3" w:rsidRDefault="00D76EE3" w:rsidP="00D76EE3">
      <w:pPr>
        <w:widowControl w:val="0"/>
        <w:numPr>
          <w:ilvl w:val="0"/>
          <w:numId w:val="8"/>
        </w:numPr>
        <w:tabs>
          <w:tab w:val="left" w:pos="1530"/>
        </w:tabs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7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Требования к накоплению КГО:</w:t>
      </w:r>
    </w:p>
    <w:p w:rsidR="00D76EE3" w:rsidRPr="00D76EE3" w:rsidRDefault="00D76EE3" w:rsidP="00D76EE3">
      <w:pPr>
        <w:widowControl w:val="0"/>
        <w:numPr>
          <w:ilvl w:val="0"/>
          <w:numId w:val="9"/>
        </w:numPr>
        <w:tabs>
          <w:tab w:val="left" w:pos="1666"/>
        </w:tabs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7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Крупногабаритные отходы должны располагаться в месте, определенном в договоре на оказание услуг по обращению с твердыми коммунальными отходами, с учетом пункта 3.2.2 настоящих Правил.</w:t>
      </w:r>
    </w:p>
    <w:p w:rsidR="00D76EE3" w:rsidRPr="00D76EE3" w:rsidRDefault="00D76EE3" w:rsidP="00D76EE3">
      <w:pPr>
        <w:widowControl w:val="0"/>
        <w:numPr>
          <w:ilvl w:val="0"/>
          <w:numId w:val="9"/>
        </w:numPr>
        <w:tabs>
          <w:tab w:val="left" w:pos="1484"/>
        </w:tabs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7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Крупногабаритные отходы должны находиться в состоянии, не создающем угрозу для жизни и здоровья персонала оператора по обращению с отходами, а также не должны создавать угроз для целости и технической исправности мусоровозов. Предоставленные к транспортированию КГО бункеры не должны быть заполнены другими отходами.</w:t>
      </w:r>
    </w:p>
    <w:p w:rsidR="00D76EE3" w:rsidRPr="00D76EE3" w:rsidRDefault="00D76EE3" w:rsidP="00D76EE3">
      <w:pPr>
        <w:widowControl w:val="0"/>
        <w:numPr>
          <w:ilvl w:val="0"/>
          <w:numId w:val="9"/>
        </w:numPr>
        <w:tabs>
          <w:tab w:val="left" w:pos="1484"/>
        </w:tabs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7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Вывоз крупногабаритных отходов обеспечивается в соответствии с законодательством Российской Федерации региональным оператором, в том числе по заявкам потребителей, либо самостоятельно потребителями или уполномоченными ими лицами, путем доставки крупногабаритных отходов на площадку для их складирования.</w:t>
      </w:r>
    </w:p>
    <w:p w:rsidR="00D76EE3" w:rsidRPr="00D76EE3" w:rsidRDefault="00D76EE3" w:rsidP="00D76EE3">
      <w:pPr>
        <w:widowControl w:val="0"/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7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Переполнение площадок и бункеров для КГО не допускается.</w:t>
      </w:r>
    </w:p>
    <w:p w:rsidR="00D76EE3" w:rsidRPr="00D76EE3" w:rsidRDefault="00D76EE3" w:rsidP="00D76EE3">
      <w:pPr>
        <w:widowControl w:val="0"/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7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Вывоз крупногабаритных отходов по заявкам их собственников или уполномоченных ими лиц, направляемых региональному оператору по обращению с отходами, осуществляется не реже двух раз в месяц. Дата транспортирования крупногабаритных отходов определяется оператором по</w:t>
      </w:r>
    </w:p>
    <w:p w:rsidR="00D76EE3" w:rsidRPr="00D76EE3" w:rsidRDefault="00D76EE3" w:rsidP="00D76EE3">
      <w:pPr>
        <w:widowControl w:val="0"/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7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обращению с отходами, осуществляющим сбор и транспортирование ТКО, но не может превышать 5 рабочих дней с момента поступления заявки.</w:t>
      </w:r>
    </w:p>
    <w:p w:rsidR="00D76EE3" w:rsidRPr="00D76EE3" w:rsidRDefault="00D76EE3" w:rsidP="00D76EE3">
      <w:pPr>
        <w:widowControl w:val="0"/>
        <w:numPr>
          <w:ilvl w:val="0"/>
          <w:numId w:val="9"/>
        </w:numPr>
        <w:tabs>
          <w:tab w:val="left" w:pos="1470"/>
        </w:tabs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7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Ответственность за содержание бункеров для КГО и специальных площадок для складирования КГО, входящих в состав общего имущества собственников помещений в многоквартирных домах, возлагается на собственников помещений в многоквартирных домах или уполномоченных ими лиц.</w:t>
      </w:r>
    </w:p>
    <w:p w:rsidR="00D76EE3" w:rsidRPr="00D76EE3" w:rsidRDefault="00D76EE3" w:rsidP="00D76EE3">
      <w:pPr>
        <w:widowControl w:val="0"/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7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Ответственность за содержание бункеров для КГО и специальных площадок для складирования КГО, не входя</w:t>
      </w:r>
      <w:r w:rsidRPr="00D76EE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щ</w:t>
      </w:r>
      <w:r w:rsidRPr="00D7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их в состав общего имущества собственников помещений в многоквартирных домах, возлагается на собственников земельного участка, на котором расположены такие площадки и бункеры.</w:t>
      </w:r>
    </w:p>
    <w:p w:rsidR="00D76EE3" w:rsidRPr="00D76EE3" w:rsidRDefault="00D76EE3" w:rsidP="00D76EE3">
      <w:pPr>
        <w:widowControl w:val="0"/>
        <w:numPr>
          <w:ilvl w:val="0"/>
          <w:numId w:val="8"/>
        </w:numPr>
        <w:tabs>
          <w:tab w:val="left" w:pos="1298"/>
        </w:tabs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7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Накопление ТКО в пакеты или другие емкости, предоставленные региональным оператором:</w:t>
      </w:r>
    </w:p>
    <w:p w:rsidR="00D76EE3" w:rsidRPr="00D76EE3" w:rsidRDefault="00D76EE3" w:rsidP="00D76EE3">
      <w:pPr>
        <w:widowControl w:val="0"/>
        <w:numPr>
          <w:ilvl w:val="0"/>
          <w:numId w:val="10"/>
        </w:numPr>
        <w:tabs>
          <w:tab w:val="left" w:pos="1470"/>
        </w:tabs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7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Вывоз ТКО от потребителей, накопление которых производится в пакеты или другие емкости, предоставленные региональным оператором, осуществляется по маршрутному графику и по заявкам потребителей.</w:t>
      </w:r>
    </w:p>
    <w:p w:rsidR="00D76EE3" w:rsidRPr="00D76EE3" w:rsidRDefault="00D76EE3" w:rsidP="00D76EE3">
      <w:pPr>
        <w:widowControl w:val="0"/>
        <w:numPr>
          <w:ilvl w:val="0"/>
          <w:numId w:val="10"/>
        </w:numPr>
        <w:tabs>
          <w:tab w:val="left" w:pos="1470"/>
        </w:tabs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7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сборе ТКО по маршрутному графику региональный оператор определяет места и время сбора ТКО.</w:t>
      </w:r>
    </w:p>
    <w:p w:rsidR="00D76EE3" w:rsidRPr="00D76EE3" w:rsidRDefault="00D76EE3" w:rsidP="00D76EE3">
      <w:pPr>
        <w:widowControl w:val="0"/>
        <w:numPr>
          <w:ilvl w:val="0"/>
          <w:numId w:val="10"/>
        </w:numPr>
        <w:tabs>
          <w:tab w:val="left" w:pos="1470"/>
        </w:tabs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7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ТКО передаются оператору по сбору и транспортированию в пакетах или других предназначенных для их накопления емкостях. Региональный оператор вправе устанавливать требования к емкостям, используемым для накопления ТКО.</w:t>
      </w:r>
    </w:p>
    <w:p w:rsidR="00D76EE3" w:rsidRPr="00D76EE3" w:rsidRDefault="00D76EE3" w:rsidP="00D76EE3">
      <w:pPr>
        <w:widowControl w:val="0"/>
        <w:numPr>
          <w:ilvl w:val="1"/>
          <w:numId w:val="10"/>
        </w:numPr>
        <w:tabs>
          <w:tab w:val="left" w:pos="1324"/>
        </w:tabs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7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Накопление ТКО в индивидуальной жилой застройке:</w:t>
      </w:r>
    </w:p>
    <w:p w:rsidR="00D76EE3" w:rsidRPr="00D76EE3" w:rsidRDefault="00D76EE3" w:rsidP="00D76EE3">
      <w:pPr>
        <w:widowControl w:val="0"/>
        <w:numPr>
          <w:ilvl w:val="2"/>
          <w:numId w:val="10"/>
        </w:numPr>
        <w:tabs>
          <w:tab w:val="left" w:pos="1470"/>
        </w:tabs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7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Вывоз ТКО с территории индивидуальной жилой и дачной застройки осуществляется тарным способом.</w:t>
      </w:r>
    </w:p>
    <w:p w:rsidR="00D76EE3" w:rsidRPr="00D76EE3" w:rsidRDefault="00D76EE3" w:rsidP="00D76EE3">
      <w:pPr>
        <w:widowControl w:val="0"/>
        <w:numPr>
          <w:ilvl w:val="2"/>
          <w:numId w:val="10"/>
        </w:numPr>
        <w:tabs>
          <w:tab w:val="left" w:pos="1470"/>
        </w:tabs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7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территории индивидуальной жилой застройки накопление ТКО осуществляется в мусоросборники, места расположения которых определяются самими домовладельцами в соответствии с требованиями санитарно-эпидемиологических правил и нормативов.</w:t>
      </w:r>
    </w:p>
    <w:p w:rsidR="00D76EE3" w:rsidRPr="00D76EE3" w:rsidRDefault="00D76EE3" w:rsidP="00D76EE3">
      <w:pPr>
        <w:widowControl w:val="0"/>
        <w:numPr>
          <w:ilvl w:val="2"/>
          <w:numId w:val="10"/>
        </w:numPr>
        <w:tabs>
          <w:tab w:val="left" w:pos="1470"/>
        </w:tabs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7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Владельцы индивидуальной жилой и дачной застройки обязаны не допускать образования свалок, загрязнений собственных и прилегающих территорий.</w:t>
      </w:r>
    </w:p>
    <w:p w:rsidR="00D76EE3" w:rsidRPr="00D76EE3" w:rsidRDefault="00D76EE3" w:rsidP="00D76EE3">
      <w:pPr>
        <w:widowControl w:val="0"/>
        <w:numPr>
          <w:ilvl w:val="2"/>
          <w:numId w:val="10"/>
        </w:numPr>
        <w:tabs>
          <w:tab w:val="left" w:pos="1470"/>
        </w:tabs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7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Содержание мест накопления отходов, размещаемых на территории индивидуальной жилой застройки, а также ответственность за их содержание возлагается на собственников земельных участков, на которых такие места накопления отходов размещены.</w:t>
      </w:r>
    </w:p>
    <w:p w:rsidR="00D76EE3" w:rsidRPr="00D76EE3" w:rsidRDefault="00D76EE3" w:rsidP="00D76EE3">
      <w:pPr>
        <w:widowControl w:val="0"/>
        <w:numPr>
          <w:ilvl w:val="1"/>
          <w:numId w:val="10"/>
        </w:numPr>
        <w:tabs>
          <w:tab w:val="left" w:pos="1298"/>
        </w:tabs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7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Накопление строительных отходов, образующихся в результате деятельности физических лиц:</w:t>
      </w:r>
    </w:p>
    <w:p w:rsidR="00D76EE3" w:rsidRPr="00D76EE3" w:rsidRDefault="00D76EE3" w:rsidP="00D76EE3">
      <w:pPr>
        <w:widowControl w:val="0"/>
        <w:numPr>
          <w:ilvl w:val="2"/>
          <w:numId w:val="10"/>
        </w:numPr>
        <w:tabs>
          <w:tab w:val="left" w:pos="1470"/>
        </w:tabs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7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Накопление строительных отходов, образующихся в результате </w:t>
      </w:r>
      <w:r w:rsidRPr="00D7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деятельности физических лиц при осуществлении нового строительства, реконструкции, капитального и текущего ремонта зданий и сооружений, реставрационно-восстановительных работ в процессе бытового потребления, производится в бункеры.</w:t>
      </w:r>
    </w:p>
    <w:p w:rsidR="00D76EE3" w:rsidRPr="00D76EE3" w:rsidRDefault="00D76EE3" w:rsidP="00D76EE3">
      <w:pPr>
        <w:widowControl w:val="0"/>
        <w:numPr>
          <w:ilvl w:val="2"/>
          <w:numId w:val="10"/>
        </w:numPr>
        <w:tabs>
          <w:tab w:val="left" w:pos="1460"/>
        </w:tabs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7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производстве работ на объектах ремонта и реконструкции без отведения строительной площадки или при отсутствии специально обустроенных мест накопления допускается временное складирование отходов в специальных емкостях или мешках около объекта ремонта и реконструкции, при этом не допускается ограничение свободного проезда транспортных средств, прохода людей, порча зеленых насаждений и захламление газонов.</w:t>
      </w:r>
    </w:p>
    <w:p w:rsidR="00D76EE3" w:rsidRPr="00D76EE3" w:rsidRDefault="00D76EE3" w:rsidP="00D76EE3">
      <w:pPr>
        <w:widowControl w:val="0"/>
        <w:numPr>
          <w:ilvl w:val="2"/>
          <w:numId w:val="10"/>
        </w:numPr>
        <w:tabs>
          <w:tab w:val="left" w:pos="1450"/>
        </w:tabs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7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производстве работ по сносу зданий и сооружений обращение со строительными отходами должно соответствовать требованиям пунктов 3.8.1 - 3.8.2 настоящих Правил.</w:t>
      </w:r>
    </w:p>
    <w:p w:rsidR="00D76EE3" w:rsidRPr="00D76EE3" w:rsidRDefault="00D76EE3" w:rsidP="00D76EE3">
      <w:pPr>
        <w:widowControl w:val="0"/>
        <w:numPr>
          <w:ilvl w:val="2"/>
          <w:numId w:val="10"/>
        </w:numPr>
        <w:tabs>
          <w:tab w:val="left" w:pos="1653"/>
        </w:tabs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7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Обязанность по обеспечению накопления отходов на объектах</w:t>
      </w:r>
    </w:p>
    <w:p w:rsidR="00D76EE3" w:rsidRPr="00D76EE3" w:rsidRDefault="00D76EE3" w:rsidP="00D76EE3">
      <w:pPr>
        <w:widowControl w:val="0"/>
        <w:tabs>
          <w:tab w:val="left" w:pos="1877"/>
        </w:tabs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7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строительства, ремонта и реконструкции, а также ответственность за их содержание</w:t>
      </w:r>
      <w:r w:rsidRPr="00D7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возлагается на собственников указанного объекта или на</w:t>
      </w:r>
    </w:p>
    <w:p w:rsidR="00D76EE3" w:rsidRPr="00D76EE3" w:rsidRDefault="00D76EE3" w:rsidP="00D76EE3">
      <w:pPr>
        <w:widowControl w:val="0"/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7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исполнителя работ.</w:t>
      </w:r>
    </w:p>
    <w:p w:rsidR="00D76EE3" w:rsidRPr="00D76EE3" w:rsidRDefault="00D76EE3" w:rsidP="00D76EE3">
      <w:pPr>
        <w:widowControl w:val="0"/>
        <w:numPr>
          <w:ilvl w:val="1"/>
          <w:numId w:val="10"/>
        </w:numPr>
        <w:tabs>
          <w:tab w:val="left" w:pos="1324"/>
        </w:tabs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7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Накопление и сбор ртутьсодержащих отходов:</w:t>
      </w:r>
    </w:p>
    <w:p w:rsidR="00D76EE3" w:rsidRPr="00D76EE3" w:rsidRDefault="00D76EE3" w:rsidP="00D76EE3">
      <w:pPr>
        <w:widowControl w:val="0"/>
        <w:numPr>
          <w:ilvl w:val="2"/>
          <w:numId w:val="10"/>
        </w:numPr>
        <w:tabs>
          <w:tab w:val="left" w:pos="1653"/>
        </w:tabs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7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Все ртутьсодержащие отходы, образующиеся в результате деятельности юридических лиц, индивидуальных предпринимателей и физических лиц, подлежат обязательному сбору, вывозу, утилизации специализированными организациями. Категорически запрещается захоронение, уничтожение ртуть содержащих отходов вне отведенных для этого мест, загрузка ими контейнеров, бункеров, отведенных для накопления ТКО.</w:t>
      </w:r>
    </w:p>
    <w:p w:rsidR="00D76EE3" w:rsidRPr="00D76EE3" w:rsidRDefault="00D76EE3" w:rsidP="00D76EE3">
      <w:pPr>
        <w:widowControl w:val="0"/>
        <w:numPr>
          <w:ilvl w:val="2"/>
          <w:numId w:val="10"/>
        </w:numPr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7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Расходы по обезвреживанию ртутьсодержащих изделий и </w:t>
      </w:r>
      <w:proofErr w:type="spellStart"/>
      <w:r w:rsidRPr="00D7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демеркуризации</w:t>
      </w:r>
      <w:proofErr w:type="spellEnd"/>
      <w:r w:rsidRPr="00D7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загрязненных ртутью территорий несут собственники отходов и владельцы загрязненных ртутью объектов и территорий, по договорам, заключаемым со специализированными организациями, отвечающими требованиям законодательства.</w:t>
      </w:r>
    </w:p>
    <w:p w:rsidR="00D76EE3" w:rsidRPr="00D76EE3" w:rsidRDefault="00D76EE3" w:rsidP="00D76EE3">
      <w:pPr>
        <w:widowControl w:val="0"/>
        <w:numPr>
          <w:ilvl w:val="2"/>
          <w:numId w:val="10"/>
        </w:numPr>
        <w:tabs>
          <w:tab w:val="left" w:pos="1465"/>
        </w:tabs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7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 потребителей ртутьсодержащих ламп, являющихся собственниками, нанимателями, пользователями помещений в многоквартирных домах, сбор и размещение отработанных ртутьсодержащих ламп обеспечивают лица, осуществляющие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(или) выполнения работ по содержанию и ремонту общего имущества в таких домах, в местах, являющихся общим имуществом собственников многоквартирных домов и содержащихся в соответствии с требованиями к содержанию общего имущества, предусмотренными действующим законодательством.</w:t>
      </w:r>
    </w:p>
    <w:p w:rsidR="00D76EE3" w:rsidRPr="00D76EE3" w:rsidRDefault="00D76EE3" w:rsidP="00D76EE3">
      <w:pPr>
        <w:widowControl w:val="0"/>
        <w:numPr>
          <w:ilvl w:val="2"/>
          <w:numId w:val="10"/>
        </w:numPr>
        <w:tabs>
          <w:tab w:val="left" w:pos="1455"/>
        </w:tabs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7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Сбор и накопление ртутьсодержащих отходов должны выполняться методами, исключающими их бой и разгерметизацию.</w:t>
      </w:r>
    </w:p>
    <w:p w:rsidR="00D76EE3" w:rsidRPr="00D76EE3" w:rsidRDefault="00D76EE3" w:rsidP="00D76EE3">
      <w:pPr>
        <w:widowControl w:val="0"/>
        <w:numPr>
          <w:ilvl w:val="2"/>
          <w:numId w:val="10"/>
        </w:numPr>
        <w:tabs>
          <w:tab w:val="left" w:pos="1450"/>
        </w:tabs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7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Лица осуществляют накопление ртутьсодержащих отходов отдельно от других видов отходов в неповрежденной штатной упаковке или в другой таре, обеспечивающей их сохранность при хранении.</w:t>
      </w:r>
    </w:p>
    <w:p w:rsidR="00D76EE3" w:rsidRPr="00D76EE3" w:rsidRDefault="00D76EE3" w:rsidP="00D76EE3">
      <w:pPr>
        <w:widowControl w:val="0"/>
        <w:numPr>
          <w:ilvl w:val="2"/>
          <w:numId w:val="10"/>
        </w:numPr>
        <w:tabs>
          <w:tab w:val="left" w:pos="1455"/>
        </w:tabs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7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 допускается временное хранение поврежденных ртутьсодержащих изделий совместно с неповрежденными. Поврежденное изделие подлежит герметичной упаковке и немедленной сдаче в специализированную организацию.</w:t>
      </w:r>
    </w:p>
    <w:p w:rsidR="00D76EE3" w:rsidRPr="00D76EE3" w:rsidRDefault="00D76EE3" w:rsidP="00D76EE3">
      <w:pPr>
        <w:widowControl w:val="0"/>
        <w:numPr>
          <w:ilvl w:val="2"/>
          <w:numId w:val="10"/>
        </w:numPr>
        <w:tabs>
          <w:tab w:val="left" w:pos="1455"/>
        </w:tabs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7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Ликвидация аварийных ситуаций, связанных с обращением с ртутьсодержащими отходами:</w:t>
      </w:r>
    </w:p>
    <w:p w:rsidR="00D76EE3" w:rsidRPr="00D76EE3" w:rsidRDefault="00D76EE3" w:rsidP="00D76EE3">
      <w:pPr>
        <w:widowControl w:val="0"/>
        <w:numPr>
          <w:ilvl w:val="3"/>
          <w:numId w:val="10"/>
        </w:numPr>
        <w:tabs>
          <w:tab w:val="left" w:pos="2155"/>
        </w:tabs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7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Ликвидация ртутных загрязнений осуществляется специализированными организациями, имеющими соответствующую подготовку и оснащение для проведения указанных работ.</w:t>
      </w:r>
    </w:p>
    <w:p w:rsidR="00D76EE3" w:rsidRPr="00D76EE3" w:rsidRDefault="00D76EE3" w:rsidP="00D76EE3">
      <w:pPr>
        <w:widowControl w:val="0"/>
        <w:numPr>
          <w:ilvl w:val="3"/>
          <w:numId w:val="10"/>
        </w:numPr>
        <w:tabs>
          <w:tab w:val="left" w:pos="1666"/>
        </w:tabs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7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Работы по обследованию и ликвидации очагов ртутных загрязнений осуществляются за счет виновных лиц, а в случаях, когда установить виновных не представляется возможным - за счет владельцев зданий и территорий.</w:t>
      </w:r>
    </w:p>
    <w:p w:rsidR="00D76EE3" w:rsidRPr="00D76EE3" w:rsidRDefault="00D76EE3" w:rsidP="00D76EE3">
      <w:pPr>
        <w:widowControl w:val="0"/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7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Юридические лица, должностные лица, физические лица и индивидуальные предприниматели, виновные в загрязнении ртутью территорий общего пользования, объектов окружающей среды, жилых, общественных и производственных зданий, несут установленную законодательством ответственность.</w:t>
      </w:r>
    </w:p>
    <w:p w:rsidR="00D76EE3" w:rsidRPr="00D76EE3" w:rsidRDefault="00D76EE3" w:rsidP="00D76EE3">
      <w:pPr>
        <w:widowControl w:val="0"/>
        <w:numPr>
          <w:ilvl w:val="1"/>
          <w:numId w:val="10"/>
        </w:numPr>
        <w:tabs>
          <w:tab w:val="left" w:pos="1610"/>
        </w:tabs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7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Накопление отходов на территории гаражно-строительных кооперативов (ГСК, ПГСК и прочие организационно-правовые формы собственников объектов гаражного назначения):</w:t>
      </w:r>
    </w:p>
    <w:p w:rsidR="00D76EE3" w:rsidRPr="00D76EE3" w:rsidRDefault="00D76EE3" w:rsidP="00D76EE3">
      <w:pPr>
        <w:widowControl w:val="0"/>
        <w:numPr>
          <w:ilvl w:val="2"/>
          <w:numId w:val="10"/>
        </w:numPr>
        <w:tabs>
          <w:tab w:val="left" w:pos="1674"/>
        </w:tabs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7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 накопления отходов используются:</w:t>
      </w:r>
    </w:p>
    <w:p w:rsidR="00D76EE3" w:rsidRPr="00D76EE3" w:rsidRDefault="00D76EE3" w:rsidP="00D76EE3">
      <w:pPr>
        <w:widowControl w:val="0"/>
        <w:numPr>
          <w:ilvl w:val="0"/>
          <w:numId w:val="3"/>
        </w:numPr>
        <w:tabs>
          <w:tab w:val="left" w:pos="991"/>
        </w:tabs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7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контейнерные площадки для ТКО и площадки для крупногабаритных отходов, оборудованные с учетом требований, предъявляемых настоящими Правилами;</w:t>
      </w:r>
    </w:p>
    <w:p w:rsidR="00D76EE3" w:rsidRPr="00D76EE3" w:rsidRDefault="00D76EE3" w:rsidP="00D76EE3">
      <w:pPr>
        <w:widowControl w:val="0"/>
        <w:numPr>
          <w:ilvl w:val="0"/>
          <w:numId w:val="3"/>
        </w:numPr>
        <w:tabs>
          <w:tab w:val="left" w:pos="1012"/>
        </w:tabs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7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емкости для сбора отработанных горюче-смазочных материалов;</w:t>
      </w:r>
    </w:p>
    <w:p w:rsidR="00D76EE3" w:rsidRPr="00D76EE3" w:rsidRDefault="00D76EE3" w:rsidP="00D76EE3">
      <w:pPr>
        <w:widowControl w:val="0"/>
        <w:numPr>
          <w:ilvl w:val="0"/>
          <w:numId w:val="3"/>
        </w:numPr>
        <w:tabs>
          <w:tab w:val="left" w:pos="991"/>
        </w:tabs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7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площадки для раздельного накопления отходов шин и покрышек транспортных средств, металлолома и т.п., имеющие твердое, как правило асфальтовое или бетонное покрытие, под навесом.</w:t>
      </w:r>
    </w:p>
    <w:p w:rsidR="00D76EE3" w:rsidRPr="00D76EE3" w:rsidRDefault="00D76EE3" w:rsidP="00D76EE3">
      <w:pPr>
        <w:widowControl w:val="0"/>
        <w:numPr>
          <w:ilvl w:val="2"/>
          <w:numId w:val="10"/>
        </w:numPr>
        <w:tabs>
          <w:tab w:val="left" w:pos="1610"/>
        </w:tabs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7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Отработанные горюче-смазочные материалы, загрязненные отходы продукции из резины, аккумуляторы, иные токсичные отходы, металлолом по мере накопления передаются для утилизации на специализированные предприятия или пункты приема с оформлением подтверждающей документации (акты приема-передачи, справки и т.п.).</w:t>
      </w:r>
    </w:p>
    <w:p w:rsidR="00D76EE3" w:rsidRPr="00D76EE3" w:rsidRDefault="00D76EE3" w:rsidP="00D76EE3">
      <w:pPr>
        <w:widowControl w:val="0"/>
        <w:numPr>
          <w:ilvl w:val="2"/>
          <w:numId w:val="10"/>
        </w:numPr>
        <w:tabs>
          <w:tab w:val="left" w:pos="1829"/>
        </w:tabs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7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Обязанность по строительству, оборудованию и установке предусмотренных подпунктом 3.10.1 пункта 3.10 настоящих Правил площадок и емкостей, а также ответственность за их содержание возлагаются на органы управления и (или) председателей правлений гаражно-строительных кооперативов (ГСК, ПГСК и прочих организационно-правовых форм собственников объектов гаражного назначения).</w:t>
      </w:r>
    </w:p>
    <w:p w:rsidR="00D76EE3" w:rsidRPr="00D76EE3" w:rsidRDefault="00D76EE3" w:rsidP="00D76EE3">
      <w:pPr>
        <w:widowControl w:val="0"/>
        <w:numPr>
          <w:ilvl w:val="1"/>
          <w:numId w:val="10"/>
        </w:numPr>
        <w:tabs>
          <w:tab w:val="left" w:pos="1610"/>
        </w:tabs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7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Накопление ТКО в садоводческих, огороднических и дачных </w:t>
      </w:r>
      <w:r w:rsidRPr="00D7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некоммерческих объединениях граждан:</w:t>
      </w:r>
    </w:p>
    <w:p w:rsidR="00D76EE3" w:rsidRPr="00D76EE3" w:rsidRDefault="00D76EE3" w:rsidP="00D76EE3">
      <w:pPr>
        <w:widowControl w:val="0"/>
        <w:numPr>
          <w:ilvl w:val="2"/>
          <w:numId w:val="10"/>
        </w:numPr>
        <w:tabs>
          <w:tab w:val="left" w:pos="1829"/>
        </w:tabs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7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 накопления ТКО, образующихся в садоводческих, огороднических и дачных некоммерческих объединениях граждан, используются контейнерные площадки для ТКО и площадки для крупногабаритных отходов, оборудованные с учетом требований, предъявляемых действующим законодательством и настоящими Правилами.</w:t>
      </w:r>
    </w:p>
    <w:p w:rsidR="00D76EE3" w:rsidRPr="00D76EE3" w:rsidRDefault="00D76EE3" w:rsidP="00D76EE3">
      <w:pPr>
        <w:widowControl w:val="0"/>
        <w:numPr>
          <w:ilvl w:val="2"/>
          <w:numId w:val="10"/>
        </w:numPr>
        <w:tabs>
          <w:tab w:val="left" w:pos="1686"/>
        </w:tabs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7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Контейнерные площадки должны размещаться на расстоянии не менее 20 и не более 500 м от границ участков.</w:t>
      </w:r>
    </w:p>
    <w:p w:rsidR="00D76EE3" w:rsidRPr="00D76EE3" w:rsidRDefault="00D76EE3" w:rsidP="00D76EE3">
      <w:pPr>
        <w:widowControl w:val="0"/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7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случаях, когда отсутствует возможность соблюдения установленных разрывов при размещении контейнерной площадки, решение о месте ее установки принимается </w:t>
      </w:r>
      <w:proofErr w:type="spellStart"/>
      <w:r w:rsidRPr="00D7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комиссионно</w:t>
      </w:r>
      <w:proofErr w:type="spellEnd"/>
      <w:r w:rsidRPr="00D7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в соответствии с абзацем 2 подпункта 3.3.7 пункта 3.3 настоящих Правил.</w:t>
      </w:r>
    </w:p>
    <w:p w:rsidR="00D76EE3" w:rsidRPr="00D76EE3" w:rsidRDefault="00D76EE3" w:rsidP="00D76EE3">
      <w:pPr>
        <w:widowControl w:val="0"/>
        <w:numPr>
          <w:ilvl w:val="2"/>
          <w:numId w:val="10"/>
        </w:numPr>
        <w:tabs>
          <w:tab w:val="left" w:pos="1686"/>
        </w:tabs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7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Обязанность по строительству и оборудованию предусмотренных</w:t>
      </w:r>
    </w:p>
    <w:p w:rsidR="00D76EE3" w:rsidRPr="00D76EE3" w:rsidRDefault="00D76EE3" w:rsidP="00D76EE3">
      <w:pPr>
        <w:widowControl w:val="0"/>
        <w:tabs>
          <w:tab w:val="left" w:pos="2054"/>
          <w:tab w:val="left" w:pos="3763"/>
          <w:tab w:val="left" w:pos="6067"/>
        </w:tabs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7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подпунктом 3.11.1 пункта 3.11 настоящих Правил площадок, а также ответственность за их содержание возлагаются на органы управления и (или) председателей</w:t>
      </w:r>
      <w:r w:rsidRPr="00D7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правлений</w:t>
      </w:r>
      <w:r w:rsidRPr="00D7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садоводческих,</w:t>
      </w:r>
      <w:r w:rsidRPr="00D7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огороднических и дачных</w:t>
      </w:r>
    </w:p>
    <w:p w:rsidR="00D76EE3" w:rsidRPr="00D76EE3" w:rsidRDefault="00D76EE3" w:rsidP="00D76EE3">
      <w:pPr>
        <w:widowControl w:val="0"/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7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некоммерческих объединений граждан.</w:t>
      </w:r>
    </w:p>
    <w:p w:rsidR="00D76EE3" w:rsidRPr="00D76EE3" w:rsidRDefault="00D76EE3" w:rsidP="00D76EE3">
      <w:pPr>
        <w:widowControl w:val="0"/>
        <w:numPr>
          <w:ilvl w:val="1"/>
          <w:numId w:val="10"/>
        </w:numPr>
        <w:tabs>
          <w:tab w:val="left" w:pos="1434"/>
        </w:tabs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7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Запрещается накопление отходов электронного оборудования в контейнерах и бункерах для ТКО, в бункерах и на площадках для КГО.</w:t>
      </w:r>
    </w:p>
    <w:p w:rsidR="00D76EE3" w:rsidRPr="00D76EE3" w:rsidRDefault="00D76EE3" w:rsidP="00D76EE3">
      <w:pPr>
        <w:widowControl w:val="0"/>
        <w:tabs>
          <w:tab w:val="left" w:pos="2054"/>
          <w:tab w:val="left" w:pos="8173"/>
        </w:tabs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7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Отходы</w:t>
      </w:r>
      <w:r w:rsidRPr="00D7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электронного оборудования передаются</w:t>
      </w:r>
      <w:r w:rsidRPr="00D7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организациям,</w:t>
      </w:r>
    </w:p>
    <w:p w:rsidR="00D76EE3" w:rsidRPr="00D76EE3" w:rsidRDefault="00D76EE3" w:rsidP="00D76EE3">
      <w:pPr>
        <w:widowControl w:val="0"/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7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осуществляющим извлечение компонентов, для передачи извлеченных компонентов на утилизацию, обезвреживание, захоронение.</w:t>
      </w:r>
    </w:p>
    <w:p w:rsidR="00D76EE3" w:rsidRPr="00D76EE3" w:rsidRDefault="00D76EE3" w:rsidP="00D76EE3">
      <w:pPr>
        <w:widowControl w:val="0"/>
        <w:numPr>
          <w:ilvl w:val="1"/>
          <w:numId w:val="10"/>
        </w:numPr>
        <w:tabs>
          <w:tab w:val="left" w:pos="1434"/>
        </w:tabs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7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 входа в предприятия сферы услуг, на территориях рынков и ярмарок, в парках, скверах, бульварах, зонах отдыха, у входа в учреждения образования, здравоохранения и других местах массового посещения населения, на улицах, во дворах жилых многоквартирных домов, на остановках пассажирского транспорта должны быть установлены стационарные урны. Запрещается устанавливать временные урны в виде бумажных коробок, ведер и других изделий, не предназначенных для этих целей.</w:t>
      </w:r>
    </w:p>
    <w:p w:rsidR="00D76EE3" w:rsidRPr="00D76EE3" w:rsidRDefault="00D76EE3" w:rsidP="00D76EE3">
      <w:pPr>
        <w:widowControl w:val="0"/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7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Установку, очистку, покраску и санитарную обработку урн производит юридическое или физическое лицо, индивидуальный предприниматель, в собственности, аренде или на ином вещном праве либо в управлении которых находятся данные объекты.</w:t>
      </w:r>
    </w:p>
    <w:p w:rsidR="00D76EE3" w:rsidRPr="00D76EE3" w:rsidRDefault="00D76EE3" w:rsidP="00D76EE3">
      <w:pPr>
        <w:widowControl w:val="0"/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7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Переполнение урн свыше уровня емкости не допускается.</w:t>
      </w:r>
    </w:p>
    <w:p w:rsidR="00D76EE3" w:rsidRPr="00D76EE3" w:rsidRDefault="00D76EE3" w:rsidP="00D76EE3">
      <w:pPr>
        <w:widowControl w:val="0"/>
        <w:numPr>
          <w:ilvl w:val="1"/>
          <w:numId w:val="10"/>
        </w:numPr>
        <w:tabs>
          <w:tab w:val="left" w:pos="1434"/>
        </w:tabs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7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Временное складирование (на срок не более 3 месяцев) грунта, не загрязненного отходами производства и потребления, опасными веществами на земельных участках, не закрепленных за хозяйствующими субъектами и находящихся в муниципальной или государственной неразграниченной собственности допускается по согласованию с земельным отделом МУ УЖН г. Струнино и главным специалистом по муниципальному контролю администрации города Струнино.</w:t>
      </w:r>
    </w:p>
    <w:p w:rsidR="00D76EE3" w:rsidRPr="00D76EE3" w:rsidRDefault="00D76EE3" w:rsidP="00D76EE3">
      <w:pPr>
        <w:widowControl w:val="0"/>
        <w:numPr>
          <w:ilvl w:val="1"/>
          <w:numId w:val="10"/>
        </w:numPr>
        <w:tabs>
          <w:tab w:val="left" w:pos="1434"/>
        </w:tabs>
        <w:spacing w:after="0" w:line="322" w:lineRule="exac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7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На территории муниципального образования город Струнино запрещается:</w:t>
      </w:r>
    </w:p>
    <w:p w:rsidR="00D76EE3" w:rsidRPr="00D76EE3" w:rsidRDefault="00D76EE3" w:rsidP="00D76EE3">
      <w:pPr>
        <w:widowControl w:val="0"/>
        <w:numPr>
          <w:ilvl w:val="2"/>
          <w:numId w:val="10"/>
        </w:numPr>
        <w:tabs>
          <w:tab w:val="left" w:pos="1686"/>
        </w:tabs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7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Размещение или выброс снега, льда, твердых коммунальных отходов, крупногабаритных отходов, строительных отходов, порубочных остатков, уличного смета и иных отходов производства и потребления в не отведенные для этих целей места.</w:t>
      </w:r>
    </w:p>
    <w:p w:rsidR="00D76EE3" w:rsidRPr="00D76EE3" w:rsidRDefault="00D76EE3" w:rsidP="00D76EE3">
      <w:pPr>
        <w:widowControl w:val="0"/>
        <w:numPr>
          <w:ilvl w:val="2"/>
          <w:numId w:val="10"/>
        </w:numPr>
        <w:tabs>
          <w:tab w:val="left" w:pos="1720"/>
        </w:tabs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7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Движение машин и механизмов на гусеничном ходу по дорогам с </w:t>
      </w:r>
      <w:proofErr w:type="spellStart"/>
      <w:r w:rsidRPr="00D7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асфальто</w:t>
      </w:r>
      <w:proofErr w:type="spellEnd"/>
      <w:r w:rsidRPr="00D7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и цементно-бетонным покрытием (за исключением случаев проведения аварийно-восстановительных работ).</w:t>
      </w:r>
    </w:p>
    <w:p w:rsidR="00D76EE3" w:rsidRPr="00D76EE3" w:rsidRDefault="00D76EE3" w:rsidP="00D76EE3">
      <w:pPr>
        <w:widowControl w:val="0"/>
        <w:numPr>
          <w:ilvl w:val="2"/>
          <w:numId w:val="10"/>
        </w:numPr>
        <w:tabs>
          <w:tab w:val="left" w:pos="1864"/>
        </w:tabs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7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Заезд и парковка транспортных средств (в том числе ограничивающая свободный подъезд к контейнерам и бункерам), размещение объектов строительного или производственного оборудования на газонах, цветниках, детских и спортивных площадках.</w:t>
      </w:r>
    </w:p>
    <w:p w:rsidR="00D76EE3" w:rsidRPr="00D76EE3" w:rsidRDefault="00D76EE3" w:rsidP="00D76EE3">
      <w:pPr>
        <w:widowControl w:val="0"/>
        <w:numPr>
          <w:ilvl w:val="2"/>
          <w:numId w:val="10"/>
        </w:numPr>
        <w:tabs>
          <w:tab w:val="left" w:pos="1720"/>
        </w:tabs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7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Засорение и засыпка водоемов, загрязнение прилегающих к ним территорий, устройство запруд.</w:t>
      </w:r>
    </w:p>
    <w:p w:rsidR="00D76EE3" w:rsidRPr="00D76EE3" w:rsidRDefault="00D76EE3" w:rsidP="00D76EE3">
      <w:pPr>
        <w:widowControl w:val="0"/>
        <w:numPr>
          <w:ilvl w:val="2"/>
          <w:numId w:val="10"/>
        </w:numPr>
        <w:tabs>
          <w:tab w:val="left" w:pos="1720"/>
        </w:tabs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7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Организация несанкционированных свалок отходов.</w:t>
      </w:r>
    </w:p>
    <w:p w:rsidR="00D76EE3" w:rsidRPr="00D76EE3" w:rsidRDefault="00D76EE3" w:rsidP="00D76EE3">
      <w:pPr>
        <w:widowControl w:val="0"/>
        <w:numPr>
          <w:ilvl w:val="2"/>
          <w:numId w:val="10"/>
        </w:numPr>
        <w:tabs>
          <w:tab w:val="left" w:pos="1720"/>
        </w:tabs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7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Подметание и вакуумная уборка дорог и тротуаров без предварительного увлажнения в летний период.</w:t>
      </w:r>
    </w:p>
    <w:p w:rsidR="00D76EE3" w:rsidRPr="00D76EE3" w:rsidRDefault="00D76EE3" w:rsidP="00D76EE3">
      <w:pPr>
        <w:widowControl w:val="0"/>
        <w:numPr>
          <w:ilvl w:val="2"/>
          <w:numId w:val="10"/>
        </w:numPr>
        <w:tabs>
          <w:tab w:val="left" w:pos="1720"/>
        </w:tabs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7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Производство земляных работ без разрешения, выдаваемого уполномоченным органом администрации города Струнино.</w:t>
      </w:r>
    </w:p>
    <w:p w:rsidR="00D76EE3" w:rsidRPr="00D76EE3" w:rsidRDefault="00D76EE3" w:rsidP="00D76EE3">
      <w:pPr>
        <w:widowControl w:val="0"/>
        <w:numPr>
          <w:ilvl w:val="2"/>
          <w:numId w:val="10"/>
        </w:numPr>
        <w:tabs>
          <w:tab w:val="left" w:pos="1720"/>
        </w:tabs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7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Самовольное размещение малых архитектурных форм на землях общего пользования.</w:t>
      </w:r>
    </w:p>
    <w:p w:rsidR="00D76EE3" w:rsidRPr="00D76EE3" w:rsidRDefault="00D76EE3" w:rsidP="00D76EE3">
      <w:pPr>
        <w:widowControl w:val="0"/>
        <w:numPr>
          <w:ilvl w:val="2"/>
          <w:numId w:val="10"/>
        </w:numPr>
        <w:tabs>
          <w:tab w:val="left" w:pos="1720"/>
        </w:tabs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7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Самовольное размещение средств наружной рекламы и информации.</w:t>
      </w:r>
    </w:p>
    <w:p w:rsidR="00D76EE3" w:rsidRPr="00D76EE3" w:rsidRDefault="00D76EE3" w:rsidP="00D76EE3">
      <w:pPr>
        <w:widowControl w:val="0"/>
        <w:numPr>
          <w:ilvl w:val="2"/>
          <w:numId w:val="10"/>
        </w:numPr>
        <w:tabs>
          <w:tab w:val="left" w:pos="1864"/>
        </w:tabs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7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Размещение визуальной информации вне специальных мест, отведенных для этих целей в соответствии с установленным порядком.</w:t>
      </w:r>
    </w:p>
    <w:p w:rsidR="00D76EE3" w:rsidRPr="00D76EE3" w:rsidRDefault="00D76EE3" w:rsidP="00D76EE3">
      <w:pPr>
        <w:widowControl w:val="0"/>
        <w:numPr>
          <w:ilvl w:val="2"/>
          <w:numId w:val="10"/>
        </w:numPr>
        <w:tabs>
          <w:tab w:val="left" w:pos="2002"/>
        </w:tabs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7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Размещение и эксплуатация парковочных барьеров и оградительных сигнальных конусов на землях общего пользования, за исключением случаев проведения аварийно-восстановительных и ремонтных работ.</w:t>
      </w:r>
    </w:p>
    <w:p w:rsidR="00D76EE3" w:rsidRPr="00D76EE3" w:rsidRDefault="00D76EE3" w:rsidP="00D76EE3">
      <w:pPr>
        <w:widowControl w:val="0"/>
        <w:numPr>
          <w:ilvl w:val="2"/>
          <w:numId w:val="10"/>
        </w:numPr>
        <w:tabs>
          <w:tab w:val="left" w:pos="1762"/>
        </w:tabs>
        <w:spacing w:after="0" w:line="322" w:lineRule="exac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7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Размещение ритуальных принадлежностей и надгробных сооружений вне мест, специально предназначенных для этих целей.</w:t>
      </w:r>
    </w:p>
    <w:p w:rsidR="00D76EE3" w:rsidRPr="00D76EE3" w:rsidRDefault="00D76EE3" w:rsidP="00D76EE3">
      <w:pPr>
        <w:widowControl w:val="0"/>
        <w:numPr>
          <w:ilvl w:val="2"/>
          <w:numId w:val="10"/>
        </w:numPr>
        <w:tabs>
          <w:tab w:val="left" w:pos="1771"/>
        </w:tabs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7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Размещение сырья, материалов, грунта, оборудования за пределами земельных участков, отведенных под застройку частных (индивидуальных) жилых домов.</w:t>
      </w:r>
    </w:p>
    <w:p w:rsidR="00D76EE3" w:rsidRPr="00D76EE3" w:rsidRDefault="00D76EE3" w:rsidP="00D76EE3">
      <w:pPr>
        <w:widowControl w:val="0"/>
        <w:numPr>
          <w:ilvl w:val="2"/>
          <w:numId w:val="10"/>
        </w:numPr>
        <w:tabs>
          <w:tab w:val="left" w:pos="1864"/>
        </w:tabs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7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Самовольное присоединение промышленных, хозяйственно-бытовых и иных объектов к сетям ливневой канализации.</w:t>
      </w:r>
    </w:p>
    <w:p w:rsidR="00D76EE3" w:rsidRPr="00D76EE3" w:rsidRDefault="00D76EE3" w:rsidP="00D76EE3">
      <w:pPr>
        <w:widowControl w:val="0"/>
        <w:numPr>
          <w:ilvl w:val="2"/>
          <w:numId w:val="10"/>
        </w:numPr>
        <w:tabs>
          <w:tab w:val="left" w:pos="1864"/>
        </w:tabs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7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Несанкционированный сброс сточных вод и жидких бытовых отходов в водные объекты и на рельеф местности.</w:t>
      </w:r>
    </w:p>
    <w:p w:rsidR="00D76EE3" w:rsidRPr="00D76EE3" w:rsidRDefault="00D76EE3" w:rsidP="00D76EE3">
      <w:pPr>
        <w:widowControl w:val="0"/>
        <w:numPr>
          <w:ilvl w:val="2"/>
          <w:numId w:val="10"/>
        </w:numPr>
        <w:tabs>
          <w:tab w:val="left" w:pos="1864"/>
        </w:tabs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7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Сгребание листвы, снега и грязи к комлевой части деревьев, кустарников.</w:t>
      </w:r>
    </w:p>
    <w:p w:rsidR="00D76EE3" w:rsidRPr="00D76EE3" w:rsidRDefault="00D76EE3" w:rsidP="00D76EE3">
      <w:pPr>
        <w:widowControl w:val="0"/>
        <w:numPr>
          <w:ilvl w:val="2"/>
          <w:numId w:val="10"/>
        </w:numPr>
        <w:tabs>
          <w:tab w:val="left" w:pos="1766"/>
        </w:tabs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7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Самовольное разведение костров и сжигание листвы, тары, отходов, резинотехнических и пластмассовых изделий.</w:t>
      </w:r>
    </w:p>
    <w:p w:rsidR="00D76EE3" w:rsidRPr="00D76EE3" w:rsidRDefault="00D76EE3" w:rsidP="00D76EE3">
      <w:pPr>
        <w:widowControl w:val="0"/>
        <w:numPr>
          <w:ilvl w:val="2"/>
          <w:numId w:val="10"/>
        </w:numPr>
        <w:tabs>
          <w:tab w:val="left" w:pos="1842"/>
        </w:tabs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7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Складирование тары вне торговых объектов и сооружений.</w:t>
      </w:r>
    </w:p>
    <w:p w:rsidR="00D76EE3" w:rsidRPr="00D76EE3" w:rsidRDefault="00D76EE3" w:rsidP="00D76EE3">
      <w:pPr>
        <w:widowControl w:val="0"/>
        <w:numPr>
          <w:ilvl w:val="2"/>
          <w:numId w:val="10"/>
        </w:numPr>
        <w:tabs>
          <w:tab w:val="left" w:pos="1864"/>
        </w:tabs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7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При прокладке кабелей связи возду</w:t>
      </w:r>
      <w:r w:rsidRPr="00D76EE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ш</w:t>
      </w:r>
      <w:r w:rsidRPr="00D7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ным способом от одного здания к другому допускать пересечение автомобильных дорог общего пользования, улиц, проездов, если имеются другие способы размещения кабелей связи.</w:t>
      </w:r>
    </w:p>
    <w:p w:rsidR="00D76EE3" w:rsidRPr="00D76EE3" w:rsidRDefault="00D76EE3" w:rsidP="00D76EE3">
      <w:pPr>
        <w:widowControl w:val="0"/>
        <w:numPr>
          <w:ilvl w:val="2"/>
          <w:numId w:val="10"/>
        </w:numPr>
        <w:tabs>
          <w:tab w:val="left" w:pos="1864"/>
        </w:tabs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7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Размещение запасов кабеля вне распределительного муфтового шкафа.</w:t>
      </w:r>
    </w:p>
    <w:p w:rsidR="00D76EE3" w:rsidRPr="00D76EE3" w:rsidRDefault="00D76EE3" w:rsidP="00D76EE3">
      <w:pPr>
        <w:widowControl w:val="0"/>
        <w:numPr>
          <w:ilvl w:val="2"/>
          <w:numId w:val="10"/>
        </w:numPr>
        <w:tabs>
          <w:tab w:val="left" w:pos="1810"/>
        </w:tabs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7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Содержание технических средств связи (кабелей, элементов крепления кабелей, распределительных и муфтовых шкафов и других), а также подключаемых с их помощью технических устройств в ненадлежащем состоянии (надрыв и (или) отсутствие изоляционной оболочки, отсутствие покраски, наличие несанкционированных рисунков и надписей, коррозии и (или) механических повреждений, провес проводов и (или) намотка их на опоры освещения, опоры линий электропередачи и опоры электрического транспорта).</w:t>
      </w:r>
    </w:p>
    <w:p w:rsidR="00D76EE3" w:rsidRPr="00D76EE3" w:rsidRDefault="00D76EE3" w:rsidP="00D76EE3">
      <w:pPr>
        <w:widowControl w:val="0"/>
        <w:numPr>
          <w:ilvl w:val="2"/>
          <w:numId w:val="10"/>
        </w:numPr>
        <w:tabs>
          <w:tab w:val="left" w:pos="1810"/>
        </w:tabs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7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Нанесение или проецирование </w:t>
      </w:r>
      <w:proofErr w:type="gramStart"/>
      <w:r w:rsidRPr="00D7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надписей</w:t>
      </w:r>
      <w:proofErr w:type="gramEnd"/>
      <w:r w:rsidRPr="00D7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или рисунков на поверхности велосипедных или пешеходных дорожек, тротуаров либо проезжей части дороги, надземных пешеходных переходов.</w:t>
      </w:r>
    </w:p>
    <w:p w:rsidR="00D76EE3" w:rsidRPr="00D76EE3" w:rsidRDefault="00D76EE3" w:rsidP="00D76EE3">
      <w:pPr>
        <w:widowControl w:val="0"/>
        <w:numPr>
          <w:ilvl w:val="2"/>
          <w:numId w:val="10"/>
        </w:numPr>
        <w:tabs>
          <w:tab w:val="left" w:pos="1810"/>
        </w:tabs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7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Размещение транспортного средства, не связанного с участием в дорожном движении, переоборудованного или оформленного </w:t>
      </w:r>
      <w:proofErr w:type="gramStart"/>
      <w:r w:rsidRPr="00D7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исключительно</w:t>
      </w:r>
      <w:proofErr w:type="gramEnd"/>
      <w:r w:rsidRPr="00D7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или преимущественно в качестве носителей визуальной информации.</w:t>
      </w:r>
    </w:p>
    <w:p w:rsidR="00D76EE3" w:rsidRPr="00D76EE3" w:rsidRDefault="00D76EE3" w:rsidP="00D76EE3">
      <w:pPr>
        <w:widowControl w:val="0"/>
        <w:numPr>
          <w:ilvl w:val="2"/>
          <w:numId w:val="10"/>
        </w:numPr>
        <w:tabs>
          <w:tab w:val="left" w:pos="1810"/>
        </w:tabs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7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Перевозка грунта, отходов, сыпучих строительных материалов, легкой тары, листвы, ветвей деревьев без покрытия брезентом или другим материалом, исключающим загрязнение дорог.</w:t>
      </w:r>
    </w:p>
    <w:p w:rsidR="00D76EE3" w:rsidRPr="00D76EE3" w:rsidRDefault="00D76EE3" w:rsidP="00D76EE3">
      <w:pPr>
        <w:widowControl w:val="0"/>
        <w:numPr>
          <w:ilvl w:val="2"/>
          <w:numId w:val="10"/>
        </w:numPr>
        <w:tabs>
          <w:tab w:val="left" w:pos="1810"/>
        </w:tabs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7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Распространение на улицах населенного пункта звуковой информации, в том числе и рекламной информации, с использованием громкоговорящих устройств, за исключением общегородских мероприятий, а также мероприятий, проведение которых попадает под действие Федерального закона "О собраниях, митингах, демонстрациях, шествиях и пикетированиях".</w:t>
      </w:r>
    </w:p>
    <w:p w:rsidR="00D76EE3" w:rsidRPr="00D76EE3" w:rsidRDefault="00D76EE3" w:rsidP="00D76EE3">
      <w:pPr>
        <w:widowControl w:val="0"/>
        <w:numPr>
          <w:ilvl w:val="2"/>
          <w:numId w:val="10"/>
        </w:numPr>
        <w:tabs>
          <w:tab w:val="left" w:pos="1585"/>
        </w:tabs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7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Складирование в проездах, на тротуарах, газонах, детских игровых и спортивных площадках на придомовых территориях многоквартирных домов строительных материалов (доски, песок, щебень, кирпич и т. п.). В случаях проведения ремонтно-восстановительных работ решение о месте хранения строительных материалов принимается на общем собрании собственников помещений многоквартирных домов.</w:t>
      </w:r>
    </w:p>
    <w:p w:rsidR="00D76EE3" w:rsidRPr="00D76EE3" w:rsidRDefault="00D76EE3" w:rsidP="00D76EE3">
      <w:pPr>
        <w:widowControl w:val="0"/>
        <w:numPr>
          <w:ilvl w:val="2"/>
          <w:numId w:val="10"/>
        </w:numPr>
        <w:tabs>
          <w:tab w:val="left" w:pos="1585"/>
        </w:tabs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7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Распространение шума в период с 22 ч. 00 мин. до 06 ч. 00 мин. местного времени на территории муниципального образования город Струнино (на площадях, в парках, на улицах, в скверах, во дворах, в подъездах, в домах, в квартирах) с использованием телевизоров, радиоприемников, магнитофонов, других громкоговорящих устройств, а также посредством громкого пения, выкриков, свиста, игры на музыкальных инструментах, строительного и иного шума.</w:t>
      </w:r>
    </w:p>
    <w:p w:rsidR="00D76EE3" w:rsidRPr="00D76EE3" w:rsidRDefault="00D76EE3" w:rsidP="00D76EE3">
      <w:pPr>
        <w:widowControl w:val="0"/>
        <w:numPr>
          <w:ilvl w:val="2"/>
          <w:numId w:val="10"/>
        </w:numPr>
        <w:tabs>
          <w:tab w:val="left" w:pos="1810"/>
        </w:tabs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7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Использование пиротехнических изделий на площадях, в </w:t>
      </w:r>
      <w:r w:rsidRPr="00D7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парках, в скверах, на улицах и территориях многоквартирных домов в период с 22 ч. 00 мин. до 06 ч. 00 мин. местного времени, вне специально установленных </w:t>
      </w:r>
      <w:proofErr w:type="gramStart"/>
      <w:r w:rsidRPr="00D7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 данных целей местах</w:t>
      </w:r>
      <w:proofErr w:type="gramEnd"/>
      <w:r w:rsidRPr="00D7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D76EE3" w:rsidRPr="00D76EE3" w:rsidRDefault="00D76EE3" w:rsidP="00D76EE3">
      <w:pPr>
        <w:widowControl w:val="0"/>
        <w:numPr>
          <w:ilvl w:val="2"/>
          <w:numId w:val="10"/>
        </w:numPr>
        <w:tabs>
          <w:tab w:val="left" w:pos="1810"/>
        </w:tabs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7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Складирование и хранение в проездах, на прилегающей территории частных домовладений с фасадной части дома, землях общего пользования, тротуарах, газонах, детских игровых площадках строительных материалов (доски, песок, щебень, кирпич, бревна и т.д.), а также навоза, дров, топлива, техники, механизмов, брошенных и разукомплектованных автомобилей свыше 7 дней.</w:t>
      </w:r>
    </w:p>
    <w:p w:rsidR="00D76EE3" w:rsidRPr="00D76EE3" w:rsidRDefault="00D76EE3" w:rsidP="00D76EE3">
      <w:pPr>
        <w:widowControl w:val="0"/>
        <w:numPr>
          <w:ilvl w:val="2"/>
          <w:numId w:val="10"/>
        </w:numPr>
        <w:tabs>
          <w:tab w:val="left" w:pos="1765"/>
        </w:tabs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7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Самовольная установка и эксплуатация объектов, предназначенных для осуществления торговли, оказания бытовых услуг, услуг страхования и др., временных объектов, в том числе металлических тентов, гаражей - "ракушек", "пеналов" и т.п., хозяйственных и вспомогательных построек (деревянных сараев, будок, гаражей, голубятен, ограждений и др.).</w:t>
      </w:r>
    </w:p>
    <w:p w:rsidR="00D76EE3" w:rsidRPr="00D76EE3" w:rsidRDefault="00D76EE3" w:rsidP="00D76EE3">
      <w:pPr>
        <w:widowControl w:val="0"/>
        <w:numPr>
          <w:ilvl w:val="2"/>
          <w:numId w:val="10"/>
        </w:numPr>
        <w:tabs>
          <w:tab w:val="left" w:pos="1770"/>
        </w:tabs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7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Самовольная установка и эксплуатация любых ограждений на территории общего пользования.</w:t>
      </w:r>
    </w:p>
    <w:p w:rsidR="00D76EE3" w:rsidRPr="00D76EE3" w:rsidRDefault="00D76EE3" w:rsidP="00D76EE3">
      <w:pPr>
        <w:widowControl w:val="0"/>
        <w:numPr>
          <w:ilvl w:val="2"/>
          <w:numId w:val="10"/>
        </w:numPr>
        <w:tabs>
          <w:tab w:val="left" w:pos="1756"/>
        </w:tabs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7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Самовольное проведение линий электричества и связи по опорам электросетей, опорам наружного освещения и троллейбусным опорам без согласования с собственником либо балансодержателем указанных объектов.</w:t>
      </w:r>
    </w:p>
    <w:p w:rsidR="00D76EE3" w:rsidRPr="00D76EE3" w:rsidRDefault="00D76EE3" w:rsidP="00D76EE3">
      <w:pPr>
        <w:widowControl w:val="0"/>
        <w:numPr>
          <w:ilvl w:val="2"/>
          <w:numId w:val="10"/>
        </w:numPr>
        <w:tabs>
          <w:tab w:val="left" w:pos="1751"/>
        </w:tabs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7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Использование отходов производства и потребления, в том числе шин и покрышек автомобильных, для благоустройства территории, организации клумб.».</w:t>
      </w:r>
    </w:p>
    <w:p w:rsidR="00D76EE3" w:rsidRPr="00D76EE3" w:rsidRDefault="00D76EE3" w:rsidP="00D76EE3">
      <w:pPr>
        <w:widowControl w:val="0"/>
        <w:numPr>
          <w:ilvl w:val="0"/>
          <w:numId w:val="1"/>
        </w:numPr>
        <w:tabs>
          <w:tab w:val="left" w:pos="1347"/>
        </w:tabs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7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Пункт 4.9 признать утратившим силу.</w:t>
      </w:r>
    </w:p>
    <w:p w:rsidR="00D76EE3" w:rsidRPr="00D76EE3" w:rsidRDefault="00D76EE3" w:rsidP="00D76EE3">
      <w:pPr>
        <w:widowControl w:val="0"/>
        <w:numPr>
          <w:ilvl w:val="0"/>
          <w:numId w:val="1"/>
        </w:numPr>
        <w:tabs>
          <w:tab w:val="left" w:pos="1347"/>
        </w:tabs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7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Пункты 5.13, 5.14 признать утратив</w:t>
      </w:r>
      <w:r w:rsidRPr="00D76EE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ш</w:t>
      </w:r>
      <w:r w:rsidRPr="00D7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ими силу.</w:t>
      </w:r>
    </w:p>
    <w:p w:rsidR="00D76EE3" w:rsidRPr="00D76EE3" w:rsidRDefault="00D76EE3" w:rsidP="00D76EE3">
      <w:pPr>
        <w:widowControl w:val="0"/>
        <w:numPr>
          <w:ilvl w:val="0"/>
          <w:numId w:val="1"/>
        </w:numPr>
        <w:tabs>
          <w:tab w:val="left" w:pos="1311"/>
        </w:tabs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7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Абзац 1 подпункта 6.17.1 пункта 6.17 после слов «лестничные сходы мостов» дополнить словами «, надземных пешеходных переходов».</w:t>
      </w:r>
    </w:p>
    <w:p w:rsidR="00D76EE3" w:rsidRPr="00D76EE3" w:rsidRDefault="00D76EE3" w:rsidP="00D76EE3">
      <w:pPr>
        <w:widowControl w:val="0"/>
        <w:numPr>
          <w:ilvl w:val="0"/>
          <w:numId w:val="1"/>
        </w:numPr>
        <w:tabs>
          <w:tab w:val="left" w:pos="1347"/>
        </w:tabs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7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пункте 6.21 слово «посыпать» заменить словом «обрабатываться».</w:t>
      </w:r>
    </w:p>
    <w:p w:rsidR="00D76EE3" w:rsidRPr="00D76EE3" w:rsidRDefault="00D76EE3" w:rsidP="00D76EE3">
      <w:pPr>
        <w:widowControl w:val="0"/>
        <w:numPr>
          <w:ilvl w:val="0"/>
          <w:numId w:val="1"/>
        </w:numPr>
        <w:tabs>
          <w:tab w:val="left" w:pos="1347"/>
        </w:tabs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7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Пункт 7.2 изложить в новой редакции:</w:t>
      </w:r>
    </w:p>
    <w:p w:rsidR="00D76EE3" w:rsidRPr="00D76EE3" w:rsidRDefault="00D76EE3" w:rsidP="00D76EE3">
      <w:pPr>
        <w:widowControl w:val="0"/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7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«7.2. Снег, счищаемый с придомовых территорий и внутриквартальных проездов, допускается складировать на территориях дворов в местах, не препятствующих свободному проезду автотранспорта и движению пешеходов. Складирование снега должно предусматривать отвод талых вод. Не допускается повреждение зеленых насаждений при складировании снега.».</w:t>
      </w:r>
    </w:p>
    <w:p w:rsidR="00D76EE3" w:rsidRPr="00D76EE3" w:rsidRDefault="00D76EE3" w:rsidP="00D76EE3">
      <w:pPr>
        <w:widowControl w:val="0"/>
        <w:numPr>
          <w:ilvl w:val="0"/>
          <w:numId w:val="1"/>
        </w:numPr>
        <w:tabs>
          <w:tab w:val="left" w:pos="1311"/>
        </w:tabs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7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Пункт 7.3 после слов «Владельцы детских площадок» дополнить словами «или уполномоченные ими лица».</w:t>
      </w:r>
    </w:p>
    <w:p w:rsidR="00D76EE3" w:rsidRPr="00D76EE3" w:rsidRDefault="00D76EE3" w:rsidP="00D76EE3">
      <w:pPr>
        <w:widowControl w:val="0"/>
        <w:numPr>
          <w:ilvl w:val="0"/>
          <w:numId w:val="1"/>
        </w:numPr>
        <w:tabs>
          <w:tab w:val="left" w:pos="1347"/>
        </w:tabs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7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Пункт 8.4 дополнить абзацем следующего содержания:</w:t>
      </w:r>
    </w:p>
    <w:p w:rsidR="00D76EE3" w:rsidRPr="00D76EE3" w:rsidRDefault="00D76EE3" w:rsidP="00D76EE3">
      <w:pPr>
        <w:widowControl w:val="0"/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7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«Юридические лица и их должностные лица, физические лица и</w:t>
      </w:r>
    </w:p>
    <w:p w:rsidR="00D76EE3" w:rsidRPr="00D76EE3" w:rsidRDefault="00D76EE3" w:rsidP="00D76EE3">
      <w:pPr>
        <w:widowControl w:val="0"/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7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индивидуальные предприниматели, ответственные за уборку территории, обязаны при высоте травы более 15 см производить покос травы с естественно или искусственно созданного травянистого покрова, не </w:t>
      </w:r>
      <w:r w:rsidRPr="00D7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допускать зарастания. Скошенная трава с территории удаляется в течение трех суток со дня проведения скашивания.».</w:t>
      </w:r>
    </w:p>
    <w:p w:rsidR="00D76EE3" w:rsidRPr="00D76EE3" w:rsidRDefault="00D76EE3" w:rsidP="00D76EE3">
      <w:pPr>
        <w:widowControl w:val="0"/>
        <w:numPr>
          <w:ilvl w:val="0"/>
          <w:numId w:val="1"/>
        </w:numPr>
        <w:tabs>
          <w:tab w:val="left" w:pos="1478"/>
        </w:tabs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7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Пункт 9.4 после слова «естественно» дополнить словами «или искусственно».</w:t>
      </w:r>
    </w:p>
    <w:p w:rsidR="00D76EE3" w:rsidRPr="00D76EE3" w:rsidRDefault="00D76EE3" w:rsidP="00D76EE3">
      <w:pPr>
        <w:widowControl w:val="0"/>
        <w:numPr>
          <w:ilvl w:val="0"/>
          <w:numId w:val="1"/>
        </w:numPr>
        <w:tabs>
          <w:tab w:val="left" w:pos="1486"/>
        </w:tabs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7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Подпункт 11.1.10 пункта 11.1 изложить в новой редакции:</w:t>
      </w:r>
    </w:p>
    <w:p w:rsidR="00D76EE3" w:rsidRPr="00D76EE3" w:rsidRDefault="00D76EE3" w:rsidP="00D76EE3">
      <w:pPr>
        <w:widowControl w:val="0"/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7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«11.1.10. Оборудовать место для размещения контейнеров для накопления ТКО, установить бункер для накопления строительных отходов.».</w:t>
      </w:r>
    </w:p>
    <w:p w:rsidR="00D76EE3" w:rsidRPr="00D76EE3" w:rsidRDefault="00D76EE3" w:rsidP="00D76EE3">
      <w:pPr>
        <w:widowControl w:val="0"/>
        <w:numPr>
          <w:ilvl w:val="0"/>
          <w:numId w:val="1"/>
        </w:numPr>
        <w:tabs>
          <w:tab w:val="left" w:pos="1478"/>
        </w:tabs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7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подпункте 11.1.16 пункта 11.1 слово «осуществлять» заменить словом «обеспечивать».</w:t>
      </w:r>
    </w:p>
    <w:p w:rsidR="00D76EE3" w:rsidRPr="00D76EE3" w:rsidRDefault="00D76EE3" w:rsidP="00D76EE3">
      <w:pPr>
        <w:widowControl w:val="0"/>
        <w:numPr>
          <w:ilvl w:val="0"/>
          <w:numId w:val="1"/>
        </w:numPr>
        <w:tabs>
          <w:tab w:val="left" w:pos="1478"/>
        </w:tabs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7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подпункте 11.1.21 пункта 11.1 слова «контейнеры и бункер накопитель для сбора и хранения отходов и КГМ» заменить словами «контейнеры и бункер для накопления ТКО и КГО».</w:t>
      </w:r>
    </w:p>
    <w:p w:rsidR="00D76EE3" w:rsidRPr="00D76EE3" w:rsidRDefault="00D76EE3" w:rsidP="00D76EE3">
      <w:pPr>
        <w:widowControl w:val="0"/>
        <w:numPr>
          <w:ilvl w:val="0"/>
          <w:numId w:val="1"/>
        </w:numPr>
        <w:tabs>
          <w:tab w:val="left" w:pos="1471"/>
        </w:tabs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7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Подпункт 11.2.3 пункта 11.2 исключить.</w:t>
      </w:r>
    </w:p>
    <w:p w:rsidR="00D76EE3" w:rsidRPr="00D76EE3" w:rsidRDefault="00D76EE3" w:rsidP="00D76EE3">
      <w:pPr>
        <w:widowControl w:val="0"/>
        <w:numPr>
          <w:ilvl w:val="0"/>
          <w:numId w:val="1"/>
        </w:numPr>
        <w:tabs>
          <w:tab w:val="left" w:pos="1402"/>
        </w:tabs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7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подпункте 11.2.4 пункта 11.2 слова «в соответствии с утвержденным проектом организации строительства и планом производства работ» исключить.</w:t>
      </w:r>
    </w:p>
    <w:p w:rsidR="00D76EE3" w:rsidRPr="00D76EE3" w:rsidRDefault="00D76EE3" w:rsidP="00D76EE3">
      <w:pPr>
        <w:widowControl w:val="0"/>
        <w:numPr>
          <w:ilvl w:val="0"/>
          <w:numId w:val="1"/>
        </w:numPr>
        <w:tabs>
          <w:tab w:val="left" w:pos="1471"/>
        </w:tabs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7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пункте 13.1:</w:t>
      </w:r>
    </w:p>
    <w:p w:rsidR="00D76EE3" w:rsidRPr="00D76EE3" w:rsidRDefault="00D76EE3" w:rsidP="00D76EE3">
      <w:pPr>
        <w:widowControl w:val="0"/>
        <w:numPr>
          <w:ilvl w:val="0"/>
          <w:numId w:val="11"/>
        </w:numPr>
        <w:tabs>
          <w:tab w:val="left" w:pos="1682"/>
        </w:tabs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7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Подпункт 13.1.4 изложить в новой редакции:</w:t>
      </w:r>
    </w:p>
    <w:p w:rsidR="00D76EE3" w:rsidRPr="00D76EE3" w:rsidRDefault="00D76EE3" w:rsidP="00D76EE3">
      <w:pPr>
        <w:widowControl w:val="0"/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7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«13.1.4. На территориях общественного пространства, земельных участках многоквартирных домов, общежитий запрещается размещение глухих (металлических, железобетонных, деревянных) ограждений, а также ограждающих устройств в виде железобетонных блоков и плит, столбиков, цепей, проволоки, автомобильных шин и покрышек.</w:t>
      </w:r>
    </w:p>
    <w:p w:rsidR="00D76EE3" w:rsidRPr="00D76EE3" w:rsidRDefault="00D76EE3" w:rsidP="00D76EE3">
      <w:pPr>
        <w:widowControl w:val="0"/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7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Допускается размещение на данных территориях декоративных металлических ограждений, бетонных полусфер, которые установлены с соблюдением требований действующего законодательства и не создают угрозу жизни и здоровью людей.».</w:t>
      </w:r>
    </w:p>
    <w:p w:rsidR="00D76EE3" w:rsidRPr="00D76EE3" w:rsidRDefault="00D76EE3" w:rsidP="00D76EE3">
      <w:pPr>
        <w:widowControl w:val="0"/>
        <w:numPr>
          <w:ilvl w:val="0"/>
          <w:numId w:val="11"/>
        </w:numPr>
        <w:tabs>
          <w:tab w:val="left" w:pos="1682"/>
        </w:tabs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7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Дополнить подпунктами 13.1.10 и 13.1.11 следующего содержания:</w:t>
      </w:r>
    </w:p>
    <w:p w:rsidR="00D76EE3" w:rsidRPr="00D76EE3" w:rsidRDefault="00D76EE3" w:rsidP="00D76EE3">
      <w:pPr>
        <w:widowControl w:val="0"/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7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«13.1.10. Ограждения земельных участков не должны иметь видимых</w:t>
      </w:r>
    </w:p>
    <w:p w:rsidR="00D76EE3" w:rsidRPr="00D76EE3" w:rsidRDefault="00D76EE3" w:rsidP="00D76EE3">
      <w:pPr>
        <w:widowControl w:val="0"/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7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повреждений, надписей, незаконной визуальной информации. Окрашенная поверхность ограждения должна своевременно окрашиваться, не должна иметь видимых сколов, следов отслаивания краски, иных повреждений.</w:t>
      </w:r>
    </w:p>
    <w:p w:rsidR="00D76EE3" w:rsidRPr="00D76EE3" w:rsidRDefault="00D76EE3" w:rsidP="00D76EE3">
      <w:pPr>
        <w:widowControl w:val="0"/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7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13.1.11. Ограждения (в том числе частичные, а также ограждающие устройства и шлагбаумы), установленные с нарушением требований действующего законодательства, подлежат демонтажу силами лиц, в собственности, в аренде, ином вещном праве или управлении которых находятся земельные участки, на которых такие ограждения установлены, либо строения капитального и некапитального характера, при эксплуатации которых такие ограждения функционально используются.».</w:t>
      </w:r>
    </w:p>
    <w:p w:rsidR="00D76EE3" w:rsidRPr="00D76EE3" w:rsidRDefault="00D76EE3" w:rsidP="00D76EE3">
      <w:pPr>
        <w:widowControl w:val="0"/>
        <w:numPr>
          <w:ilvl w:val="0"/>
          <w:numId w:val="1"/>
        </w:numPr>
        <w:tabs>
          <w:tab w:val="left" w:pos="1471"/>
        </w:tabs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7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пункте 13.2:</w:t>
      </w:r>
    </w:p>
    <w:p w:rsidR="00D76EE3" w:rsidRPr="00D76EE3" w:rsidRDefault="00D76EE3" w:rsidP="00D76EE3">
      <w:pPr>
        <w:widowControl w:val="0"/>
        <w:numPr>
          <w:ilvl w:val="0"/>
          <w:numId w:val="12"/>
        </w:numPr>
        <w:tabs>
          <w:tab w:val="left" w:pos="1617"/>
        </w:tabs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7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подпункте 13.2.1 слова «Ограждения земельных участков </w:t>
      </w:r>
      <w:r w:rsidRPr="00D7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частных домовладений не должны иметь видимых повреждений, загрязнений, надписей, незаконной визуальной информации. Окрашенная поверхность ограждения не должна иметь видимых сколов, трещин, следов отслаивания краски, иных повреждений окрашенной поверхности.» исключить.</w:t>
      </w:r>
    </w:p>
    <w:p w:rsidR="00D76EE3" w:rsidRPr="00D76EE3" w:rsidRDefault="00D76EE3" w:rsidP="00D76EE3">
      <w:pPr>
        <w:widowControl w:val="0"/>
        <w:numPr>
          <w:ilvl w:val="0"/>
          <w:numId w:val="12"/>
        </w:numPr>
        <w:tabs>
          <w:tab w:val="left" w:pos="1682"/>
        </w:tabs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7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Дополнить подпунктом 13.2.3 следующего содержания:</w:t>
      </w:r>
    </w:p>
    <w:p w:rsidR="00D76EE3" w:rsidRPr="00D76EE3" w:rsidRDefault="00D76EE3" w:rsidP="00D76EE3">
      <w:pPr>
        <w:widowControl w:val="0"/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7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«13.2.3. Перед фасадами жилых домов разрешается устройство палисадников. Размер палисадников: глубина не более 3 метров, длина не более длины фасада дома. Ограждение палисадника выполняется прозрачным (решетчатым) материалом, высотой не более 0,9 м.».</w:t>
      </w:r>
    </w:p>
    <w:p w:rsidR="00D76EE3" w:rsidRPr="00D76EE3" w:rsidRDefault="00D76EE3" w:rsidP="00D76EE3">
      <w:pPr>
        <w:widowControl w:val="0"/>
        <w:numPr>
          <w:ilvl w:val="0"/>
          <w:numId w:val="1"/>
        </w:numPr>
        <w:tabs>
          <w:tab w:val="left" w:pos="1471"/>
        </w:tabs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7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пункте 13.6:</w:t>
      </w:r>
    </w:p>
    <w:p w:rsidR="00D76EE3" w:rsidRPr="00D76EE3" w:rsidRDefault="00D76EE3" w:rsidP="00D76EE3">
      <w:pPr>
        <w:widowControl w:val="0"/>
        <w:numPr>
          <w:ilvl w:val="0"/>
          <w:numId w:val="13"/>
        </w:numPr>
        <w:tabs>
          <w:tab w:val="left" w:pos="1682"/>
        </w:tabs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7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Абзац 5 подпункта 13.6.1 изложить в новой редакции:</w:t>
      </w:r>
    </w:p>
    <w:p w:rsidR="00D76EE3" w:rsidRPr="00D76EE3" w:rsidRDefault="00D76EE3" w:rsidP="00D76EE3">
      <w:pPr>
        <w:widowControl w:val="0"/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7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«- не допускается ограждение земельных участков многоквартирных домов, в том числе частичное, если при этом нарушаются сложившееся пешеходные связи, создаются препятствия для подъезда к другим домам и зданиям, детским,</w:t>
      </w:r>
    </w:p>
    <w:p w:rsidR="00D76EE3" w:rsidRPr="00D76EE3" w:rsidRDefault="00D76EE3" w:rsidP="00D76EE3">
      <w:pPr>
        <w:widowControl w:val="0"/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7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хозяйственным площадкам, автостоянкам, площадкам для накопления ТКО, если данные площадки предусмотрены для группы жилых домов.».</w:t>
      </w:r>
    </w:p>
    <w:p w:rsidR="00D76EE3" w:rsidRPr="00D76EE3" w:rsidRDefault="00D76EE3" w:rsidP="00D76EE3">
      <w:pPr>
        <w:widowControl w:val="0"/>
        <w:numPr>
          <w:ilvl w:val="0"/>
          <w:numId w:val="13"/>
        </w:numPr>
        <w:tabs>
          <w:tab w:val="left" w:pos="1719"/>
        </w:tabs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7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Подпункт 13.6.2 пункта 13.6 признать утратившим силу.</w:t>
      </w:r>
    </w:p>
    <w:p w:rsidR="00D76EE3" w:rsidRPr="00D76EE3" w:rsidRDefault="00D76EE3" w:rsidP="00D76EE3">
      <w:pPr>
        <w:widowControl w:val="0"/>
        <w:numPr>
          <w:ilvl w:val="0"/>
          <w:numId w:val="13"/>
        </w:numPr>
        <w:tabs>
          <w:tab w:val="left" w:pos="1719"/>
        </w:tabs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7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Подпункт 13.6.3 изложить в новой редакции:</w:t>
      </w:r>
    </w:p>
    <w:p w:rsidR="00D76EE3" w:rsidRPr="00D76EE3" w:rsidRDefault="00D76EE3" w:rsidP="00D76EE3">
      <w:pPr>
        <w:widowControl w:val="0"/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7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«13.6.3. Установка шлагбаумов в границах земельных участков многоквартирных жилых домов, а также в границах земельных участков, принадлежащих на праве собственности юридическим и физическим лицам, допускается при условии, что данные действия не противоречат требованиям действующего законодательства.».</w:t>
      </w:r>
    </w:p>
    <w:p w:rsidR="00D76EE3" w:rsidRPr="00D76EE3" w:rsidRDefault="00D76EE3" w:rsidP="00D76EE3">
      <w:pPr>
        <w:widowControl w:val="0"/>
        <w:numPr>
          <w:ilvl w:val="0"/>
          <w:numId w:val="1"/>
        </w:numPr>
        <w:tabs>
          <w:tab w:val="left" w:pos="1508"/>
        </w:tabs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7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пункте 14.20:</w:t>
      </w:r>
    </w:p>
    <w:p w:rsidR="00D76EE3" w:rsidRPr="00D76EE3" w:rsidRDefault="00D76EE3" w:rsidP="00D76EE3">
      <w:pPr>
        <w:widowControl w:val="0"/>
        <w:numPr>
          <w:ilvl w:val="0"/>
          <w:numId w:val="14"/>
        </w:numPr>
        <w:tabs>
          <w:tab w:val="left" w:pos="1670"/>
        </w:tabs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7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подпункте 14.20.2 слова «бункеров-накопителей или контейнеров» заменить словами «бункеров».</w:t>
      </w:r>
    </w:p>
    <w:p w:rsidR="00D76EE3" w:rsidRPr="00D76EE3" w:rsidRDefault="00D76EE3" w:rsidP="00D76EE3">
      <w:pPr>
        <w:widowControl w:val="0"/>
        <w:numPr>
          <w:ilvl w:val="0"/>
          <w:numId w:val="14"/>
        </w:numPr>
        <w:tabs>
          <w:tab w:val="left" w:pos="1719"/>
        </w:tabs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7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подпункте 14.20.3 слова «сбора и (или)» исключить.</w:t>
      </w:r>
    </w:p>
    <w:p w:rsidR="00D76EE3" w:rsidRPr="00D76EE3" w:rsidRDefault="00D76EE3" w:rsidP="00D76EE3">
      <w:pPr>
        <w:widowControl w:val="0"/>
        <w:numPr>
          <w:ilvl w:val="0"/>
          <w:numId w:val="1"/>
        </w:numPr>
        <w:tabs>
          <w:tab w:val="left" w:pos="1508"/>
        </w:tabs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7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Пункты 18.5, 18.6, 18.7 признать утратив</w:t>
      </w:r>
      <w:r w:rsidRPr="00D76EE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ш</w:t>
      </w:r>
      <w:r w:rsidRPr="00D7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ими силу.</w:t>
      </w:r>
    </w:p>
    <w:p w:rsidR="00D76EE3" w:rsidRPr="00D76EE3" w:rsidRDefault="00D76EE3" w:rsidP="00D76EE3">
      <w:pPr>
        <w:widowControl w:val="0"/>
        <w:numPr>
          <w:ilvl w:val="0"/>
          <w:numId w:val="1"/>
        </w:numPr>
        <w:tabs>
          <w:tab w:val="left" w:pos="1508"/>
        </w:tabs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7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Пункт 19.1 после слова «решетки» дополнить словом «, вешала».</w:t>
      </w:r>
    </w:p>
    <w:p w:rsidR="00D76EE3" w:rsidRPr="00D76EE3" w:rsidRDefault="00D76EE3" w:rsidP="00D76EE3">
      <w:pPr>
        <w:widowControl w:val="0"/>
        <w:numPr>
          <w:ilvl w:val="0"/>
          <w:numId w:val="1"/>
        </w:numPr>
        <w:tabs>
          <w:tab w:val="left" w:pos="1442"/>
        </w:tabs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7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абзаце 4 пункта 22.2 слова «контейнеров для сбора отходов» заменить словами «контейнеров и (или) бункеров для накопления ТКО».</w:t>
      </w:r>
    </w:p>
    <w:p w:rsidR="00D76EE3" w:rsidRPr="00D76EE3" w:rsidRDefault="00D76EE3" w:rsidP="00D76EE3">
      <w:pPr>
        <w:widowControl w:val="0"/>
        <w:numPr>
          <w:ilvl w:val="0"/>
          <w:numId w:val="1"/>
        </w:numPr>
        <w:tabs>
          <w:tab w:val="left" w:pos="1432"/>
        </w:tabs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7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пункте 24.2 слова «нарушений цветового решения» заменить словами «нарушений окраски».</w:t>
      </w:r>
    </w:p>
    <w:p w:rsidR="00D76EE3" w:rsidRPr="00D76EE3" w:rsidRDefault="00D76EE3" w:rsidP="00D76EE3">
      <w:pPr>
        <w:widowControl w:val="0"/>
        <w:numPr>
          <w:ilvl w:val="0"/>
          <w:numId w:val="1"/>
        </w:numPr>
        <w:tabs>
          <w:tab w:val="left" w:pos="1508"/>
        </w:tabs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7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Пункт 24.14 изложить в новой редакции:</w:t>
      </w:r>
    </w:p>
    <w:p w:rsidR="00D76EE3" w:rsidRPr="00D76EE3" w:rsidRDefault="00D76EE3" w:rsidP="00D76EE3">
      <w:pPr>
        <w:widowControl w:val="0"/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7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«24.14. Лица, у которых в собственности, аренде или ином вещном праве и (или) в управлении которых находятся здания, строения, сооружения и (или) земельные участки, обязаны очищать такие объекты от незаконно размещенной визуальной информации (рекламных конструкций, частных объявлений, вывесок, афиш, агитационных материалов, рисунков, надписей и т.п.).».</w:t>
      </w:r>
    </w:p>
    <w:p w:rsidR="00D76EE3" w:rsidRPr="00D76EE3" w:rsidRDefault="00D76EE3" w:rsidP="00D76EE3">
      <w:pPr>
        <w:widowControl w:val="0"/>
        <w:numPr>
          <w:ilvl w:val="0"/>
          <w:numId w:val="1"/>
        </w:numPr>
        <w:tabs>
          <w:tab w:val="left" w:pos="1432"/>
        </w:tabs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7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Наименование раздела 26 после слова «строительстве» дополнить словом «, эксплуатации».</w:t>
      </w:r>
    </w:p>
    <w:p w:rsidR="00D76EE3" w:rsidRPr="00D76EE3" w:rsidRDefault="00D76EE3" w:rsidP="00D76EE3">
      <w:pPr>
        <w:widowControl w:val="0"/>
        <w:numPr>
          <w:ilvl w:val="0"/>
          <w:numId w:val="1"/>
        </w:numPr>
        <w:tabs>
          <w:tab w:val="left" w:pos="1508"/>
        </w:tabs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7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Пункт 26.6 изложить в новой редакции:</w:t>
      </w:r>
    </w:p>
    <w:p w:rsidR="00D76EE3" w:rsidRPr="00D76EE3" w:rsidRDefault="00D76EE3" w:rsidP="00D76EE3">
      <w:pPr>
        <w:widowControl w:val="0"/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7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«26.6. Запрещается отсутствие и ненадлежащее техническое состояние крышек люков смотровых и </w:t>
      </w:r>
      <w:proofErr w:type="spellStart"/>
      <w:r w:rsidRPr="00D7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дождеприемных</w:t>
      </w:r>
      <w:proofErr w:type="spellEnd"/>
      <w:r w:rsidRPr="00D7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колодцев, наружной изоляции и других необходимых элементов линейных объектов.</w:t>
      </w:r>
    </w:p>
    <w:p w:rsidR="00D76EE3" w:rsidRPr="00D76EE3" w:rsidRDefault="00D76EE3" w:rsidP="00D76EE3">
      <w:pPr>
        <w:widowControl w:val="0"/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7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Линейные объекты и их элементы не должны иметь видимых повреждений, несанкционированных надписей, незаконной визуальной информации.</w:t>
      </w:r>
    </w:p>
    <w:p w:rsidR="00D76EE3" w:rsidRPr="00D76EE3" w:rsidRDefault="00D76EE3" w:rsidP="00D76EE3">
      <w:pPr>
        <w:widowControl w:val="0"/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7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Наружные стальные газопроводы должны быть защищены от коррозии, своевременно окрашены.».</w:t>
      </w:r>
    </w:p>
    <w:p w:rsidR="00D76EE3" w:rsidRPr="00D76EE3" w:rsidRDefault="00D76EE3" w:rsidP="00D76EE3">
      <w:pPr>
        <w:widowControl w:val="0"/>
        <w:numPr>
          <w:ilvl w:val="0"/>
          <w:numId w:val="1"/>
        </w:numPr>
        <w:tabs>
          <w:tab w:val="left" w:pos="1432"/>
        </w:tabs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7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пунктах 28.2, 28.5 слова «складирования отходов» заменить словами «накопления ТКО».</w:t>
      </w:r>
    </w:p>
    <w:p w:rsidR="00D76EE3" w:rsidRPr="00D76EE3" w:rsidRDefault="00D76EE3" w:rsidP="00D76EE3">
      <w:pPr>
        <w:widowControl w:val="0"/>
        <w:numPr>
          <w:ilvl w:val="0"/>
          <w:numId w:val="1"/>
        </w:numPr>
        <w:tabs>
          <w:tab w:val="left" w:pos="1437"/>
        </w:tabs>
        <w:spacing w:after="0" w:line="322" w:lineRule="exac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7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Внести изменения в название Правил - Правила обеспечения чистоты, порядка и благоустройства на территории муниципального образования город Струнино.</w:t>
      </w:r>
    </w:p>
    <w:p w:rsidR="00D76EE3" w:rsidRPr="00D76EE3" w:rsidRDefault="00D76EE3" w:rsidP="00D76EE3">
      <w:pPr>
        <w:widowControl w:val="0"/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76EE3" w:rsidRDefault="00D76EE3"/>
    <w:sectPr w:rsidR="00D76EE3" w:rsidSect="00654494">
      <w:headerReference w:type="default" r:id="rId5"/>
      <w:footerReference w:type="default" r:id="rId6"/>
      <w:pgSz w:w="11906" w:h="16838"/>
      <w:pgMar w:top="1134" w:right="99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435" w:rsidRDefault="00D76EE3">
    <w:pPr>
      <w:pStyle w:val="a5"/>
    </w:pPr>
    <w:r>
      <w:ptab w:relativeTo="indent" w:alignment="center" w:leader="none"/>
    </w:r>
  </w:p>
  <w:p w:rsidR="00E52435" w:rsidRDefault="00D76EE3">
    <w:pPr>
      <w:pStyle w:val="a5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F55" w:rsidRDefault="00D76EE3">
    <w:pPr>
      <w:pStyle w:val="a3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B6CE4"/>
    <w:multiLevelType w:val="multilevel"/>
    <w:tmpl w:val="902A3A86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998733E"/>
    <w:multiLevelType w:val="multilevel"/>
    <w:tmpl w:val="E01E7886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1375794"/>
    <w:multiLevelType w:val="multilevel"/>
    <w:tmpl w:val="07B295D0"/>
    <w:lvl w:ilvl="0">
      <w:start w:val="1"/>
      <w:numFmt w:val="decimal"/>
      <w:lvlText w:val="1.1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693313E"/>
    <w:multiLevelType w:val="multilevel"/>
    <w:tmpl w:val="A704BDC8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E780AD4"/>
    <w:multiLevelType w:val="multilevel"/>
    <w:tmpl w:val="37BA588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084150C"/>
    <w:multiLevelType w:val="multilevel"/>
    <w:tmpl w:val="3028DC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14758BB"/>
    <w:multiLevelType w:val="multilevel"/>
    <w:tmpl w:val="86ACE796"/>
    <w:lvl w:ilvl="0">
      <w:start w:val="1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7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B6E4A67"/>
    <w:multiLevelType w:val="multilevel"/>
    <w:tmpl w:val="2FDC73AA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EE6592A"/>
    <w:multiLevelType w:val="multilevel"/>
    <w:tmpl w:val="E7F68608"/>
    <w:lvl w:ilvl="0">
      <w:start w:val="1"/>
      <w:numFmt w:val="decimal"/>
      <w:lvlText w:val="1.1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3F57EAB"/>
    <w:multiLevelType w:val="multilevel"/>
    <w:tmpl w:val="798EDDBA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D5F2890"/>
    <w:multiLevelType w:val="multilevel"/>
    <w:tmpl w:val="A372FA0E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8EC449C"/>
    <w:multiLevelType w:val="multilevel"/>
    <w:tmpl w:val="B90A2978"/>
    <w:lvl w:ilvl="0">
      <w:start w:val="1"/>
      <w:numFmt w:val="decimal"/>
      <w:lvlText w:val="1.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CCC63C0"/>
    <w:multiLevelType w:val="multilevel"/>
    <w:tmpl w:val="2BE09982"/>
    <w:lvl w:ilvl="0">
      <w:start w:val="1"/>
      <w:numFmt w:val="decimal"/>
      <w:lvlText w:val="1.1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F413745"/>
    <w:multiLevelType w:val="multilevel"/>
    <w:tmpl w:val="155CC2B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7"/>
  </w:num>
  <w:num w:numId="3">
    <w:abstractNumId w:val="5"/>
  </w:num>
  <w:num w:numId="4">
    <w:abstractNumId w:val="4"/>
  </w:num>
  <w:num w:numId="5">
    <w:abstractNumId w:val="9"/>
  </w:num>
  <w:num w:numId="6">
    <w:abstractNumId w:val="10"/>
  </w:num>
  <w:num w:numId="7">
    <w:abstractNumId w:val="3"/>
  </w:num>
  <w:num w:numId="8">
    <w:abstractNumId w:val="1"/>
  </w:num>
  <w:num w:numId="9">
    <w:abstractNumId w:val="0"/>
  </w:num>
  <w:num w:numId="10">
    <w:abstractNumId w:val="6"/>
  </w:num>
  <w:num w:numId="11">
    <w:abstractNumId w:val="11"/>
  </w:num>
  <w:num w:numId="12">
    <w:abstractNumId w:val="2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EE3"/>
    <w:rsid w:val="00537183"/>
    <w:rsid w:val="00D7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537A7"/>
  <w15:chartTrackingRefBased/>
  <w15:docId w15:val="{358D99AF-4AF4-46F3-BE44-492A80136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76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76EE3"/>
  </w:style>
  <w:style w:type="paragraph" w:styleId="a5">
    <w:name w:val="footer"/>
    <w:basedOn w:val="a"/>
    <w:link w:val="a6"/>
    <w:uiPriority w:val="99"/>
    <w:semiHidden/>
    <w:unhideWhenUsed/>
    <w:rsid w:val="00D76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76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5652</Words>
  <Characters>32221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sndstrunino@mail.ru</dc:creator>
  <cp:keywords/>
  <dc:description/>
  <cp:lastModifiedBy>sndstrunino@mail.ru</cp:lastModifiedBy>
  <cp:revision>1</cp:revision>
  <dcterms:created xsi:type="dcterms:W3CDTF">2019-12-03T06:20:00Z</dcterms:created>
  <dcterms:modified xsi:type="dcterms:W3CDTF">2019-12-03T06:23:00Z</dcterms:modified>
</cp:coreProperties>
</file>