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575" w:rsidRPr="00E1666B" w:rsidRDefault="00697575" w:rsidP="006975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E1666B">
        <w:rPr>
          <w:rFonts w:ascii="Times New Roman" w:eastAsia="Calibri" w:hAnsi="Times New Roman" w:cs="Times New Roman"/>
          <w:b/>
          <w:sz w:val="28"/>
          <w:szCs w:val="28"/>
        </w:rPr>
        <w:t>Р Е Ш Е Н И Е</w:t>
      </w:r>
    </w:p>
    <w:p w:rsidR="00697575" w:rsidRPr="00E1666B" w:rsidRDefault="00697575" w:rsidP="006975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697575" w:rsidRPr="00E1666B" w:rsidRDefault="00697575" w:rsidP="006975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E1666B">
        <w:rPr>
          <w:rFonts w:ascii="Times New Roman" w:eastAsia="Calibri" w:hAnsi="Times New Roman" w:cs="Times New Roman"/>
          <w:b/>
          <w:sz w:val="28"/>
          <w:szCs w:val="28"/>
        </w:rPr>
        <w:t>СОВЕТА НАРОДНЫХ ДЕПУТАТОВ</w:t>
      </w:r>
    </w:p>
    <w:p w:rsidR="00697575" w:rsidRPr="00E1666B" w:rsidRDefault="00697575" w:rsidP="006975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E1666B">
        <w:rPr>
          <w:rFonts w:ascii="Times New Roman" w:eastAsia="Calibri" w:hAnsi="Times New Roman" w:cs="Times New Roman"/>
          <w:b/>
          <w:sz w:val="28"/>
          <w:szCs w:val="28"/>
        </w:rPr>
        <w:t>ГОРОДА СТРУНИНО</w:t>
      </w:r>
    </w:p>
    <w:p w:rsidR="00697575" w:rsidRPr="00E1666B" w:rsidRDefault="00697575" w:rsidP="006975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E1666B">
        <w:rPr>
          <w:rFonts w:ascii="Times New Roman" w:eastAsia="Calibri" w:hAnsi="Times New Roman" w:cs="Times New Roman"/>
          <w:b/>
          <w:sz w:val="28"/>
          <w:szCs w:val="28"/>
        </w:rPr>
        <w:t>АЛЕКСАНДРОВСКОГО РАЙОНА ВЛАДИМИРСКОЙ ОБЛАСТИ</w:t>
      </w:r>
    </w:p>
    <w:p w:rsidR="00697575" w:rsidRPr="00697575" w:rsidRDefault="00697575" w:rsidP="0069757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697575" w:rsidRPr="00697575" w:rsidRDefault="00697575" w:rsidP="00697575">
      <w:pPr>
        <w:widowControl w:val="0"/>
        <w:autoSpaceDE w:val="0"/>
        <w:autoSpaceDN w:val="0"/>
        <w:adjustRightInd w:val="0"/>
        <w:spacing w:after="0" w:line="240" w:lineRule="auto"/>
        <w:ind w:firstLine="709"/>
        <w:jc w:val="both"/>
        <w:rPr>
          <w:rFonts w:ascii="Times New Roman" w:eastAsia="Calibri" w:hAnsi="Times New Roman" w:cs="Times New Roman"/>
          <w:b/>
          <w:i/>
          <w:sz w:val="24"/>
          <w:szCs w:val="24"/>
        </w:rPr>
      </w:pPr>
      <w:r w:rsidRPr="00697575">
        <w:rPr>
          <w:rFonts w:ascii="Times New Roman" w:eastAsia="Calibri" w:hAnsi="Times New Roman" w:cs="Times New Roman"/>
          <w:sz w:val="24"/>
          <w:szCs w:val="24"/>
        </w:rPr>
        <w:t>От 05.04.2021                                                                                                  № 11</w:t>
      </w:r>
    </w:p>
    <w:p w:rsidR="00697575" w:rsidRPr="00697575" w:rsidRDefault="00697575" w:rsidP="00697575">
      <w:pPr>
        <w:widowControl w:val="0"/>
        <w:autoSpaceDE w:val="0"/>
        <w:autoSpaceDN w:val="0"/>
        <w:adjustRightInd w:val="0"/>
        <w:spacing w:after="0" w:line="240" w:lineRule="auto"/>
        <w:ind w:right="4960" w:firstLine="709"/>
        <w:jc w:val="both"/>
        <w:rPr>
          <w:rFonts w:ascii="Times New Roman" w:eastAsia="Calibri" w:hAnsi="Times New Roman" w:cs="Times New Roman"/>
          <w:b/>
          <w:i/>
          <w:sz w:val="24"/>
          <w:szCs w:val="24"/>
        </w:rPr>
      </w:pPr>
    </w:p>
    <w:p w:rsidR="00697575" w:rsidRPr="00697575" w:rsidRDefault="00697575" w:rsidP="00697575">
      <w:pPr>
        <w:widowControl w:val="0"/>
        <w:autoSpaceDE w:val="0"/>
        <w:autoSpaceDN w:val="0"/>
        <w:adjustRightInd w:val="0"/>
        <w:spacing w:after="0" w:line="240" w:lineRule="auto"/>
        <w:ind w:right="4960" w:firstLine="709"/>
        <w:jc w:val="both"/>
        <w:rPr>
          <w:rFonts w:ascii="Times New Roman" w:eastAsia="Calibri" w:hAnsi="Times New Roman" w:cs="Times New Roman"/>
          <w:b/>
          <w:i/>
          <w:sz w:val="24"/>
          <w:szCs w:val="24"/>
        </w:rPr>
      </w:pPr>
      <w:r w:rsidRPr="00697575">
        <w:rPr>
          <w:rFonts w:ascii="Times New Roman" w:eastAsia="Calibri" w:hAnsi="Times New Roman" w:cs="Times New Roman"/>
          <w:b/>
          <w:i/>
          <w:sz w:val="24"/>
          <w:szCs w:val="24"/>
        </w:rPr>
        <w:t>О внесении изменений в приложение к решению Совета народных депутатов города Струнино Александровского района Владимирской области от 18.02.2016 №4 «О порядке  определения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p>
    <w:p w:rsidR="00697575" w:rsidRPr="00697575" w:rsidRDefault="00697575" w:rsidP="00697575">
      <w:pPr>
        <w:widowControl w:val="0"/>
        <w:autoSpaceDE w:val="0"/>
        <w:autoSpaceDN w:val="0"/>
        <w:adjustRightInd w:val="0"/>
        <w:spacing w:after="0" w:line="240" w:lineRule="auto"/>
        <w:ind w:right="4960" w:firstLine="709"/>
        <w:jc w:val="both"/>
        <w:rPr>
          <w:rFonts w:ascii="Times New Roman" w:eastAsia="Calibri" w:hAnsi="Times New Roman" w:cs="Times New Roman"/>
          <w:sz w:val="24"/>
          <w:szCs w:val="24"/>
        </w:rPr>
      </w:pPr>
    </w:p>
    <w:p w:rsidR="00697575" w:rsidRPr="00697575" w:rsidRDefault="00697575" w:rsidP="006975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97575">
        <w:rPr>
          <w:rFonts w:ascii="Times New Roman" w:eastAsia="Calibri" w:hAnsi="Times New Roman" w:cs="Times New Roman"/>
          <w:sz w:val="24"/>
          <w:szCs w:val="24"/>
        </w:rPr>
        <w:tab/>
        <w:t>В соответствии с Земельным кодексом Российской Федерации, постановлением Губернатора области от 28.12.2007 № 969 «О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 Владимирской области», рассмотрев представление главы местной администрации г. Струнино, Совет народных депутатов города Струнино</w:t>
      </w:r>
    </w:p>
    <w:p w:rsidR="00697575" w:rsidRPr="00697575" w:rsidRDefault="00697575" w:rsidP="0069757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697575" w:rsidRPr="00697575" w:rsidRDefault="00697575" w:rsidP="0069757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697575">
        <w:rPr>
          <w:rFonts w:ascii="Times New Roman" w:eastAsia="Calibri" w:hAnsi="Times New Roman" w:cs="Times New Roman"/>
          <w:b/>
          <w:sz w:val="24"/>
          <w:szCs w:val="24"/>
        </w:rPr>
        <w:t>Р Е Ш И Л:</w:t>
      </w:r>
    </w:p>
    <w:p w:rsidR="00697575" w:rsidRPr="00697575" w:rsidRDefault="00697575" w:rsidP="0069757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697575" w:rsidRPr="00697575" w:rsidRDefault="00697575" w:rsidP="00697575">
      <w:pPr>
        <w:widowControl w:val="0"/>
        <w:numPr>
          <w:ilvl w:val="0"/>
          <w:numId w:val="1"/>
        </w:numPr>
        <w:autoSpaceDE w:val="0"/>
        <w:autoSpaceDN w:val="0"/>
        <w:adjustRightInd w:val="0"/>
        <w:spacing w:after="0" w:line="240" w:lineRule="auto"/>
        <w:ind w:left="15" w:firstLine="552"/>
        <w:jc w:val="both"/>
        <w:rPr>
          <w:rFonts w:ascii="Times New Roman" w:eastAsia="Calibri" w:hAnsi="Times New Roman" w:cs="Times New Roman"/>
          <w:sz w:val="24"/>
          <w:szCs w:val="24"/>
        </w:rPr>
      </w:pPr>
      <w:r w:rsidRPr="00697575">
        <w:rPr>
          <w:rFonts w:ascii="Times New Roman" w:eastAsia="Calibri" w:hAnsi="Times New Roman" w:cs="Times New Roman"/>
          <w:sz w:val="24"/>
          <w:szCs w:val="24"/>
        </w:rPr>
        <w:t>Внести следующие изменения в приложение к решению Совета народных депутатов города Струнино Александровского района Владимирской области от 18.02.2016 №4 «О порядке  определения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p>
    <w:p w:rsidR="00697575" w:rsidRPr="00697575" w:rsidRDefault="00697575" w:rsidP="00697575">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697575">
        <w:rPr>
          <w:rFonts w:ascii="Times New Roman" w:eastAsia="Calibri" w:hAnsi="Times New Roman" w:cs="Times New Roman"/>
          <w:bCs/>
          <w:sz w:val="24"/>
          <w:szCs w:val="24"/>
        </w:rPr>
        <w:t xml:space="preserve"> Абзац 6 пункта 6 изложить в следующей редакции:</w:t>
      </w:r>
    </w:p>
    <w:p w:rsidR="00697575" w:rsidRPr="00697575" w:rsidRDefault="00697575" w:rsidP="00697575">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697575">
        <w:rPr>
          <w:rFonts w:ascii="Times New Roman" w:eastAsia="Calibri" w:hAnsi="Times New Roman" w:cs="Times New Roman"/>
          <w:bCs/>
          <w:sz w:val="24"/>
          <w:szCs w:val="24"/>
        </w:rPr>
        <w:t>«Уи – коэффициент, учитывающий размер уровня инфляции на очередной финансовый год. На 2012 год составляет 1,06, на 2013 год – 1,055, на 2014 год – 1,05, на 2015 год – 1,05, на 2016 год – 1,07, на 2017 год – 1,06, на 2018 год – 1,04, на 2019 год – 1,043, на 2020 год – 1,038, на 2021 год – 1,04 с 01.01.2021 года».</w:t>
      </w:r>
    </w:p>
    <w:p w:rsidR="00697575" w:rsidRPr="00697575" w:rsidRDefault="00697575" w:rsidP="006975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97575">
        <w:rPr>
          <w:rFonts w:ascii="Times New Roman" w:eastAsia="Calibri" w:hAnsi="Times New Roman" w:cs="Times New Roman"/>
          <w:sz w:val="24"/>
          <w:szCs w:val="24"/>
        </w:rPr>
        <w:t>2. Контроль за исполнением настоящего решения возложить главу местной администрации города Струнино Александровского района Владимирской области.</w:t>
      </w:r>
    </w:p>
    <w:p w:rsidR="00697575" w:rsidRPr="00697575" w:rsidRDefault="00697575" w:rsidP="0069757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97575">
        <w:rPr>
          <w:rFonts w:ascii="Times New Roman" w:eastAsia="Calibri" w:hAnsi="Times New Roman" w:cs="Times New Roman"/>
          <w:sz w:val="24"/>
          <w:szCs w:val="24"/>
        </w:rPr>
        <w:t>3. Настоящее решение вступает в силу со</w:t>
      </w:r>
      <w:r w:rsidR="0055654B">
        <w:rPr>
          <w:rFonts w:ascii="Times New Roman" w:eastAsia="Calibri" w:hAnsi="Times New Roman" w:cs="Times New Roman"/>
          <w:sz w:val="24"/>
          <w:szCs w:val="24"/>
        </w:rPr>
        <w:t xml:space="preserve"> дня официального опубликования</w:t>
      </w:r>
      <w:r w:rsidR="009A058F">
        <w:rPr>
          <w:rFonts w:ascii="Times New Roman" w:eastAsia="Calibri" w:hAnsi="Times New Roman" w:cs="Times New Roman"/>
          <w:sz w:val="24"/>
          <w:szCs w:val="24"/>
        </w:rPr>
        <w:t>.</w:t>
      </w:r>
      <w:bookmarkStart w:id="0" w:name="_GoBack"/>
      <w:bookmarkEnd w:id="0"/>
    </w:p>
    <w:p w:rsidR="00697575" w:rsidRPr="00697575" w:rsidRDefault="00697575" w:rsidP="00697575">
      <w:pPr>
        <w:autoSpaceDE w:val="0"/>
        <w:autoSpaceDN w:val="0"/>
        <w:adjustRightInd w:val="0"/>
        <w:spacing w:after="200" w:line="276" w:lineRule="auto"/>
        <w:ind w:firstLine="540"/>
        <w:jc w:val="both"/>
        <w:rPr>
          <w:rFonts w:ascii="Calibri" w:eastAsia="Calibri" w:hAnsi="Calibri" w:cs="Times New Roman"/>
          <w:sz w:val="28"/>
          <w:szCs w:val="28"/>
        </w:rPr>
      </w:pPr>
    </w:p>
    <w:p w:rsidR="00697575" w:rsidRDefault="00697575" w:rsidP="00697575">
      <w:pPr>
        <w:autoSpaceDE w:val="0"/>
        <w:autoSpaceDN w:val="0"/>
        <w:adjustRightInd w:val="0"/>
        <w:spacing w:after="200" w:line="276" w:lineRule="auto"/>
        <w:jc w:val="both"/>
        <w:rPr>
          <w:rFonts w:ascii="Times New Roman" w:eastAsia="Calibri" w:hAnsi="Times New Roman" w:cs="Times New Roman"/>
          <w:sz w:val="24"/>
          <w:szCs w:val="24"/>
        </w:rPr>
      </w:pPr>
    </w:p>
    <w:p w:rsidR="00697575" w:rsidRPr="00697575" w:rsidRDefault="00697575" w:rsidP="00697575">
      <w:pPr>
        <w:autoSpaceDE w:val="0"/>
        <w:autoSpaceDN w:val="0"/>
        <w:adjustRightInd w:val="0"/>
        <w:spacing w:after="200" w:line="276" w:lineRule="auto"/>
        <w:jc w:val="both"/>
        <w:rPr>
          <w:rFonts w:ascii="Times New Roman" w:eastAsia="Calibri" w:hAnsi="Times New Roman" w:cs="Times New Roman"/>
          <w:sz w:val="24"/>
          <w:szCs w:val="24"/>
        </w:rPr>
      </w:pPr>
      <w:r w:rsidRPr="00697575">
        <w:rPr>
          <w:rFonts w:ascii="Times New Roman" w:eastAsia="Calibri" w:hAnsi="Times New Roman" w:cs="Times New Roman"/>
          <w:sz w:val="24"/>
          <w:szCs w:val="24"/>
        </w:rPr>
        <w:t xml:space="preserve">Глава города </w:t>
      </w:r>
      <w:r w:rsidRPr="00697575">
        <w:rPr>
          <w:rFonts w:ascii="Times New Roman" w:eastAsia="Calibri" w:hAnsi="Times New Roman" w:cs="Times New Roman"/>
          <w:sz w:val="24"/>
          <w:szCs w:val="24"/>
        </w:rPr>
        <w:tab/>
      </w:r>
      <w:r w:rsidRPr="00697575">
        <w:rPr>
          <w:rFonts w:ascii="Times New Roman" w:eastAsia="Calibri" w:hAnsi="Times New Roman" w:cs="Times New Roman"/>
          <w:sz w:val="24"/>
          <w:szCs w:val="24"/>
        </w:rPr>
        <w:tab/>
      </w:r>
      <w:r w:rsidRPr="00697575">
        <w:rPr>
          <w:rFonts w:ascii="Times New Roman" w:eastAsia="Calibri" w:hAnsi="Times New Roman" w:cs="Times New Roman"/>
          <w:sz w:val="24"/>
          <w:szCs w:val="24"/>
        </w:rPr>
        <w:tab/>
      </w:r>
      <w:r w:rsidRPr="00697575">
        <w:rPr>
          <w:rFonts w:ascii="Times New Roman" w:eastAsia="Calibri" w:hAnsi="Times New Roman" w:cs="Times New Roman"/>
          <w:sz w:val="24"/>
          <w:szCs w:val="24"/>
        </w:rPr>
        <w:tab/>
      </w:r>
      <w:r w:rsidRPr="00697575">
        <w:rPr>
          <w:rFonts w:ascii="Times New Roman" w:eastAsia="Calibri" w:hAnsi="Times New Roman" w:cs="Times New Roman"/>
          <w:sz w:val="24"/>
          <w:szCs w:val="24"/>
        </w:rPr>
        <w:tab/>
      </w:r>
      <w:r w:rsidRPr="00697575">
        <w:rPr>
          <w:rFonts w:ascii="Times New Roman" w:eastAsia="Calibri" w:hAnsi="Times New Roman" w:cs="Times New Roman"/>
          <w:sz w:val="24"/>
          <w:szCs w:val="24"/>
        </w:rPr>
        <w:tab/>
      </w:r>
      <w:r w:rsidRPr="00697575">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697575">
        <w:rPr>
          <w:rFonts w:ascii="Times New Roman" w:eastAsia="Calibri" w:hAnsi="Times New Roman" w:cs="Times New Roman"/>
          <w:sz w:val="24"/>
          <w:szCs w:val="24"/>
        </w:rPr>
        <w:tab/>
        <w:t>С.В. Егоров</w:t>
      </w:r>
    </w:p>
    <w:p w:rsidR="00697575" w:rsidRPr="00697575" w:rsidRDefault="00697575" w:rsidP="00697575">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D235AC" w:rsidRDefault="00D235AC"/>
    <w:sectPr w:rsidR="00D235AC" w:rsidSect="00FC655F">
      <w:headerReference w:type="default" r:id="rId7"/>
      <w:pgSz w:w="11906" w:h="16838"/>
      <w:pgMar w:top="851"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32C" w:rsidRDefault="00FC432C">
      <w:pPr>
        <w:spacing w:after="0" w:line="240" w:lineRule="auto"/>
      </w:pPr>
      <w:r>
        <w:separator/>
      </w:r>
    </w:p>
  </w:endnote>
  <w:endnote w:type="continuationSeparator" w:id="0">
    <w:p w:rsidR="00FC432C" w:rsidRDefault="00FC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32C" w:rsidRDefault="00FC432C">
      <w:pPr>
        <w:spacing w:after="0" w:line="240" w:lineRule="auto"/>
      </w:pPr>
      <w:r>
        <w:separator/>
      </w:r>
    </w:p>
  </w:footnote>
  <w:footnote w:type="continuationSeparator" w:id="0">
    <w:p w:rsidR="00FC432C" w:rsidRDefault="00FC4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924173"/>
      <w:docPartObj>
        <w:docPartGallery w:val="Page Numbers (Top of Page)"/>
        <w:docPartUnique/>
      </w:docPartObj>
    </w:sdtPr>
    <w:sdtEndPr/>
    <w:sdtContent>
      <w:p w:rsidR="0010615D" w:rsidRDefault="00697575">
        <w:pPr>
          <w:pStyle w:val="a3"/>
          <w:jc w:val="center"/>
        </w:pPr>
        <w:r>
          <w:fldChar w:fldCharType="begin"/>
        </w:r>
        <w:r>
          <w:instrText>PAGE   \* MERGEFORMAT</w:instrText>
        </w:r>
        <w:r>
          <w:fldChar w:fldCharType="separate"/>
        </w:r>
        <w:r w:rsidR="009A058F">
          <w:rPr>
            <w:noProof/>
          </w:rPr>
          <w:t>2</w:t>
        </w:r>
        <w:r>
          <w:rPr>
            <w:noProof/>
          </w:rPr>
          <w:fldChar w:fldCharType="end"/>
        </w:r>
      </w:p>
    </w:sdtContent>
  </w:sdt>
  <w:p w:rsidR="0010615D" w:rsidRDefault="00FC43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668F7"/>
    <w:multiLevelType w:val="multilevel"/>
    <w:tmpl w:val="BD52A06C"/>
    <w:lvl w:ilvl="0">
      <w:start w:val="1"/>
      <w:numFmt w:val="decimal"/>
      <w:lvlText w:val="%1."/>
      <w:lvlJc w:val="left"/>
      <w:pPr>
        <w:ind w:left="1716" w:hanging="1008"/>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75"/>
    <w:rsid w:val="0055654B"/>
    <w:rsid w:val="005B433F"/>
    <w:rsid w:val="00697575"/>
    <w:rsid w:val="009A058F"/>
    <w:rsid w:val="00D235AC"/>
    <w:rsid w:val="00E1666B"/>
    <w:rsid w:val="00FC4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0AAE"/>
  <w15:chartTrackingRefBased/>
  <w15:docId w15:val="{46E02218-51BE-4B87-BCF1-33248EFF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757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7575"/>
  </w:style>
  <w:style w:type="paragraph" w:styleId="a5">
    <w:name w:val="Balloon Text"/>
    <w:basedOn w:val="a"/>
    <w:link w:val="a6"/>
    <w:uiPriority w:val="99"/>
    <w:semiHidden/>
    <w:unhideWhenUsed/>
    <w:rsid w:val="00E1666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6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sndstrunino@mail.ru</dc:creator>
  <cp:keywords/>
  <dc:description/>
  <cp:lastModifiedBy>sndstrunino@mail.ru</cp:lastModifiedBy>
  <cp:revision>4</cp:revision>
  <cp:lastPrinted>2021-04-05T07:38:00Z</cp:lastPrinted>
  <dcterms:created xsi:type="dcterms:W3CDTF">2021-04-05T07:20:00Z</dcterms:created>
  <dcterms:modified xsi:type="dcterms:W3CDTF">2021-04-05T07:39:00Z</dcterms:modified>
</cp:coreProperties>
</file>